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CBF" w:rsidRPr="003D3CBF" w:rsidRDefault="003D3CBF" w:rsidP="003D3CBF">
      <w:pPr>
        <w:jc w:val="both"/>
        <w:outlineLvl w:val="4"/>
        <w:rPr>
          <w:b/>
          <w:bCs/>
          <w:u w:val="single"/>
        </w:rPr>
      </w:pPr>
      <w:r w:rsidRPr="003D3CBF">
        <w:rPr>
          <w:b/>
          <w:u w:val="single"/>
        </w:rPr>
        <w:t>Sosyal Güvenlik Kurumundan</w:t>
      </w:r>
      <w:r w:rsidRPr="003D3CBF">
        <w:rPr>
          <w:b/>
          <w:bCs/>
          <w:u w:val="single"/>
        </w:rPr>
        <w:t>:</w:t>
      </w:r>
    </w:p>
    <w:p w:rsidR="003D3CBF" w:rsidRPr="003D3CBF" w:rsidRDefault="003D3CBF" w:rsidP="003D3CBF">
      <w:pPr>
        <w:rPr>
          <w:rFonts w:ascii="Calibri" w:hAnsi="Calibri" w:cs="Calibri"/>
          <w:sz w:val="18"/>
          <w:szCs w:val="18"/>
          <w:lang w:eastAsia="en-US"/>
        </w:rPr>
      </w:pPr>
    </w:p>
    <w:p w:rsidR="003D3CBF" w:rsidRPr="003D3CBF" w:rsidRDefault="003D3CBF" w:rsidP="003D3CBF">
      <w:pPr>
        <w:jc w:val="center"/>
        <w:outlineLvl w:val="4"/>
        <w:rPr>
          <w:b/>
        </w:rPr>
      </w:pPr>
    </w:p>
    <w:p w:rsidR="003D3CBF" w:rsidRPr="003D3CBF" w:rsidRDefault="003D3CBF" w:rsidP="003D3CBF">
      <w:pPr>
        <w:tabs>
          <w:tab w:val="left" w:pos="3794"/>
        </w:tabs>
        <w:outlineLvl w:val="4"/>
        <w:rPr>
          <w:b/>
        </w:rPr>
      </w:pPr>
      <w:r w:rsidRPr="003D3CBF">
        <w:rPr>
          <w:b/>
        </w:rPr>
        <w:tab/>
      </w:r>
    </w:p>
    <w:p w:rsidR="003D3CBF" w:rsidRPr="003D3CBF" w:rsidRDefault="003D3CBF" w:rsidP="003D3CBF">
      <w:pPr>
        <w:jc w:val="center"/>
        <w:outlineLvl w:val="4"/>
        <w:rPr>
          <w:b/>
        </w:rPr>
      </w:pPr>
      <w:r w:rsidRPr="003D3CBF">
        <w:rPr>
          <w:b/>
        </w:rPr>
        <w:t>SOSYAL GÜVENLİK KURUMU SAĞLIK UYGULAMA TEBLİĞİ</w:t>
      </w:r>
    </w:p>
    <w:p w:rsidR="003D3CBF" w:rsidRPr="003D3CBF" w:rsidRDefault="003D3CBF" w:rsidP="003D3CBF">
      <w:pPr>
        <w:rPr>
          <w:rFonts w:ascii="Calibri" w:hAnsi="Calibri" w:cs="Calibri"/>
          <w:sz w:val="18"/>
          <w:szCs w:val="18"/>
          <w:lang w:eastAsia="en-US"/>
        </w:rPr>
      </w:pPr>
    </w:p>
    <w:p w:rsidR="00D63596" w:rsidRDefault="003D3CBF">
      <w:pPr>
        <w:pStyle w:val="T1"/>
        <w:rPr>
          <w:rFonts w:asciiTheme="minorHAnsi" w:eastAsiaTheme="minorEastAsia" w:hAnsiTheme="minorHAnsi" w:cstheme="minorBidi"/>
          <w:b w:val="0"/>
          <w:bCs w:val="0"/>
          <w:caps w:val="0"/>
          <w:noProof/>
          <w:sz w:val="22"/>
          <w:szCs w:val="22"/>
        </w:rPr>
      </w:pPr>
      <w:r w:rsidRPr="003D3CBF">
        <w:rPr>
          <w:sz w:val="18"/>
          <w:szCs w:val="18"/>
        </w:rPr>
        <w:fldChar w:fldCharType="begin"/>
      </w:r>
      <w:r w:rsidRPr="003D3CBF">
        <w:rPr>
          <w:sz w:val="18"/>
          <w:szCs w:val="18"/>
        </w:rPr>
        <w:instrText xml:space="preserve"> TOC \o "1-3" \h \z \u </w:instrText>
      </w:r>
      <w:r w:rsidRPr="003D3CBF">
        <w:rPr>
          <w:sz w:val="18"/>
          <w:szCs w:val="18"/>
        </w:rPr>
        <w:fldChar w:fldCharType="separate"/>
      </w:r>
      <w:hyperlink w:anchor="_Toc518637518" w:history="1">
        <w:r w:rsidR="00D63596" w:rsidRPr="00B15705">
          <w:rPr>
            <w:rStyle w:val="Kpr"/>
            <w:rFonts w:ascii="Times New Roman" w:hAnsi="Times New Roman"/>
            <w:noProof/>
          </w:rPr>
          <w:t>BİRİNCİ BÖLÜM</w:t>
        </w:r>
        <w:r w:rsidR="00D63596">
          <w:rPr>
            <w:noProof/>
            <w:webHidden/>
          </w:rPr>
          <w:tab/>
        </w:r>
        <w:r w:rsidR="00D63596">
          <w:rPr>
            <w:noProof/>
            <w:webHidden/>
          </w:rPr>
          <w:fldChar w:fldCharType="begin"/>
        </w:r>
        <w:r w:rsidR="00D63596">
          <w:rPr>
            <w:noProof/>
            <w:webHidden/>
          </w:rPr>
          <w:instrText xml:space="preserve"> PAGEREF _Toc518637518 \h </w:instrText>
        </w:r>
        <w:r w:rsidR="00D63596">
          <w:rPr>
            <w:noProof/>
            <w:webHidden/>
          </w:rPr>
        </w:r>
        <w:r w:rsidR="00D63596">
          <w:rPr>
            <w:noProof/>
            <w:webHidden/>
          </w:rPr>
          <w:fldChar w:fldCharType="separate"/>
        </w:r>
        <w:r w:rsidR="00D63596">
          <w:rPr>
            <w:noProof/>
            <w:webHidden/>
          </w:rPr>
          <w:t>6</w:t>
        </w:r>
        <w:r w:rsidR="00D63596">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519" w:history="1">
        <w:r w:rsidRPr="00B15705">
          <w:rPr>
            <w:rStyle w:val="Kpr"/>
            <w:rFonts w:ascii="Times New Roman" w:hAnsi="Times New Roman"/>
            <w:noProof/>
          </w:rPr>
          <w:t>Genel Hükümler</w:t>
        </w:r>
        <w:r>
          <w:rPr>
            <w:noProof/>
            <w:webHidden/>
          </w:rPr>
          <w:tab/>
        </w:r>
        <w:r>
          <w:rPr>
            <w:noProof/>
            <w:webHidden/>
          </w:rPr>
          <w:fldChar w:fldCharType="begin"/>
        </w:r>
        <w:r>
          <w:rPr>
            <w:noProof/>
            <w:webHidden/>
          </w:rPr>
          <w:instrText xml:space="preserve"> PAGEREF _Toc518637519 \h </w:instrText>
        </w:r>
        <w:r>
          <w:rPr>
            <w:noProof/>
            <w:webHidden/>
          </w:rPr>
        </w:r>
        <w:r>
          <w:rPr>
            <w:noProof/>
            <w:webHidden/>
          </w:rPr>
          <w:fldChar w:fldCharType="separate"/>
        </w:r>
        <w:r>
          <w:rPr>
            <w:noProof/>
            <w:webHidden/>
          </w:rPr>
          <w:t>6</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20" w:history="1">
        <w:r w:rsidRPr="00B15705">
          <w:rPr>
            <w:rStyle w:val="Kpr"/>
            <w:noProof/>
          </w:rPr>
          <w:t>1.1 - Amaç</w:t>
        </w:r>
        <w:r>
          <w:rPr>
            <w:noProof/>
            <w:webHidden/>
          </w:rPr>
          <w:tab/>
        </w:r>
        <w:r>
          <w:rPr>
            <w:noProof/>
            <w:webHidden/>
          </w:rPr>
          <w:fldChar w:fldCharType="begin"/>
        </w:r>
        <w:r>
          <w:rPr>
            <w:noProof/>
            <w:webHidden/>
          </w:rPr>
          <w:instrText xml:space="preserve"> PAGEREF _Toc518637520 \h </w:instrText>
        </w:r>
        <w:r>
          <w:rPr>
            <w:noProof/>
            <w:webHidden/>
          </w:rPr>
        </w:r>
        <w:r>
          <w:rPr>
            <w:noProof/>
            <w:webHidden/>
          </w:rPr>
          <w:fldChar w:fldCharType="separate"/>
        </w:r>
        <w:r>
          <w:rPr>
            <w:noProof/>
            <w:webHidden/>
          </w:rPr>
          <w:t>6</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21" w:history="1">
        <w:r w:rsidRPr="00B15705">
          <w:rPr>
            <w:rStyle w:val="Kpr"/>
            <w:noProof/>
          </w:rPr>
          <w:t>1.2 - Kapsam</w:t>
        </w:r>
        <w:r>
          <w:rPr>
            <w:noProof/>
            <w:webHidden/>
          </w:rPr>
          <w:tab/>
        </w:r>
        <w:r>
          <w:rPr>
            <w:noProof/>
            <w:webHidden/>
          </w:rPr>
          <w:fldChar w:fldCharType="begin"/>
        </w:r>
        <w:r>
          <w:rPr>
            <w:noProof/>
            <w:webHidden/>
          </w:rPr>
          <w:instrText xml:space="preserve"> PAGEREF _Toc518637521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22" w:history="1">
        <w:r w:rsidRPr="00B15705">
          <w:rPr>
            <w:rStyle w:val="Kpr"/>
            <w:noProof/>
          </w:rPr>
          <w:t>1.3 - Dayanak</w:t>
        </w:r>
        <w:r>
          <w:rPr>
            <w:noProof/>
            <w:webHidden/>
          </w:rPr>
          <w:tab/>
        </w:r>
        <w:r>
          <w:rPr>
            <w:noProof/>
            <w:webHidden/>
          </w:rPr>
          <w:fldChar w:fldCharType="begin"/>
        </w:r>
        <w:r>
          <w:rPr>
            <w:noProof/>
            <w:webHidden/>
          </w:rPr>
          <w:instrText xml:space="preserve"> PAGEREF _Toc518637522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23" w:history="1">
        <w:r w:rsidRPr="00B15705">
          <w:rPr>
            <w:rStyle w:val="Kpr"/>
            <w:noProof/>
          </w:rPr>
          <w:t>1.4 - Sağlık hizmeti sunucuları</w:t>
        </w:r>
        <w:r>
          <w:rPr>
            <w:noProof/>
            <w:webHidden/>
          </w:rPr>
          <w:tab/>
        </w:r>
        <w:r>
          <w:rPr>
            <w:noProof/>
            <w:webHidden/>
          </w:rPr>
          <w:fldChar w:fldCharType="begin"/>
        </w:r>
        <w:r>
          <w:rPr>
            <w:noProof/>
            <w:webHidden/>
          </w:rPr>
          <w:instrText xml:space="preserve"> PAGEREF _Toc518637523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3"/>
        <w:rPr>
          <w:rFonts w:eastAsiaTheme="minorEastAsia" w:cstheme="minorBidi"/>
          <w:noProof/>
          <w:sz w:val="22"/>
          <w:szCs w:val="22"/>
        </w:rPr>
      </w:pPr>
      <w:hyperlink w:anchor="_Toc518637524" w:history="1">
        <w:r w:rsidRPr="00B15705">
          <w:rPr>
            <w:rStyle w:val="Kpr"/>
            <w:rFonts w:ascii="Times New Roman" w:hAnsi="Times New Roman" w:cs="Times New Roman"/>
            <w:noProof/>
            <w:lang w:eastAsia="en-US"/>
          </w:rPr>
          <w:t>1.4.1 - Sağlık kuru</w:t>
        </w:r>
        <w:r w:rsidRPr="00B15705">
          <w:rPr>
            <w:rStyle w:val="Kpr"/>
            <w:rFonts w:ascii="Times New Roman" w:hAnsi="Times New Roman" w:cs="Times New Roman"/>
            <w:noProof/>
            <w:lang w:eastAsia="en-US"/>
          </w:rPr>
          <w:t>l</w:t>
        </w:r>
        <w:r w:rsidRPr="00B15705">
          <w:rPr>
            <w:rStyle w:val="Kpr"/>
            <w:rFonts w:ascii="Times New Roman" w:hAnsi="Times New Roman" w:cs="Times New Roman"/>
            <w:noProof/>
            <w:lang w:eastAsia="en-US"/>
          </w:rPr>
          <w:t>uşları</w:t>
        </w:r>
        <w:r>
          <w:rPr>
            <w:noProof/>
            <w:webHidden/>
          </w:rPr>
          <w:tab/>
        </w:r>
        <w:r>
          <w:rPr>
            <w:noProof/>
            <w:webHidden/>
          </w:rPr>
          <w:fldChar w:fldCharType="begin"/>
        </w:r>
        <w:r>
          <w:rPr>
            <w:noProof/>
            <w:webHidden/>
          </w:rPr>
          <w:instrText xml:space="preserve"> PAGEREF _Toc518637524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3"/>
        <w:rPr>
          <w:rFonts w:eastAsiaTheme="minorEastAsia" w:cstheme="minorBidi"/>
          <w:noProof/>
          <w:sz w:val="22"/>
          <w:szCs w:val="22"/>
        </w:rPr>
      </w:pPr>
      <w:hyperlink w:anchor="_Toc518637525" w:history="1">
        <w:r w:rsidRPr="00B15705">
          <w:rPr>
            <w:rStyle w:val="Kpr"/>
            <w:rFonts w:ascii="Times New Roman" w:hAnsi="Times New Roman" w:cs="Times New Roman"/>
            <w:noProof/>
            <w:lang w:eastAsia="en-US"/>
          </w:rPr>
          <w:t>1.4.2 - Sağlık kurumları</w:t>
        </w:r>
        <w:r>
          <w:rPr>
            <w:noProof/>
            <w:webHidden/>
          </w:rPr>
          <w:tab/>
        </w:r>
        <w:r>
          <w:rPr>
            <w:noProof/>
            <w:webHidden/>
          </w:rPr>
          <w:fldChar w:fldCharType="begin"/>
        </w:r>
        <w:r>
          <w:rPr>
            <w:noProof/>
            <w:webHidden/>
          </w:rPr>
          <w:instrText xml:space="preserve"> PAGEREF _Toc518637525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3"/>
        <w:rPr>
          <w:rFonts w:eastAsiaTheme="minorEastAsia" w:cstheme="minorBidi"/>
          <w:noProof/>
          <w:sz w:val="22"/>
          <w:szCs w:val="22"/>
        </w:rPr>
      </w:pPr>
      <w:hyperlink w:anchor="_Toc518637526" w:history="1">
        <w:r w:rsidRPr="00B15705">
          <w:rPr>
            <w:rStyle w:val="Kpr"/>
            <w:rFonts w:ascii="Times New Roman" w:hAnsi="Times New Roman" w:cs="Times New Roman"/>
            <w:noProof/>
            <w:lang w:eastAsia="en-US"/>
          </w:rPr>
          <w:t>1.4.3 - Sağlık hizmet sunumu bakımından basamaklandırılamayan sağlık kurumları/kuruluşları</w:t>
        </w:r>
        <w:r>
          <w:rPr>
            <w:noProof/>
            <w:webHidden/>
          </w:rPr>
          <w:tab/>
        </w:r>
        <w:r>
          <w:rPr>
            <w:noProof/>
            <w:webHidden/>
          </w:rPr>
          <w:fldChar w:fldCharType="begin"/>
        </w:r>
        <w:r>
          <w:rPr>
            <w:noProof/>
            <w:webHidden/>
          </w:rPr>
          <w:instrText xml:space="preserve"> PAGEREF _Toc518637526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3"/>
        <w:rPr>
          <w:rFonts w:eastAsiaTheme="minorEastAsia" w:cstheme="minorBidi"/>
          <w:noProof/>
          <w:sz w:val="22"/>
          <w:szCs w:val="22"/>
        </w:rPr>
      </w:pPr>
      <w:hyperlink w:anchor="_Toc518637527" w:history="1">
        <w:r w:rsidRPr="00B15705">
          <w:rPr>
            <w:rStyle w:val="Kpr"/>
            <w:rFonts w:ascii="Times New Roman" w:hAnsi="Times New Roman" w:cs="Times New Roman"/>
            <w:noProof/>
            <w:lang w:eastAsia="en-US"/>
          </w:rPr>
          <w:t>1.4.4 - Sağlık hizmet sunumu bakımından basamaklandırılamayan diğer sağlık hizmeti sunucuları</w:t>
        </w:r>
        <w:r>
          <w:rPr>
            <w:noProof/>
            <w:webHidden/>
          </w:rPr>
          <w:tab/>
        </w:r>
        <w:r>
          <w:rPr>
            <w:noProof/>
            <w:webHidden/>
          </w:rPr>
          <w:fldChar w:fldCharType="begin"/>
        </w:r>
        <w:r>
          <w:rPr>
            <w:noProof/>
            <w:webHidden/>
          </w:rPr>
          <w:instrText xml:space="preserve"> PAGEREF _Toc518637527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3"/>
        <w:rPr>
          <w:rFonts w:eastAsiaTheme="minorEastAsia" w:cstheme="minorBidi"/>
          <w:noProof/>
          <w:sz w:val="22"/>
          <w:szCs w:val="22"/>
        </w:rPr>
      </w:pPr>
      <w:hyperlink w:anchor="_Toc518637528" w:history="1">
        <w:r w:rsidRPr="00B15705">
          <w:rPr>
            <w:rStyle w:val="Kpr"/>
            <w:rFonts w:ascii="Times New Roman" w:hAnsi="Times New Roman" w:cs="Times New Roman"/>
            <w:noProof/>
            <w:lang w:eastAsia="en-US"/>
          </w:rPr>
          <w:t>1.4.5 - Sağlık hizmeti sunucularının sınıflandırılması</w:t>
        </w:r>
        <w:r>
          <w:rPr>
            <w:noProof/>
            <w:webHidden/>
          </w:rPr>
          <w:tab/>
        </w:r>
        <w:r>
          <w:rPr>
            <w:noProof/>
            <w:webHidden/>
          </w:rPr>
          <w:fldChar w:fldCharType="begin"/>
        </w:r>
        <w:r>
          <w:rPr>
            <w:noProof/>
            <w:webHidden/>
          </w:rPr>
          <w:instrText xml:space="preserve"> PAGEREF _Toc518637528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29" w:history="1">
        <w:r w:rsidRPr="00B15705">
          <w:rPr>
            <w:rStyle w:val="Kpr"/>
            <w:noProof/>
          </w:rPr>
          <w:t>1.5 - Sağlık hizmeti sunucularına müracaat ve yükümlülükler</w:t>
        </w:r>
        <w:r>
          <w:rPr>
            <w:noProof/>
            <w:webHidden/>
          </w:rPr>
          <w:tab/>
        </w:r>
        <w:r>
          <w:rPr>
            <w:noProof/>
            <w:webHidden/>
          </w:rPr>
          <w:fldChar w:fldCharType="begin"/>
        </w:r>
        <w:r>
          <w:rPr>
            <w:noProof/>
            <w:webHidden/>
          </w:rPr>
          <w:instrText xml:space="preserve"> PAGEREF _Toc518637529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3"/>
        <w:rPr>
          <w:rFonts w:eastAsiaTheme="minorEastAsia" w:cstheme="minorBidi"/>
          <w:noProof/>
          <w:sz w:val="22"/>
          <w:szCs w:val="22"/>
        </w:rPr>
      </w:pPr>
      <w:hyperlink w:anchor="_Toc518637530" w:history="1">
        <w:r w:rsidRPr="00B15705">
          <w:rPr>
            <w:rStyle w:val="Kpr"/>
            <w:rFonts w:ascii="Times New Roman" w:hAnsi="Times New Roman" w:cs="Times New Roman"/>
            <w:noProof/>
          </w:rPr>
          <w:t>1.5.1 - Özel sevk kurallarına tabi olan kişilerin sağlık hizmeti sunucularına</w:t>
        </w:r>
        <w:r w:rsidRPr="00B15705">
          <w:rPr>
            <w:rStyle w:val="Kpr"/>
            <w:noProof/>
          </w:rPr>
          <w:t xml:space="preserve"> </w:t>
        </w:r>
        <w:r w:rsidRPr="00B15705">
          <w:rPr>
            <w:rStyle w:val="Kpr"/>
            <w:rFonts w:ascii="Times New Roman" w:hAnsi="Times New Roman" w:cs="Times New Roman"/>
            <w:noProof/>
          </w:rPr>
          <w:t>müracaat işlemleri</w:t>
        </w:r>
        <w:r>
          <w:rPr>
            <w:noProof/>
            <w:webHidden/>
          </w:rPr>
          <w:tab/>
        </w:r>
        <w:r>
          <w:rPr>
            <w:noProof/>
            <w:webHidden/>
          </w:rPr>
          <w:fldChar w:fldCharType="begin"/>
        </w:r>
        <w:r>
          <w:rPr>
            <w:noProof/>
            <w:webHidden/>
          </w:rPr>
          <w:instrText xml:space="preserve"> PAGEREF _Toc518637530 \h </w:instrText>
        </w:r>
        <w:r>
          <w:rPr>
            <w:noProof/>
            <w:webHidden/>
          </w:rPr>
        </w:r>
        <w:r>
          <w:rPr>
            <w:noProof/>
            <w:webHidden/>
          </w:rPr>
          <w:fldChar w:fldCharType="separate"/>
        </w:r>
        <w:r>
          <w:rPr>
            <w:noProof/>
            <w:webHidden/>
          </w:rPr>
          <w:t>7</w:t>
        </w:r>
        <w:r>
          <w:rPr>
            <w:noProof/>
            <w:webHidden/>
          </w:rPr>
          <w:fldChar w:fldCharType="end"/>
        </w:r>
      </w:hyperlink>
    </w:p>
    <w:p w:rsidR="00D63596" w:rsidRDefault="00D63596">
      <w:pPr>
        <w:pStyle w:val="T3"/>
        <w:rPr>
          <w:rFonts w:eastAsiaTheme="minorEastAsia" w:cstheme="minorBidi"/>
          <w:noProof/>
          <w:sz w:val="22"/>
          <w:szCs w:val="22"/>
        </w:rPr>
      </w:pPr>
      <w:hyperlink w:anchor="_Toc518637531" w:history="1">
        <w:r w:rsidRPr="00B15705">
          <w:rPr>
            <w:rStyle w:val="Kpr"/>
            <w:rFonts w:ascii="Times New Roman" w:hAnsi="Times New Roman" w:cs="Times New Roman"/>
            <w:noProof/>
          </w:rPr>
          <w:t>1.5.2 - Genel sağlık sigortası kapsamındaki diğer kişilerin sağlık hizmeti sunucularına müracaat işlemleri</w:t>
        </w:r>
        <w:r>
          <w:rPr>
            <w:noProof/>
            <w:webHidden/>
          </w:rPr>
          <w:tab/>
        </w:r>
        <w:r>
          <w:rPr>
            <w:noProof/>
            <w:webHidden/>
          </w:rPr>
          <w:fldChar w:fldCharType="begin"/>
        </w:r>
        <w:r>
          <w:rPr>
            <w:noProof/>
            <w:webHidden/>
          </w:rPr>
          <w:instrText xml:space="preserve"> PAGEREF _Toc518637531 \h </w:instrText>
        </w:r>
        <w:r>
          <w:rPr>
            <w:noProof/>
            <w:webHidden/>
          </w:rPr>
        </w:r>
        <w:r>
          <w:rPr>
            <w:noProof/>
            <w:webHidden/>
          </w:rPr>
          <w:fldChar w:fldCharType="separate"/>
        </w:r>
        <w:r>
          <w:rPr>
            <w:noProof/>
            <w:webHidden/>
          </w:rPr>
          <w:t>10</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32" w:history="1">
        <w:r w:rsidRPr="00B15705">
          <w:rPr>
            <w:rStyle w:val="Kpr"/>
            <w:noProof/>
          </w:rPr>
          <w:t>1.6 - Kimlik tespiti</w:t>
        </w:r>
        <w:r>
          <w:rPr>
            <w:noProof/>
            <w:webHidden/>
          </w:rPr>
          <w:tab/>
        </w:r>
        <w:r>
          <w:rPr>
            <w:noProof/>
            <w:webHidden/>
          </w:rPr>
          <w:fldChar w:fldCharType="begin"/>
        </w:r>
        <w:r>
          <w:rPr>
            <w:noProof/>
            <w:webHidden/>
          </w:rPr>
          <w:instrText xml:space="preserve"> PAGEREF _Toc518637532 \h </w:instrText>
        </w:r>
        <w:r>
          <w:rPr>
            <w:noProof/>
            <w:webHidden/>
          </w:rPr>
        </w:r>
        <w:r>
          <w:rPr>
            <w:noProof/>
            <w:webHidden/>
          </w:rPr>
          <w:fldChar w:fldCharType="separate"/>
        </w:r>
        <w:r>
          <w:rPr>
            <w:noProof/>
            <w:webHidden/>
          </w:rPr>
          <w:t>10</w:t>
        </w:r>
        <w:r>
          <w:rPr>
            <w:noProof/>
            <w:webHidden/>
          </w:rPr>
          <w:fldChar w:fldCharType="end"/>
        </w:r>
      </w:hyperlink>
    </w:p>
    <w:p w:rsidR="00D63596" w:rsidRDefault="00D63596">
      <w:pPr>
        <w:pStyle w:val="T3"/>
        <w:rPr>
          <w:rFonts w:eastAsiaTheme="minorEastAsia" w:cstheme="minorBidi"/>
          <w:noProof/>
          <w:sz w:val="22"/>
          <w:szCs w:val="22"/>
        </w:rPr>
      </w:pPr>
      <w:hyperlink w:anchor="_Toc518637533" w:history="1">
        <w:r w:rsidRPr="00B15705">
          <w:rPr>
            <w:rStyle w:val="Kpr"/>
            <w:rFonts w:ascii="Times New Roman" w:hAnsi="Times New Roman" w:cs="Times New Roman"/>
            <w:noProof/>
          </w:rPr>
          <w:t>1.6.1 - Biyometrik kimlik doğrulama işlemi</w:t>
        </w:r>
        <w:r>
          <w:rPr>
            <w:noProof/>
            <w:webHidden/>
          </w:rPr>
          <w:tab/>
        </w:r>
        <w:r>
          <w:rPr>
            <w:noProof/>
            <w:webHidden/>
          </w:rPr>
          <w:fldChar w:fldCharType="begin"/>
        </w:r>
        <w:r>
          <w:rPr>
            <w:noProof/>
            <w:webHidden/>
          </w:rPr>
          <w:instrText xml:space="preserve"> PAGEREF _Toc518637533 \h </w:instrText>
        </w:r>
        <w:r>
          <w:rPr>
            <w:noProof/>
            <w:webHidden/>
          </w:rPr>
        </w:r>
        <w:r>
          <w:rPr>
            <w:noProof/>
            <w:webHidden/>
          </w:rPr>
          <w:fldChar w:fldCharType="separate"/>
        </w:r>
        <w:r>
          <w:rPr>
            <w:noProof/>
            <w:webHidden/>
          </w:rPr>
          <w:t>10</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34" w:history="1">
        <w:r w:rsidRPr="00B15705">
          <w:rPr>
            <w:rStyle w:val="Kpr"/>
            <w:noProof/>
          </w:rPr>
          <w:t>1.7 - Provizyon işlemleri</w:t>
        </w:r>
        <w:r>
          <w:rPr>
            <w:noProof/>
            <w:webHidden/>
          </w:rPr>
          <w:tab/>
        </w:r>
        <w:r>
          <w:rPr>
            <w:noProof/>
            <w:webHidden/>
          </w:rPr>
          <w:fldChar w:fldCharType="begin"/>
        </w:r>
        <w:r>
          <w:rPr>
            <w:noProof/>
            <w:webHidden/>
          </w:rPr>
          <w:instrText xml:space="preserve"> PAGEREF _Toc518637534 \h </w:instrText>
        </w:r>
        <w:r>
          <w:rPr>
            <w:noProof/>
            <w:webHidden/>
          </w:rPr>
        </w:r>
        <w:r>
          <w:rPr>
            <w:noProof/>
            <w:webHidden/>
          </w:rPr>
          <w:fldChar w:fldCharType="separate"/>
        </w:r>
        <w:r>
          <w:rPr>
            <w:noProof/>
            <w:webHidden/>
          </w:rPr>
          <w:t>10</w:t>
        </w:r>
        <w:r>
          <w:rPr>
            <w:noProof/>
            <w:webHidden/>
          </w:rPr>
          <w:fldChar w:fldCharType="end"/>
        </w:r>
      </w:hyperlink>
    </w:p>
    <w:p w:rsidR="00D63596" w:rsidRDefault="00D63596">
      <w:pPr>
        <w:pStyle w:val="T3"/>
        <w:rPr>
          <w:rFonts w:eastAsiaTheme="minorEastAsia" w:cstheme="minorBidi"/>
          <w:noProof/>
          <w:sz w:val="22"/>
          <w:szCs w:val="22"/>
        </w:rPr>
      </w:pPr>
      <w:hyperlink w:anchor="_Toc518637535" w:history="1">
        <w:r w:rsidRPr="00B15705">
          <w:rPr>
            <w:rStyle w:val="Kpr"/>
            <w:rFonts w:ascii="Times New Roman" w:hAnsi="Times New Roman" w:cs="Times New Roman"/>
            <w:noProof/>
          </w:rPr>
          <w:t>1.7.1 - Yurt dışı sigortalı müracaatları</w:t>
        </w:r>
        <w:r>
          <w:rPr>
            <w:noProof/>
            <w:webHidden/>
          </w:rPr>
          <w:tab/>
        </w:r>
        <w:r>
          <w:rPr>
            <w:noProof/>
            <w:webHidden/>
          </w:rPr>
          <w:fldChar w:fldCharType="begin"/>
        </w:r>
        <w:r>
          <w:rPr>
            <w:noProof/>
            <w:webHidden/>
          </w:rPr>
          <w:instrText xml:space="preserve"> PAGEREF _Toc518637535 \h </w:instrText>
        </w:r>
        <w:r>
          <w:rPr>
            <w:noProof/>
            <w:webHidden/>
          </w:rPr>
        </w:r>
        <w:r>
          <w:rPr>
            <w:noProof/>
            <w:webHidden/>
          </w:rPr>
          <w:fldChar w:fldCharType="separate"/>
        </w:r>
        <w:r>
          <w:rPr>
            <w:noProof/>
            <w:webHidden/>
          </w:rPr>
          <w:t>11</w:t>
        </w:r>
        <w:r>
          <w:rPr>
            <w:noProof/>
            <w:webHidden/>
          </w:rPr>
          <w:fldChar w:fldCharType="end"/>
        </w:r>
      </w:hyperlink>
    </w:p>
    <w:p w:rsidR="00D63596" w:rsidRDefault="00D63596">
      <w:pPr>
        <w:pStyle w:val="T3"/>
        <w:rPr>
          <w:rFonts w:eastAsiaTheme="minorEastAsia" w:cstheme="minorBidi"/>
          <w:noProof/>
          <w:sz w:val="22"/>
          <w:szCs w:val="22"/>
        </w:rPr>
      </w:pPr>
      <w:hyperlink w:anchor="_Toc518637536" w:history="1">
        <w:r w:rsidRPr="00B15705">
          <w:rPr>
            <w:rStyle w:val="Kpr"/>
            <w:rFonts w:ascii="Times New Roman" w:hAnsi="Times New Roman" w:cs="Times New Roman"/>
            <w:noProof/>
          </w:rPr>
          <w:t>1.7.2 - MEDULA sisteminden kaynaklanan nedenlerle provizyon alınamaması</w:t>
        </w:r>
        <w:r>
          <w:rPr>
            <w:noProof/>
            <w:webHidden/>
          </w:rPr>
          <w:tab/>
        </w:r>
        <w:r>
          <w:rPr>
            <w:noProof/>
            <w:webHidden/>
          </w:rPr>
          <w:fldChar w:fldCharType="begin"/>
        </w:r>
        <w:r>
          <w:rPr>
            <w:noProof/>
            <w:webHidden/>
          </w:rPr>
          <w:instrText xml:space="preserve"> PAGEREF _Toc518637536 \h </w:instrText>
        </w:r>
        <w:r>
          <w:rPr>
            <w:noProof/>
            <w:webHidden/>
          </w:rPr>
        </w:r>
        <w:r>
          <w:rPr>
            <w:noProof/>
            <w:webHidden/>
          </w:rPr>
          <w:fldChar w:fldCharType="separate"/>
        </w:r>
        <w:r>
          <w:rPr>
            <w:noProof/>
            <w:webHidden/>
          </w:rPr>
          <w:t>11</w:t>
        </w:r>
        <w:r>
          <w:rPr>
            <w:noProof/>
            <w:webHidden/>
          </w:rPr>
          <w:fldChar w:fldCharType="end"/>
        </w:r>
      </w:hyperlink>
    </w:p>
    <w:p w:rsidR="00D63596" w:rsidRDefault="00D63596">
      <w:pPr>
        <w:pStyle w:val="T3"/>
        <w:rPr>
          <w:rFonts w:eastAsiaTheme="minorEastAsia" w:cstheme="minorBidi"/>
          <w:noProof/>
          <w:sz w:val="22"/>
          <w:szCs w:val="22"/>
        </w:rPr>
      </w:pPr>
      <w:hyperlink w:anchor="_Toc518637537" w:history="1">
        <w:r w:rsidRPr="00B15705">
          <w:rPr>
            <w:rStyle w:val="Kpr"/>
            <w:rFonts w:ascii="Times New Roman" w:hAnsi="Times New Roman" w:cs="Times New Roman"/>
            <w:strike/>
            <w:noProof/>
          </w:rPr>
          <w:t>1.7.3</w:t>
        </w:r>
        <w:r w:rsidRPr="00B15705">
          <w:rPr>
            <w:rStyle w:val="Kpr"/>
            <w:rFonts w:ascii="Times New Roman" w:hAnsi="Times New Roman" w:cs="Times New Roman"/>
            <w:noProof/>
          </w:rPr>
          <w:t xml:space="preserve"> - (Mülga: RG- 25/07/2014- 29071/ 1 md. Yürürlük: 25/07/2014 ) </w:t>
        </w:r>
        <w:r w:rsidRPr="00B15705">
          <w:rPr>
            <w:rStyle w:val="Kpr"/>
            <w:rFonts w:ascii="Times New Roman" w:hAnsi="Times New Roman" w:cs="Times New Roman"/>
            <w:strike/>
            <w:noProof/>
          </w:rPr>
          <w:t>Türk Silahlı Kuvvetlerine bağlı sağlık kurumlarının provizyon işlemleri</w:t>
        </w:r>
        <w:r>
          <w:rPr>
            <w:noProof/>
            <w:webHidden/>
          </w:rPr>
          <w:tab/>
        </w:r>
        <w:r>
          <w:rPr>
            <w:noProof/>
            <w:webHidden/>
          </w:rPr>
          <w:fldChar w:fldCharType="begin"/>
        </w:r>
        <w:r>
          <w:rPr>
            <w:noProof/>
            <w:webHidden/>
          </w:rPr>
          <w:instrText xml:space="preserve"> PAGEREF _Toc518637537 \h </w:instrText>
        </w:r>
        <w:r>
          <w:rPr>
            <w:noProof/>
            <w:webHidden/>
          </w:rPr>
        </w:r>
        <w:r>
          <w:rPr>
            <w:noProof/>
            <w:webHidden/>
          </w:rPr>
          <w:fldChar w:fldCharType="separate"/>
        </w:r>
        <w:r>
          <w:rPr>
            <w:noProof/>
            <w:webHidden/>
          </w:rPr>
          <w:t>11</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38" w:history="1">
        <w:r w:rsidRPr="00B15705">
          <w:rPr>
            <w:rStyle w:val="Kpr"/>
            <w:noProof/>
          </w:rPr>
          <w:t>1.8 - Katılım payı</w:t>
        </w:r>
        <w:r>
          <w:rPr>
            <w:noProof/>
            <w:webHidden/>
          </w:rPr>
          <w:tab/>
        </w:r>
        <w:r>
          <w:rPr>
            <w:noProof/>
            <w:webHidden/>
          </w:rPr>
          <w:fldChar w:fldCharType="begin"/>
        </w:r>
        <w:r>
          <w:rPr>
            <w:noProof/>
            <w:webHidden/>
          </w:rPr>
          <w:instrText xml:space="preserve"> PAGEREF _Toc518637538 \h </w:instrText>
        </w:r>
        <w:r>
          <w:rPr>
            <w:noProof/>
            <w:webHidden/>
          </w:rPr>
        </w:r>
        <w:r>
          <w:rPr>
            <w:noProof/>
            <w:webHidden/>
          </w:rPr>
          <w:fldChar w:fldCharType="separate"/>
        </w:r>
        <w:r>
          <w:rPr>
            <w:noProof/>
            <w:webHidden/>
          </w:rPr>
          <w:t>12</w:t>
        </w:r>
        <w:r>
          <w:rPr>
            <w:noProof/>
            <w:webHidden/>
          </w:rPr>
          <w:fldChar w:fldCharType="end"/>
        </w:r>
      </w:hyperlink>
    </w:p>
    <w:p w:rsidR="00D63596" w:rsidRDefault="00D63596">
      <w:pPr>
        <w:pStyle w:val="T3"/>
        <w:rPr>
          <w:rFonts w:eastAsiaTheme="minorEastAsia" w:cstheme="minorBidi"/>
          <w:noProof/>
          <w:sz w:val="22"/>
          <w:szCs w:val="22"/>
        </w:rPr>
      </w:pPr>
      <w:hyperlink w:anchor="_Toc518637539" w:history="1">
        <w:r w:rsidRPr="00B15705">
          <w:rPr>
            <w:rStyle w:val="Kpr"/>
            <w:rFonts w:ascii="Times New Roman" w:hAnsi="Times New Roman" w:cs="Times New Roman"/>
            <w:noProof/>
          </w:rPr>
          <w:t>1.8.1 - Ayakta tedavide hekim ve diş hekimi muayenesi katılım payı</w:t>
        </w:r>
        <w:r>
          <w:rPr>
            <w:noProof/>
            <w:webHidden/>
          </w:rPr>
          <w:tab/>
        </w:r>
        <w:r>
          <w:rPr>
            <w:noProof/>
            <w:webHidden/>
          </w:rPr>
          <w:fldChar w:fldCharType="begin"/>
        </w:r>
        <w:r>
          <w:rPr>
            <w:noProof/>
            <w:webHidden/>
          </w:rPr>
          <w:instrText xml:space="preserve"> PAGEREF _Toc518637539 \h </w:instrText>
        </w:r>
        <w:r>
          <w:rPr>
            <w:noProof/>
            <w:webHidden/>
          </w:rPr>
        </w:r>
        <w:r>
          <w:rPr>
            <w:noProof/>
            <w:webHidden/>
          </w:rPr>
          <w:fldChar w:fldCharType="separate"/>
        </w:r>
        <w:r>
          <w:rPr>
            <w:noProof/>
            <w:webHidden/>
          </w:rPr>
          <w:t>12</w:t>
        </w:r>
        <w:r>
          <w:rPr>
            <w:noProof/>
            <w:webHidden/>
          </w:rPr>
          <w:fldChar w:fldCharType="end"/>
        </w:r>
      </w:hyperlink>
    </w:p>
    <w:p w:rsidR="00D63596" w:rsidRDefault="00D63596">
      <w:pPr>
        <w:pStyle w:val="T3"/>
        <w:rPr>
          <w:rFonts w:eastAsiaTheme="minorEastAsia" w:cstheme="minorBidi"/>
          <w:noProof/>
          <w:sz w:val="22"/>
          <w:szCs w:val="22"/>
        </w:rPr>
      </w:pPr>
      <w:hyperlink w:anchor="_Toc518637540" w:history="1">
        <w:r w:rsidRPr="00B15705">
          <w:rPr>
            <w:rStyle w:val="Kpr"/>
            <w:rFonts w:ascii="Times New Roman" w:hAnsi="Times New Roman" w:cs="Times New Roman"/>
            <w:noProof/>
          </w:rPr>
          <w:t>1.8.2 - Ayakta tedavide sağlanan ilaçlar için katılım payı</w:t>
        </w:r>
        <w:r>
          <w:rPr>
            <w:noProof/>
            <w:webHidden/>
          </w:rPr>
          <w:tab/>
        </w:r>
        <w:r>
          <w:rPr>
            <w:noProof/>
            <w:webHidden/>
          </w:rPr>
          <w:fldChar w:fldCharType="begin"/>
        </w:r>
        <w:r>
          <w:rPr>
            <w:noProof/>
            <w:webHidden/>
          </w:rPr>
          <w:instrText xml:space="preserve"> PAGEREF _Toc518637540 \h </w:instrText>
        </w:r>
        <w:r>
          <w:rPr>
            <w:noProof/>
            <w:webHidden/>
          </w:rPr>
        </w:r>
        <w:r>
          <w:rPr>
            <w:noProof/>
            <w:webHidden/>
          </w:rPr>
          <w:fldChar w:fldCharType="separate"/>
        </w:r>
        <w:r>
          <w:rPr>
            <w:noProof/>
            <w:webHidden/>
          </w:rPr>
          <w:t>12</w:t>
        </w:r>
        <w:r>
          <w:rPr>
            <w:noProof/>
            <w:webHidden/>
          </w:rPr>
          <w:fldChar w:fldCharType="end"/>
        </w:r>
      </w:hyperlink>
    </w:p>
    <w:p w:rsidR="00D63596" w:rsidRDefault="00D63596">
      <w:pPr>
        <w:pStyle w:val="T3"/>
        <w:rPr>
          <w:rFonts w:eastAsiaTheme="minorEastAsia" w:cstheme="minorBidi"/>
          <w:noProof/>
          <w:sz w:val="22"/>
          <w:szCs w:val="22"/>
        </w:rPr>
      </w:pPr>
      <w:hyperlink w:anchor="_Toc518637541" w:history="1">
        <w:r w:rsidRPr="00B15705">
          <w:rPr>
            <w:rStyle w:val="Kpr"/>
            <w:rFonts w:ascii="Times New Roman" w:hAnsi="Times New Roman" w:cs="Times New Roman"/>
            <w:noProof/>
          </w:rPr>
          <w:t>1.8.3 - Tıbbi malzeme katılım payı</w:t>
        </w:r>
        <w:r>
          <w:rPr>
            <w:noProof/>
            <w:webHidden/>
          </w:rPr>
          <w:tab/>
        </w:r>
        <w:r>
          <w:rPr>
            <w:noProof/>
            <w:webHidden/>
          </w:rPr>
          <w:fldChar w:fldCharType="begin"/>
        </w:r>
        <w:r>
          <w:rPr>
            <w:noProof/>
            <w:webHidden/>
          </w:rPr>
          <w:instrText xml:space="preserve"> PAGEREF _Toc518637541 \h </w:instrText>
        </w:r>
        <w:r>
          <w:rPr>
            <w:noProof/>
            <w:webHidden/>
          </w:rPr>
        </w:r>
        <w:r>
          <w:rPr>
            <w:noProof/>
            <w:webHidden/>
          </w:rPr>
          <w:fldChar w:fldCharType="separate"/>
        </w:r>
        <w:r>
          <w:rPr>
            <w:noProof/>
            <w:webHidden/>
          </w:rPr>
          <w:t>13</w:t>
        </w:r>
        <w:r>
          <w:rPr>
            <w:noProof/>
            <w:webHidden/>
          </w:rPr>
          <w:fldChar w:fldCharType="end"/>
        </w:r>
      </w:hyperlink>
    </w:p>
    <w:p w:rsidR="00D63596" w:rsidRDefault="00D63596">
      <w:pPr>
        <w:pStyle w:val="T3"/>
        <w:rPr>
          <w:rFonts w:eastAsiaTheme="minorEastAsia" w:cstheme="minorBidi"/>
          <w:noProof/>
          <w:sz w:val="22"/>
          <w:szCs w:val="22"/>
        </w:rPr>
      </w:pPr>
      <w:hyperlink w:anchor="_Toc518637542" w:history="1">
        <w:r w:rsidRPr="00B15705">
          <w:rPr>
            <w:rStyle w:val="Kpr"/>
            <w:rFonts w:ascii="Times New Roman" w:hAnsi="Times New Roman" w:cs="Times New Roman"/>
            <w:noProof/>
          </w:rPr>
          <w:t>1.8.4 - Yardımcı üreme yöntemi katılım payları</w:t>
        </w:r>
        <w:r>
          <w:rPr>
            <w:noProof/>
            <w:webHidden/>
          </w:rPr>
          <w:tab/>
        </w:r>
        <w:r>
          <w:rPr>
            <w:noProof/>
            <w:webHidden/>
          </w:rPr>
          <w:fldChar w:fldCharType="begin"/>
        </w:r>
        <w:r>
          <w:rPr>
            <w:noProof/>
            <w:webHidden/>
          </w:rPr>
          <w:instrText xml:space="preserve"> PAGEREF _Toc518637542 \h </w:instrText>
        </w:r>
        <w:r>
          <w:rPr>
            <w:noProof/>
            <w:webHidden/>
          </w:rPr>
        </w:r>
        <w:r>
          <w:rPr>
            <w:noProof/>
            <w:webHidden/>
          </w:rPr>
          <w:fldChar w:fldCharType="separate"/>
        </w:r>
        <w:r>
          <w:rPr>
            <w:noProof/>
            <w:webHidden/>
          </w:rPr>
          <w:t>13</w:t>
        </w:r>
        <w:r>
          <w:rPr>
            <w:noProof/>
            <w:webHidden/>
          </w:rPr>
          <w:fldChar w:fldCharType="end"/>
        </w:r>
      </w:hyperlink>
    </w:p>
    <w:p w:rsidR="00D63596" w:rsidRDefault="00D63596">
      <w:pPr>
        <w:pStyle w:val="T3"/>
        <w:rPr>
          <w:rFonts w:eastAsiaTheme="minorEastAsia" w:cstheme="minorBidi"/>
          <w:noProof/>
          <w:sz w:val="22"/>
          <w:szCs w:val="22"/>
        </w:rPr>
      </w:pPr>
      <w:hyperlink w:anchor="_Toc518637543" w:history="1">
        <w:r w:rsidRPr="00B15705">
          <w:rPr>
            <w:rStyle w:val="Kpr"/>
            <w:rFonts w:ascii="Times New Roman" w:hAnsi="Times New Roman" w:cs="Times New Roman"/>
            <w:noProof/>
          </w:rPr>
          <w:t>1.8.5 - Katılım payı alınmayacak haller, sağlık hizmetleri ve kişiler</w:t>
        </w:r>
        <w:r>
          <w:rPr>
            <w:noProof/>
            <w:webHidden/>
          </w:rPr>
          <w:tab/>
        </w:r>
        <w:r>
          <w:rPr>
            <w:noProof/>
            <w:webHidden/>
          </w:rPr>
          <w:fldChar w:fldCharType="begin"/>
        </w:r>
        <w:r>
          <w:rPr>
            <w:noProof/>
            <w:webHidden/>
          </w:rPr>
          <w:instrText xml:space="preserve"> PAGEREF _Toc518637543 \h </w:instrText>
        </w:r>
        <w:r>
          <w:rPr>
            <w:noProof/>
            <w:webHidden/>
          </w:rPr>
        </w:r>
        <w:r>
          <w:rPr>
            <w:noProof/>
            <w:webHidden/>
          </w:rPr>
          <w:fldChar w:fldCharType="separate"/>
        </w:r>
        <w:r>
          <w:rPr>
            <w:noProof/>
            <w:webHidden/>
          </w:rPr>
          <w:t>13</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44" w:history="1">
        <w:r w:rsidRPr="00B15705">
          <w:rPr>
            <w:rStyle w:val="Kpr"/>
            <w:noProof/>
          </w:rPr>
          <w:t>1.9 - İlave ücret</w:t>
        </w:r>
        <w:r>
          <w:rPr>
            <w:noProof/>
            <w:webHidden/>
          </w:rPr>
          <w:tab/>
        </w:r>
        <w:r>
          <w:rPr>
            <w:noProof/>
            <w:webHidden/>
          </w:rPr>
          <w:fldChar w:fldCharType="begin"/>
        </w:r>
        <w:r>
          <w:rPr>
            <w:noProof/>
            <w:webHidden/>
          </w:rPr>
          <w:instrText xml:space="preserve"> PAGEREF _Toc518637544 \h </w:instrText>
        </w:r>
        <w:r>
          <w:rPr>
            <w:noProof/>
            <w:webHidden/>
          </w:rPr>
        </w:r>
        <w:r>
          <w:rPr>
            <w:noProof/>
            <w:webHidden/>
          </w:rPr>
          <w:fldChar w:fldCharType="separate"/>
        </w:r>
        <w:r>
          <w:rPr>
            <w:noProof/>
            <w:webHidden/>
          </w:rPr>
          <w:t>14</w:t>
        </w:r>
        <w:r>
          <w:rPr>
            <w:noProof/>
            <w:webHidden/>
          </w:rPr>
          <w:fldChar w:fldCharType="end"/>
        </w:r>
      </w:hyperlink>
    </w:p>
    <w:p w:rsidR="00D63596" w:rsidRDefault="00D63596">
      <w:pPr>
        <w:pStyle w:val="T3"/>
        <w:rPr>
          <w:rFonts w:eastAsiaTheme="minorEastAsia" w:cstheme="minorBidi"/>
          <w:noProof/>
          <w:sz w:val="22"/>
          <w:szCs w:val="22"/>
        </w:rPr>
      </w:pPr>
      <w:hyperlink w:anchor="_Toc518637545" w:history="1">
        <w:r w:rsidRPr="00B15705">
          <w:rPr>
            <w:rStyle w:val="Kpr"/>
            <w:rFonts w:ascii="Times New Roman" w:hAnsi="Times New Roman" w:cs="Times New Roman"/>
            <w:noProof/>
          </w:rPr>
          <w:t>1.9.1 - İlave ücret alınması</w:t>
        </w:r>
        <w:r>
          <w:rPr>
            <w:noProof/>
            <w:webHidden/>
          </w:rPr>
          <w:tab/>
        </w:r>
        <w:r>
          <w:rPr>
            <w:noProof/>
            <w:webHidden/>
          </w:rPr>
          <w:fldChar w:fldCharType="begin"/>
        </w:r>
        <w:r>
          <w:rPr>
            <w:noProof/>
            <w:webHidden/>
          </w:rPr>
          <w:instrText xml:space="preserve"> PAGEREF _Toc518637545 \h </w:instrText>
        </w:r>
        <w:r>
          <w:rPr>
            <w:noProof/>
            <w:webHidden/>
          </w:rPr>
        </w:r>
        <w:r>
          <w:rPr>
            <w:noProof/>
            <w:webHidden/>
          </w:rPr>
          <w:fldChar w:fldCharType="separate"/>
        </w:r>
        <w:r>
          <w:rPr>
            <w:noProof/>
            <w:webHidden/>
          </w:rPr>
          <w:t>14</w:t>
        </w:r>
        <w:r>
          <w:rPr>
            <w:noProof/>
            <w:webHidden/>
          </w:rPr>
          <w:fldChar w:fldCharType="end"/>
        </w:r>
      </w:hyperlink>
    </w:p>
    <w:p w:rsidR="00D63596" w:rsidRDefault="00D63596">
      <w:pPr>
        <w:pStyle w:val="T3"/>
        <w:rPr>
          <w:rFonts w:eastAsiaTheme="minorEastAsia" w:cstheme="minorBidi"/>
          <w:noProof/>
          <w:sz w:val="22"/>
          <w:szCs w:val="22"/>
        </w:rPr>
      </w:pPr>
      <w:hyperlink w:anchor="_Toc518637546" w:history="1">
        <w:r w:rsidRPr="00B15705">
          <w:rPr>
            <w:rStyle w:val="Kpr"/>
            <w:rFonts w:ascii="Times New Roman" w:hAnsi="Times New Roman" w:cs="Times New Roman"/>
            <w:noProof/>
          </w:rPr>
          <w:t>1.9.2 - İlave ücret alınmayacak kişiler</w:t>
        </w:r>
        <w:r>
          <w:rPr>
            <w:noProof/>
            <w:webHidden/>
          </w:rPr>
          <w:tab/>
        </w:r>
        <w:r>
          <w:rPr>
            <w:noProof/>
            <w:webHidden/>
          </w:rPr>
          <w:fldChar w:fldCharType="begin"/>
        </w:r>
        <w:r>
          <w:rPr>
            <w:noProof/>
            <w:webHidden/>
          </w:rPr>
          <w:instrText xml:space="preserve"> PAGEREF _Toc518637546 \h </w:instrText>
        </w:r>
        <w:r>
          <w:rPr>
            <w:noProof/>
            <w:webHidden/>
          </w:rPr>
        </w:r>
        <w:r>
          <w:rPr>
            <w:noProof/>
            <w:webHidden/>
          </w:rPr>
          <w:fldChar w:fldCharType="separate"/>
        </w:r>
        <w:r>
          <w:rPr>
            <w:noProof/>
            <w:webHidden/>
          </w:rPr>
          <w:t>15</w:t>
        </w:r>
        <w:r>
          <w:rPr>
            <w:noProof/>
            <w:webHidden/>
          </w:rPr>
          <w:fldChar w:fldCharType="end"/>
        </w:r>
      </w:hyperlink>
    </w:p>
    <w:p w:rsidR="00D63596" w:rsidRDefault="00D63596">
      <w:pPr>
        <w:pStyle w:val="T3"/>
        <w:rPr>
          <w:rFonts w:eastAsiaTheme="minorEastAsia" w:cstheme="minorBidi"/>
          <w:noProof/>
          <w:sz w:val="22"/>
          <w:szCs w:val="22"/>
        </w:rPr>
      </w:pPr>
      <w:hyperlink w:anchor="_Toc518637547" w:history="1">
        <w:r w:rsidRPr="00B15705">
          <w:rPr>
            <w:rStyle w:val="Kpr"/>
            <w:rFonts w:ascii="Times New Roman" w:hAnsi="Times New Roman" w:cs="Times New Roman"/>
            <w:noProof/>
          </w:rPr>
          <w:t>1.9.4 - Otelcilik hizmetlerinde ilave ücret uygulaması</w:t>
        </w:r>
        <w:r>
          <w:rPr>
            <w:noProof/>
            <w:webHidden/>
          </w:rPr>
          <w:tab/>
        </w:r>
        <w:r>
          <w:rPr>
            <w:noProof/>
            <w:webHidden/>
          </w:rPr>
          <w:fldChar w:fldCharType="begin"/>
        </w:r>
        <w:r>
          <w:rPr>
            <w:noProof/>
            <w:webHidden/>
          </w:rPr>
          <w:instrText xml:space="preserve"> PAGEREF _Toc518637547 \h </w:instrText>
        </w:r>
        <w:r>
          <w:rPr>
            <w:noProof/>
            <w:webHidden/>
          </w:rPr>
        </w:r>
        <w:r>
          <w:rPr>
            <w:noProof/>
            <w:webHidden/>
          </w:rPr>
          <w:fldChar w:fldCharType="separate"/>
        </w:r>
        <w:r>
          <w:rPr>
            <w:noProof/>
            <w:webHidden/>
          </w:rPr>
          <w:t>16</w:t>
        </w:r>
        <w:r>
          <w:rPr>
            <w:noProof/>
            <w:webHidden/>
          </w:rPr>
          <w:fldChar w:fldCharType="end"/>
        </w:r>
      </w:hyperlink>
    </w:p>
    <w:p w:rsidR="00D63596" w:rsidRDefault="00D63596">
      <w:pPr>
        <w:pStyle w:val="T3"/>
        <w:rPr>
          <w:rFonts w:eastAsiaTheme="minorEastAsia" w:cstheme="minorBidi"/>
          <w:noProof/>
          <w:sz w:val="22"/>
          <w:szCs w:val="22"/>
        </w:rPr>
      </w:pPr>
      <w:hyperlink w:anchor="_Toc518637548" w:history="1">
        <w:r w:rsidRPr="00B15705">
          <w:rPr>
            <w:rStyle w:val="Kpr"/>
            <w:rFonts w:ascii="Times New Roman" w:hAnsi="Times New Roman" w:cs="Times New Roman"/>
            <w:noProof/>
            <w:lang w:eastAsia="en-US"/>
          </w:rPr>
          <w:t>1.9.5 - İstisnai sağlık hizmetlerinde ilave ücret uygulanması</w:t>
        </w:r>
        <w:r>
          <w:rPr>
            <w:noProof/>
            <w:webHidden/>
          </w:rPr>
          <w:tab/>
        </w:r>
        <w:r>
          <w:rPr>
            <w:noProof/>
            <w:webHidden/>
          </w:rPr>
          <w:fldChar w:fldCharType="begin"/>
        </w:r>
        <w:r>
          <w:rPr>
            <w:noProof/>
            <w:webHidden/>
          </w:rPr>
          <w:instrText xml:space="preserve"> PAGEREF _Toc518637548 \h </w:instrText>
        </w:r>
        <w:r>
          <w:rPr>
            <w:noProof/>
            <w:webHidden/>
          </w:rPr>
        </w:r>
        <w:r>
          <w:rPr>
            <w:noProof/>
            <w:webHidden/>
          </w:rPr>
          <w:fldChar w:fldCharType="separate"/>
        </w:r>
        <w:r>
          <w:rPr>
            <w:noProof/>
            <w:webHidden/>
          </w:rPr>
          <w:t>16</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49" w:history="1">
        <w:r w:rsidRPr="00B15705">
          <w:rPr>
            <w:rStyle w:val="Kpr"/>
            <w:noProof/>
          </w:rPr>
          <w:t>1.10 - Sağlık raporlarının düzenlenmesi</w:t>
        </w:r>
        <w:r>
          <w:rPr>
            <w:noProof/>
            <w:webHidden/>
          </w:rPr>
          <w:tab/>
        </w:r>
        <w:r>
          <w:rPr>
            <w:noProof/>
            <w:webHidden/>
          </w:rPr>
          <w:fldChar w:fldCharType="begin"/>
        </w:r>
        <w:r>
          <w:rPr>
            <w:noProof/>
            <w:webHidden/>
          </w:rPr>
          <w:instrText xml:space="preserve"> PAGEREF _Toc518637549 \h </w:instrText>
        </w:r>
        <w:r>
          <w:rPr>
            <w:noProof/>
            <w:webHidden/>
          </w:rPr>
        </w:r>
        <w:r>
          <w:rPr>
            <w:noProof/>
            <w:webHidden/>
          </w:rPr>
          <w:fldChar w:fldCharType="separate"/>
        </w:r>
        <w:r>
          <w:rPr>
            <w:noProof/>
            <w:webHidden/>
          </w:rPr>
          <w:t>16</w:t>
        </w:r>
        <w:r>
          <w:rPr>
            <w:noProof/>
            <w:webHidden/>
          </w:rPr>
          <w:fldChar w:fldCharType="end"/>
        </w:r>
      </w:hyperlink>
    </w:p>
    <w:p w:rsidR="00D63596" w:rsidRDefault="00D63596">
      <w:pPr>
        <w:pStyle w:val="T3"/>
        <w:rPr>
          <w:rFonts w:eastAsiaTheme="minorEastAsia" w:cstheme="minorBidi"/>
          <w:noProof/>
          <w:sz w:val="22"/>
          <w:szCs w:val="22"/>
        </w:rPr>
      </w:pPr>
      <w:hyperlink w:anchor="_Toc518637550" w:history="1">
        <w:r w:rsidRPr="00B15705">
          <w:rPr>
            <w:rStyle w:val="Kpr"/>
            <w:rFonts w:ascii="Times New Roman" w:hAnsi="Times New Roman" w:cs="Times New Roman"/>
            <w:noProof/>
            <w:lang w:eastAsia="en-US"/>
          </w:rPr>
          <w:t>1.10.1 - Uzman hekim raporlarının düzenlenmesi</w:t>
        </w:r>
        <w:r>
          <w:rPr>
            <w:noProof/>
            <w:webHidden/>
          </w:rPr>
          <w:tab/>
        </w:r>
        <w:r>
          <w:rPr>
            <w:noProof/>
            <w:webHidden/>
          </w:rPr>
          <w:fldChar w:fldCharType="begin"/>
        </w:r>
        <w:r>
          <w:rPr>
            <w:noProof/>
            <w:webHidden/>
          </w:rPr>
          <w:instrText xml:space="preserve"> PAGEREF _Toc518637550 \h </w:instrText>
        </w:r>
        <w:r>
          <w:rPr>
            <w:noProof/>
            <w:webHidden/>
          </w:rPr>
        </w:r>
        <w:r>
          <w:rPr>
            <w:noProof/>
            <w:webHidden/>
          </w:rPr>
          <w:fldChar w:fldCharType="separate"/>
        </w:r>
        <w:r>
          <w:rPr>
            <w:noProof/>
            <w:webHidden/>
          </w:rPr>
          <w:t>16</w:t>
        </w:r>
        <w:r>
          <w:rPr>
            <w:noProof/>
            <w:webHidden/>
          </w:rPr>
          <w:fldChar w:fldCharType="end"/>
        </w:r>
      </w:hyperlink>
    </w:p>
    <w:p w:rsidR="00D63596" w:rsidRDefault="00D63596">
      <w:pPr>
        <w:pStyle w:val="T3"/>
        <w:rPr>
          <w:rFonts w:eastAsiaTheme="minorEastAsia" w:cstheme="minorBidi"/>
          <w:noProof/>
          <w:sz w:val="22"/>
          <w:szCs w:val="22"/>
        </w:rPr>
      </w:pPr>
      <w:hyperlink w:anchor="_Toc518637551" w:history="1">
        <w:r w:rsidRPr="00B15705">
          <w:rPr>
            <w:rStyle w:val="Kpr"/>
            <w:rFonts w:ascii="Times New Roman" w:hAnsi="Times New Roman" w:cs="Times New Roman"/>
            <w:noProof/>
            <w:lang w:eastAsia="en-US"/>
          </w:rPr>
          <w:t>1.10.2 - Sağlık kurulu raporlarının düzenlenmesi</w:t>
        </w:r>
        <w:r>
          <w:rPr>
            <w:noProof/>
            <w:webHidden/>
          </w:rPr>
          <w:tab/>
        </w:r>
        <w:r>
          <w:rPr>
            <w:noProof/>
            <w:webHidden/>
          </w:rPr>
          <w:fldChar w:fldCharType="begin"/>
        </w:r>
        <w:r>
          <w:rPr>
            <w:noProof/>
            <w:webHidden/>
          </w:rPr>
          <w:instrText xml:space="preserve"> PAGEREF _Toc518637551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52" w:history="1">
        <w:r w:rsidRPr="00B15705">
          <w:rPr>
            <w:rStyle w:val="Kpr"/>
            <w:noProof/>
          </w:rPr>
          <w:t>1.11 - SGK Hekim Şifresi</w:t>
        </w:r>
        <w:r>
          <w:rPr>
            <w:noProof/>
            <w:webHidden/>
          </w:rPr>
          <w:tab/>
        </w:r>
        <w:r>
          <w:rPr>
            <w:noProof/>
            <w:webHidden/>
          </w:rPr>
          <w:fldChar w:fldCharType="begin"/>
        </w:r>
        <w:r>
          <w:rPr>
            <w:noProof/>
            <w:webHidden/>
          </w:rPr>
          <w:instrText xml:space="preserve"> PAGEREF _Toc518637552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553" w:history="1">
        <w:r w:rsidRPr="00B15705">
          <w:rPr>
            <w:rStyle w:val="Kpr"/>
            <w:rFonts w:ascii="Times New Roman" w:hAnsi="Times New Roman"/>
            <w:noProof/>
          </w:rPr>
          <w:t>İKİNCİ BÖLÜM</w:t>
        </w:r>
        <w:r>
          <w:rPr>
            <w:noProof/>
            <w:webHidden/>
          </w:rPr>
          <w:tab/>
        </w:r>
        <w:r>
          <w:rPr>
            <w:noProof/>
            <w:webHidden/>
          </w:rPr>
          <w:fldChar w:fldCharType="begin"/>
        </w:r>
        <w:r>
          <w:rPr>
            <w:noProof/>
            <w:webHidden/>
          </w:rPr>
          <w:instrText xml:space="preserve"> PAGEREF _Toc518637553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554" w:history="1">
        <w:r w:rsidRPr="00B15705">
          <w:rPr>
            <w:rStyle w:val="Kpr"/>
            <w:rFonts w:ascii="Times New Roman" w:hAnsi="Times New Roman"/>
            <w:noProof/>
          </w:rPr>
          <w:t>Tanı ve Tedavi</w:t>
        </w:r>
        <w:r>
          <w:rPr>
            <w:noProof/>
            <w:webHidden/>
          </w:rPr>
          <w:tab/>
        </w:r>
        <w:r>
          <w:rPr>
            <w:noProof/>
            <w:webHidden/>
          </w:rPr>
          <w:fldChar w:fldCharType="begin"/>
        </w:r>
        <w:r>
          <w:rPr>
            <w:noProof/>
            <w:webHidden/>
          </w:rPr>
          <w:instrText xml:space="preserve"> PAGEREF _Toc518637554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55" w:history="1">
        <w:r w:rsidRPr="00B15705">
          <w:rPr>
            <w:rStyle w:val="Kpr"/>
            <w:noProof/>
          </w:rPr>
          <w:t>2.1 - Tedavi kategorileri ve ilişkili tanımlar</w:t>
        </w:r>
        <w:r>
          <w:rPr>
            <w:noProof/>
            <w:webHidden/>
          </w:rPr>
          <w:tab/>
        </w:r>
        <w:r>
          <w:rPr>
            <w:noProof/>
            <w:webHidden/>
          </w:rPr>
          <w:fldChar w:fldCharType="begin"/>
        </w:r>
        <w:r>
          <w:rPr>
            <w:noProof/>
            <w:webHidden/>
          </w:rPr>
          <w:instrText xml:space="preserve"> PAGEREF _Toc518637555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3"/>
        <w:rPr>
          <w:rFonts w:eastAsiaTheme="minorEastAsia" w:cstheme="minorBidi"/>
          <w:noProof/>
          <w:sz w:val="22"/>
          <w:szCs w:val="22"/>
        </w:rPr>
      </w:pPr>
      <w:hyperlink w:anchor="_Toc518637556" w:history="1">
        <w:r w:rsidRPr="00B15705">
          <w:rPr>
            <w:rStyle w:val="Kpr"/>
            <w:rFonts w:ascii="Times New Roman" w:hAnsi="Times New Roman" w:cs="Times New Roman"/>
            <w:noProof/>
          </w:rPr>
          <w:t>2.1.1 - Ayakta tedaviler</w:t>
        </w:r>
        <w:r>
          <w:rPr>
            <w:noProof/>
            <w:webHidden/>
          </w:rPr>
          <w:tab/>
        </w:r>
        <w:r>
          <w:rPr>
            <w:noProof/>
            <w:webHidden/>
          </w:rPr>
          <w:fldChar w:fldCharType="begin"/>
        </w:r>
        <w:r>
          <w:rPr>
            <w:noProof/>
            <w:webHidden/>
          </w:rPr>
          <w:instrText xml:space="preserve"> PAGEREF _Toc518637556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3"/>
        <w:rPr>
          <w:rFonts w:eastAsiaTheme="minorEastAsia" w:cstheme="minorBidi"/>
          <w:noProof/>
          <w:sz w:val="22"/>
          <w:szCs w:val="22"/>
        </w:rPr>
      </w:pPr>
      <w:hyperlink w:anchor="_Toc518637557" w:history="1">
        <w:r w:rsidRPr="00B15705">
          <w:rPr>
            <w:rStyle w:val="Kpr"/>
            <w:rFonts w:ascii="Times New Roman" w:hAnsi="Times New Roman" w:cs="Times New Roman"/>
            <w:noProof/>
          </w:rPr>
          <w:t>2.1.2 - Yatarak tedaviler</w:t>
        </w:r>
        <w:r>
          <w:rPr>
            <w:noProof/>
            <w:webHidden/>
          </w:rPr>
          <w:tab/>
        </w:r>
        <w:r>
          <w:rPr>
            <w:noProof/>
            <w:webHidden/>
          </w:rPr>
          <w:fldChar w:fldCharType="begin"/>
        </w:r>
        <w:r>
          <w:rPr>
            <w:noProof/>
            <w:webHidden/>
          </w:rPr>
          <w:instrText xml:space="preserve"> PAGEREF _Toc518637557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58" w:history="1">
        <w:r w:rsidRPr="00B15705">
          <w:rPr>
            <w:rStyle w:val="Kpr"/>
            <w:noProof/>
          </w:rPr>
          <w:t>2.2 - Finansmanı sağlanan sağlık hizmetlerinin sağlanma yöntemleri ve ödeme kuralları</w:t>
        </w:r>
        <w:r>
          <w:rPr>
            <w:noProof/>
            <w:webHidden/>
          </w:rPr>
          <w:tab/>
        </w:r>
        <w:r>
          <w:rPr>
            <w:noProof/>
            <w:webHidden/>
          </w:rPr>
          <w:fldChar w:fldCharType="begin"/>
        </w:r>
        <w:r>
          <w:rPr>
            <w:noProof/>
            <w:webHidden/>
          </w:rPr>
          <w:instrText xml:space="preserve"> PAGEREF _Toc518637558 \h </w:instrText>
        </w:r>
        <w:r>
          <w:rPr>
            <w:noProof/>
            <w:webHidden/>
          </w:rPr>
        </w:r>
        <w:r>
          <w:rPr>
            <w:noProof/>
            <w:webHidden/>
          </w:rPr>
          <w:fldChar w:fldCharType="separate"/>
        </w:r>
        <w:r>
          <w:rPr>
            <w:noProof/>
            <w:webHidden/>
          </w:rPr>
          <w:t>17</w:t>
        </w:r>
        <w:r>
          <w:rPr>
            <w:noProof/>
            <w:webHidden/>
          </w:rPr>
          <w:fldChar w:fldCharType="end"/>
        </w:r>
      </w:hyperlink>
    </w:p>
    <w:p w:rsidR="00D63596" w:rsidRDefault="00D63596">
      <w:pPr>
        <w:pStyle w:val="T3"/>
        <w:rPr>
          <w:rFonts w:eastAsiaTheme="minorEastAsia" w:cstheme="minorBidi"/>
          <w:noProof/>
          <w:sz w:val="22"/>
          <w:szCs w:val="22"/>
        </w:rPr>
      </w:pPr>
      <w:hyperlink w:anchor="_Toc518637559" w:history="1">
        <w:r w:rsidRPr="00B15705">
          <w:rPr>
            <w:rStyle w:val="Kpr"/>
            <w:rFonts w:ascii="Times New Roman" w:hAnsi="Times New Roman" w:cs="Times New Roman"/>
            <w:noProof/>
          </w:rPr>
          <w:t>2.2.1 - Ayakta tedavilerde ödeme</w:t>
        </w:r>
        <w:r>
          <w:rPr>
            <w:noProof/>
            <w:webHidden/>
          </w:rPr>
          <w:tab/>
        </w:r>
        <w:r>
          <w:rPr>
            <w:noProof/>
            <w:webHidden/>
          </w:rPr>
          <w:fldChar w:fldCharType="begin"/>
        </w:r>
        <w:r>
          <w:rPr>
            <w:noProof/>
            <w:webHidden/>
          </w:rPr>
          <w:instrText xml:space="preserve"> PAGEREF _Toc518637559 \h </w:instrText>
        </w:r>
        <w:r>
          <w:rPr>
            <w:noProof/>
            <w:webHidden/>
          </w:rPr>
        </w:r>
        <w:r>
          <w:rPr>
            <w:noProof/>
            <w:webHidden/>
          </w:rPr>
          <w:fldChar w:fldCharType="separate"/>
        </w:r>
        <w:r>
          <w:rPr>
            <w:noProof/>
            <w:webHidden/>
          </w:rPr>
          <w:t>19</w:t>
        </w:r>
        <w:r>
          <w:rPr>
            <w:noProof/>
            <w:webHidden/>
          </w:rPr>
          <w:fldChar w:fldCharType="end"/>
        </w:r>
      </w:hyperlink>
    </w:p>
    <w:p w:rsidR="00D63596" w:rsidRDefault="00D63596">
      <w:pPr>
        <w:pStyle w:val="T3"/>
        <w:rPr>
          <w:rFonts w:eastAsiaTheme="minorEastAsia" w:cstheme="minorBidi"/>
          <w:noProof/>
          <w:sz w:val="22"/>
          <w:szCs w:val="22"/>
        </w:rPr>
      </w:pPr>
      <w:hyperlink w:anchor="_Toc518637560" w:history="1">
        <w:r w:rsidRPr="00B15705">
          <w:rPr>
            <w:rStyle w:val="Kpr"/>
            <w:rFonts w:ascii="Times New Roman" w:hAnsi="Times New Roman" w:cs="Times New Roman"/>
            <w:noProof/>
          </w:rPr>
          <w:t>2.2.2 - Yatarak tedavilerde ödeme</w:t>
        </w:r>
        <w:r>
          <w:rPr>
            <w:noProof/>
            <w:webHidden/>
          </w:rPr>
          <w:tab/>
        </w:r>
        <w:r>
          <w:rPr>
            <w:noProof/>
            <w:webHidden/>
          </w:rPr>
          <w:fldChar w:fldCharType="begin"/>
        </w:r>
        <w:r>
          <w:rPr>
            <w:noProof/>
            <w:webHidden/>
          </w:rPr>
          <w:instrText xml:space="preserve"> PAGEREF _Toc518637560 \h </w:instrText>
        </w:r>
        <w:r>
          <w:rPr>
            <w:noProof/>
            <w:webHidden/>
          </w:rPr>
        </w:r>
        <w:r>
          <w:rPr>
            <w:noProof/>
            <w:webHidden/>
          </w:rPr>
          <w:fldChar w:fldCharType="separate"/>
        </w:r>
        <w:r>
          <w:rPr>
            <w:noProof/>
            <w:webHidden/>
          </w:rPr>
          <w:t>21</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61" w:history="1">
        <w:r w:rsidRPr="00B15705">
          <w:rPr>
            <w:rStyle w:val="Kpr"/>
            <w:noProof/>
          </w:rPr>
          <w:t>2.3 - Acil sağlık hizmetleri</w:t>
        </w:r>
        <w:r>
          <w:rPr>
            <w:noProof/>
            <w:webHidden/>
          </w:rPr>
          <w:tab/>
        </w:r>
        <w:r>
          <w:rPr>
            <w:noProof/>
            <w:webHidden/>
          </w:rPr>
          <w:fldChar w:fldCharType="begin"/>
        </w:r>
        <w:r>
          <w:rPr>
            <w:noProof/>
            <w:webHidden/>
          </w:rPr>
          <w:instrText xml:space="preserve"> PAGEREF _Toc518637561 \h </w:instrText>
        </w:r>
        <w:r>
          <w:rPr>
            <w:noProof/>
            <w:webHidden/>
          </w:rPr>
        </w:r>
        <w:r>
          <w:rPr>
            <w:noProof/>
            <w:webHidden/>
          </w:rPr>
          <w:fldChar w:fldCharType="separate"/>
        </w:r>
        <w:r>
          <w:rPr>
            <w:noProof/>
            <w:webHidden/>
          </w:rPr>
          <w:t>23</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62" w:history="1">
        <w:r w:rsidRPr="00B15705">
          <w:rPr>
            <w:rStyle w:val="Kpr"/>
            <w:noProof/>
          </w:rPr>
          <w:t>2.4 -Bazı tetkik ve tedavi yöntemlerinin usul ve esasları</w:t>
        </w:r>
        <w:r>
          <w:rPr>
            <w:noProof/>
            <w:webHidden/>
          </w:rPr>
          <w:tab/>
        </w:r>
        <w:r>
          <w:rPr>
            <w:noProof/>
            <w:webHidden/>
          </w:rPr>
          <w:fldChar w:fldCharType="begin"/>
        </w:r>
        <w:r>
          <w:rPr>
            <w:noProof/>
            <w:webHidden/>
          </w:rPr>
          <w:instrText xml:space="preserve"> PAGEREF _Toc518637562 \h </w:instrText>
        </w:r>
        <w:r>
          <w:rPr>
            <w:noProof/>
            <w:webHidden/>
          </w:rPr>
        </w:r>
        <w:r>
          <w:rPr>
            <w:noProof/>
            <w:webHidden/>
          </w:rPr>
          <w:fldChar w:fldCharType="separate"/>
        </w:r>
        <w:r>
          <w:rPr>
            <w:noProof/>
            <w:webHidden/>
          </w:rPr>
          <w:t>23</w:t>
        </w:r>
        <w:r>
          <w:rPr>
            <w:noProof/>
            <w:webHidden/>
          </w:rPr>
          <w:fldChar w:fldCharType="end"/>
        </w:r>
      </w:hyperlink>
    </w:p>
    <w:p w:rsidR="00D63596" w:rsidRDefault="00D63596">
      <w:pPr>
        <w:pStyle w:val="T3"/>
        <w:rPr>
          <w:rFonts w:eastAsiaTheme="minorEastAsia" w:cstheme="minorBidi"/>
          <w:noProof/>
          <w:sz w:val="22"/>
          <w:szCs w:val="22"/>
        </w:rPr>
      </w:pPr>
      <w:hyperlink w:anchor="_Toc518637563" w:history="1">
        <w:r w:rsidRPr="00B15705">
          <w:rPr>
            <w:rStyle w:val="Kpr"/>
            <w:rFonts w:ascii="Times New Roman" w:hAnsi="Times New Roman" w:cs="Times New Roman"/>
            <w:noProof/>
            <w:lang w:eastAsia="en-US"/>
          </w:rPr>
          <w:t>2.4</w:t>
        </w:r>
        <w:r w:rsidRPr="00B15705">
          <w:rPr>
            <w:rStyle w:val="Kpr"/>
            <w:rFonts w:ascii="Times New Roman" w:hAnsi="Times New Roman" w:cs="Times New Roman"/>
            <w:noProof/>
          </w:rPr>
          <w:t>.1 - Diş tedavileri</w:t>
        </w:r>
        <w:r>
          <w:rPr>
            <w:noProof/>
            <w:webHidden/>
          </w:rPr>
          <w:tab/>
        </w:r>
        <w:r>
          <w:rPr>
            <w:noProof/>
            <w:webHidden/>
          </w:rPr>
          <w:fldChar w:fldCharType="begin"/>
        </w:r>
        <w:r>
          <w:rPr>
            <w:noProof/>
            <w:webHidden/>
          </w:rPr>
          <w:instrText xml:space="preserve"> PAGEREF _Toc518637563 \h </w:instrText>
        </w:r>
        <w:r>
          <w:rPr>
            <w:noProof/>
            <w:webHidden/>
          </w:rPr>
        </w:r>
        <w:r>
          <w:rPr>
            <w:noProof/>
            <w:webHidden/>
          </w:rPr>
          <w:fldChar w:fldCharType="separate"/>
        </w:r>
        <w:r>
          <w:rPr>
            <w:noProof/>
            <w:webHidden/>
          </w:rPr>
          <w:t>23</w:t>
        </w:r>
        <w:r>
          <w:rPr>
            <w:noProof/>
            <w:webHidden/>
          </w:rPr>
          <w:fldChar w:fldCharType="end"/>
        </w:r>
      </w:hyperlink>
    </w:p>
    <w:p w:rsidR="00D63596" w:rsidRDefault="00D63596">
      <w:pPr>
        <w:pStyle w:val="T3"/>
        <w:rPr>
          <w:rFonts w:eastAsiaTheme="minorEastAsia" w:cstheme="minorBidi"/>
          <w:noProof/>
          <w:sz w:val="22"/>
          <w:szCs w:val="22"/>
        </w:rPr>
      </w:pPr>
      <w:hyperlink w:anchor="_Toc518637564" w:history="1">
        <w:r w:rsidRPr="00B15705">
          <w:rPr>
            <w:rStyle w:val="Kpr"/>
            <w:rFonts w:ascii="Times New Roman" w:hAnsi="Times New Roman" w:cs="Times New Roman"/>
            <w:noProof/>
            <w:lang w:eastAsia="en-US"/>
          </w:rPr>
          <w:t>2.4</w:t>
        </w:r>
        <w:r w:rsidRPr="00B15705">
          <w:rPr>
            <w:rStyle w:val="Kpr"/>
            <w:rFonts w:ascii="Times New Roman" w:hAnsi="Times New Roman" w:cs="Times New Roman"/>
            <w:noProof/>
          </w:rPr>
          <w:t>.2 - Organ, doku ve kök hücre nakli tedavileri</w:t>
        </w:r>
        <w:r>
          <w:rPr>
            <w:noProof/>
            <w:webHidden/>
          </w:rPr>
          <w:tab/>
        </w:r>
        <w:r>
          <w:rPr>
            <w:noProof/>
            <w:webHidden/>
          </w:rPr>
          <w:fldChar w:fldCharType="begin"/>
        </w:r>
        <w:r>
          <w:rPr>
            <w:noProof/>
            <w:webHidden/>
          </w:rPr>
          <w:instrText xml:space="preserve"> PAGEREF _Toc518637564 \h </w:instrText>
        </w:r>
        <w:r>
          <w:rPr>
            <w:noProof/>
            <w:webHidden/>
          </w:rPr>
        </w:r>
        <w:r>
          <w:rPr>
            <w:noProof/>
            <w:webHidden/>
          </w:rPr>
          <w:fldChar w:fldCharType="separate"/>
        </w:r>
        <w:r>
          <w:rPr>
            <w:noProof/>
            <w:webHidden/>
          </w:rPr>
          <w:t>27</w:t>
        </w:r>
        <w:r>
          <w:rPr>
            <w:noProof/>
            <w:webHidden/>
          </w:rPr>
          <w:fldChar w:fldCharType="end"/>
        </w:r>
      </w:hyperlink>
    </w:p>
    <w:p w:rsidR="00D63596" w:rsidRDefault="00D63596">
      <w:pPr>
        <w:pStyle w:val="T3"/>
        <w:rPr>
          <w:rFonts w:eastAsiaTheme="minorEastAsia" w:cstheme="minorBidi"/>
          <w:noProof/>
          <w:sz w:val="22"/>
          <w:szCs w:val="22"/>
        </w:rPr>
      </w:pPr>
      <w:hyperlink w:anchor="_Toc518637565" w:history="1">
        <w:r w:rsidRPr="00B15705">
          <w:rPr>
            <w:rStyle w:val="Kpr"/>
            <w:rFonts w:ascii="Times New Roman" w:hAnsi="Times New Roman" w:cs="Times New Roman"/>
            <w:noProof/>
            <w:lang w:eastAsia="en-US"/>
          </w:rPr>
          <w:t>2.4</w:t>
        </w:r>
        <w:r w:rsidRPr="00B15705">
          <w:rPr>
            <w:rStyle w:val="Kpr"/>
            <w:rFonts w:ascii="Times New Roman" w:hAnsi="Times New Roman" w:cs="Times New Roman"/>
            <w:noProof/>
          </w:rPr>
          <w:t>.3 - Finansmanı sağlanan kişiye yönelik koruyucu sağlık hizmetleri</w:t>
        </w:r>
        <w:r>
          <w:rPr>
            <w:noProof/>
            <w:webHidden/>
          </w:rPr>
          <w:tab/>
        </w:r>
        <w:r>
          <w:rPr>
            <w:noProof/>
            <w:webHidden/>
          </w:rPr>
          <w:fldChar w:fldCharType="begin"/>
        </w:r>
        <w:r>
          <w:rPr>
            <w:noProof/>
            <w:webHidden/>
          </w:rPr>
          <w:instrText xml:space="preserve"> PAGEREF _Toc518637565 \h </w:instrText>
        </w:r>
        <w:r>
          <w:rPr>
            <w:noProof/>
            <w:webHidden/>
          </w:rPr>
        </w:r>
        <w:r>
          <w:rPr>
            <w:noProof/>
            <w:webHidden/>
          </w:rPr>
          <w:fldChar w:fldCharType="separate"/>
        </w:r>
        <w:r>
          <w:rPr>
            <w:noProof/>
            <w:webHidden/>
          </w:rPr>
          <w:t>28</w:t>
        </w:r>
        <w:r>
          <w:rPr>
            <w:noProof/>
            <w:webHidden/>
          </w:rPr>
          <w:fldChar w:fldCharType="end"/>
        </w:r>
      </w:hyperlink>
    </w:p>
    <w:p w:rsidR="00D63596" w:rsidRDefault="00D63596">
      <w:pPr>
        <w:pStyle w:val="T3"/>
        <w:rPr>
          <w:rFonts w:eastAsiaTheme="minorEastAsia" w:cstheme="minorBidi"/>
          <w:noProof/>
          <w:sz w:val="22"/>
          <w:szCs w:val="22"/>
        </w:rPr>
      </w:pPr>
      <w:hyperlink w:anchor="_Toc518637566" w:history="1">
        <w:r w:rsidRPr="00B15705">
          <w:rPr>
            <w:rStyle w:val="Kpr"/>
            <w:rFonts w:ascii="Times New Roman" w:hAnsi="Times New Roman" w:cs="Times New Roman"/>
            <w:noProof/>
            <w:lang w:eastAsia="en-US"/>
          </w:rPr>
          <w:t>2.4</w:t>
        </w:r>
        <w:r w:rsidRPr="00B15705">
          <w:rPr>
            <w:rStyle w:val="Kpr"/>
            <w:rFonts w:ascii="Times New Roman" w:hAnsi="Times New Roman" w:cs="Times New Roman"/>
            <w:noProof/>
          </w:rPr>
          <w:t>.4 - Diğer bazı tetkik ve tedavi yöntemleri</w:t>
        </w:r>
        <w:r>
          <w:rPr>
            <w:noProof/>
            <w:webHidden/>
          </w:rPr>
          <w:tab/>
        </w:r>
        <w:r>
          <w:rPr>
            <w:noProof/>
            <w:webHidden/>
          </w:rPr>
          <w:fldChar w:fldCharType="begin"/>
        </w:r>
        <w:r>
          <w:rPr>
            <w:noProof/>
            <w:webHidden/>
          </w:rPr>
          <w:instrText xml:space="preserve"> PAGEREF _Toc518637566 \h </w:instrText>
        </w:r>
        <w:r>
          <w:rPr>
            <w:noProof/>
            <w:webHidden/>
          </w:rPr>
        </w:r>
        <w:r>
          <w:rPr>
            <w:noProof/>
            <w:webHidden/>
          </w:rPr>
          <w:fldChar w:fldCharType="separate"/>
        </w:r>
        <w:r>
          <w:rPr>
            <w:noProof/>
            <w:webHidden/>
          </w:rPr>
          <w:t>29</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67" w:history="1">
        <w:r w:rsidRPr="00B15705">
          <w:rPr>
            <w:rStyle w:val="Kpr"/>
            <w:noProof/>
          </w:rPr>
          <w:t>2.5 - Yurt dışında tedavi</w:t>
        </w:r>
        <w:r>
          <w:rPr>
            <w:noProof/>
            <w:webHidden/>
          </w:rPr>
          <w:tab/>
        </w:r>
        <w:r>
          <w:rPr>
            <w:noProof/>
            <w:webHidden/>
          </w:rPr>
          <w:fldChar w:fldCharType="begin"/>
        </w:r>
        <w:r>
          <w:rPr>
            <w:noProof/>
            <w:webHidden/>
          </w:rPr>
          <w:instrText xml:space="preserve"> PAGEREF _Toc518637567 \h </w:instrText>
        </w:r>
        <w:r>
          <w:rPr>
            <w:noProof/>
            <w:webHidden/>
          </w:rPr>
        </w:r>
        <w:r>
          <w:rPr>
            <w:noProof/>
            <w:webHidden/>
          </w:rPr>
          <w:fldChar w:fldCharType="separate"/>
        </w:r>
        <w:r>
          <w:rPr>
            <w:noProof/>
            <w:webHidden/>
          </w:rPr>
          <w:t>43</w:t>
        </w:r>
        <w:r>
          <w:rPr>
            <w:noProof/>
            <w:webHidden/>
          </w:rPr>
          <w:fldChar w:fldCharType="end"/>
        </w:r>
      </w:hyperlink>
    </w:p>
    <w:p w:rsidR="00D63596" w:rsidRDefault="00D63596">
      <w:pPr>
        <w:pStyle w:val="T3"/>
        <w:rPr>
          <w:rFonts w:eastAsiaTheme="minorEastAsia" w:cstheme="minorBidi"/>
          <w:noProof/>
          <w:sz w:val="22"/>
          <w:szCs w:val="22"/>
        </w:rPr>
      </w:pPr>
      <w:hyperlink w:anchor="_Toc518637568" w:history="1">
        <w:r w:rsidRPr="00B15705">
          <w:rPr>
            <w:rStyle w:val="Kpr"/>
            <w:rFonts w:ascii="Times New Roman" w:hAnsi="Times New Roman" w:cs="Times New Roman"/>
            <w:noProof/>
          </w:rPr>
          <w:t>2.5.1 - Yurt dışında görevlendirme halinde sağlanacak sağlık hizmetleri</w:t>
        </w:r>
        <w:r>
          <w:rPr>
            <w:noProof/>
            <w:webHidden/>
          </w:rPr>
          <w:tab/>
        </w:r>
        <w:r>
          <w:rPr>
            <w:noProof/>
            <w:webHidden/>
          </w:rPr>
          <w:fldChar w:fldCharType="begin"/>
        </w:r>
        <w:r>
          <w:rPr>
            <w:noProof/>
            <w:webHidden/>
          </w:rPr>
          <w:instrText xml:space="preserve"> PAGEREF _Toc518637568 \h </w:instrText>
        </w:r>
        <w:r>
          <w:rPr>
            <w:noProof/>
            <w:webHidden/>
          </w:rPr>
        </w:r>
        <w:r>
          <w:rPr>
            <w:noProof/>
            <w:webHidden/>
          </w:rPr>
          <w:fldChar w:fldCharType="separate"/>
        </w:r>
        <w:r>
          <w:rPr>
            <w:noProof/>
            <w:webHidden/>
          </w:rPr>
          <w:t>43</w:t>
        </w:r>
        <w:r>
          <w:rPr>
            <w:noProof/>
            <w:webHidden/>
          </w:rPr>
          <w:fldChar w:fldCharType="end"/>
        </w:r>
      </w:hyperlink>
    </w:p>
    <w:p w:rsidR="00D63596" w:rsidRDefault="00D63596">
      <w:pPr>
        <w:pStyle w:val="T3"/>
        <w:rPr>
          <w:rFonts w:eastAsiaTheme="minorEastAsia" w:cstheme="minorBidi"/>
          <w:noProof/>
          <w:sz w:val="22"/>
          <w:szCs w:val="22"/>
        </w:rPr>
      </w:pPr>
      <w:hyperlink w:anchor="_Toc518637569" w:history="1">
        <w:r w:rsidRPr="00B15705">
          <w:rPr>
            <w:rStyle w:val="Kpr"/>
            <w:rFonts w:ascii="Times New Roman" w:hAnsi="Times New Roman" w:cs="Times New Roman"/>
            <w:noProof/>
          </w:rPr>
          <w:t xml:space="preserve">2.5.2 - Yurt dışında bulunma halinde sağlanacak </w:t>
        </w:r>
        <w:r w:rsidRPr="00B15705">
          <w:rPr>
            <w:rStyle w:val="Kpr"/>
            <w:rFonts w:ascii="Times New Roman" w:hAnsi="Times New Roman" w:cs="Times New Roman"/>
            <w:iCs/>
            <w:noProof/>
            <w:lang w:eastAsia="en-US"/>
          </w:rPr>
          <w:t>sağlık hizmetleri</w:t>
        </w:r>
        <w:r>
          <w:rPr>
            <w:noProof/>
            <w:webHidden/>
          </w:rPr>
          <w:tab/>
        </w:r>
        <w:r>
          <w:rPr>
            <w:noProof/>
            <w:webHidden/>
          </w:rPr>
          <w:fldChar w:fldCharType="begin"/>
        </w:r>
        <w:r>
          <w:rPr>
            <w:noProof/>
            <w:webHidden/>
          </w:rPr>
          <w:instrText xml:space="preserve"> PAGEREF _Toc518637569 \h </w:instrText>
        </w:r>
        <w:r>
          <w:rPr>
            <w:noProof/>
            <w:webHidden/>
          </w:rPr>
        </w:r>
        <w:r>
          <w:rPr>
            <w:noProof/>
            <w:webHidden/>
          </w:rPr>
          <w:fldChar w:fldCharType="separate"/>
        </w:r>
        <w:r>
          <w:rPr>
            <w:noProof/>
            <w:webHidden/>
          </w:rPr>
          <w:t>43</w:t>
        </w:r>
        <w:r>
          <w:rPr>
            <w:noProof/>
            <w:webHidden/>
          </w:rPr>
          <w:fldChar w:fldCharType="end"/>
        </w:r>
      </w:hyperlink>
    </w:p>
    <w:p w:rsidR="00D63596" w:rsidRDefault="00D63596">
      <w:pPr>
        <w:pStyle w:val="T3"/>
        <w:rPr>
          <w:rFonts w:eastAsiaTheme="minorEastAsia" w:cstheme="minorBidi"/>
          <w:noProof/>
          <w:sz w:val="22"/>
          <w:szCs w:val="22"/>
        </w:rPr>
      </w:pPr>
      <w:hyperlink w:anchor="_Toc518637570" w:history="1">
        <w:r w:rsidRPr="00B15705">
          <w:rPr>
            <w:rStyle w:val="Kpr"/>
            <w:rFonts w:ascii="Times New Roman" w:hAnsi="Times New Roman" w:cs="Times New Roman"/>
            <w:noProof/>
          </w:rPr>
          <w:t>2.5.3 - Tetkik/tedavi için yurt dışına gönderilme halinde sağlanacak sağlık hizmetleri</w:t>
        </w:r>
        <w:r>
          <w:rPr>
            <w:noProof/>
            <w:webHidden/>
          </w:rPr>
          <w:tab/>
        </w:r>
        <w:r>
          <w:rPr>
            <w:noProof/>
            <w:webHidden/>
          </w:rPr>
          <w:fldChar w:fldCharType="begin"/>
        </w:r>
        <w:r>
          <w:rPr>
            <w:noProof/>
            <w:webHidden/>
          </w:rPr>
          <w:instrText xml:space="preserve"> PAGEREF _Toc518637570 \h </w:instrText>
        </w:r>
        <w:r>
          <w:rPr>
            <w:noProof/>
            <w:webHidden/>
          </w:rPr>
        </w:r>
        <w:r>
          <w:rPr>
            <w:noProof/>
            <w:webHidden/>
          </w:rPr>
          <w:fldChar w:fldCharType="separate"/>
        </w:r>
        <w:r>
          <w:rPr>
            <w:noProof/>
            <w:webHidden/>
          </w:rPr>
          <w:t>44</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71" w:history="1">
        <w:r w:rsidRPr="00B15705">
          <w:rPr>
            <w:rStyle w:val="Kpr"/>
            <w:noProof/>
          </w:rPr>
          <w:t>2.6 - Yol ve gündelik giderleri</w:t>
        </w:r>
        <w:r>
          <w:rPr>
            <w:noProof/>
            <w:webHidden/>
          </w:rPr>
          <w:tab/>
        </w:r>
        <w:r>
          <w:rPr>
            <w:noProof/>
            <w:webHidden/>
          </w:rPr>
          <w:fldChar w:fldCharType="begin"/>
        </w:r>
        <w:r>
          <w:rPr>
            <w:noProof/>
            <w:webHidden/>
          </w:rPr>
          <w:instrText xml:space="preserve"> PAGEREF _Toc518637571 \h </w:instrText>
        </w:r>
        <w:r>
          <w:rPr>
            <w:noProof/>
            <w:webHidden/>
          </w:rPr>
        </w:r>
        <w:r>
          <w:rPr>
            <w:noProof/>
            <w:webHidden/>
          </w:rPr>
          <w:fldChar w:fldCharType="separate"/>
        </w:r>
        <w:r>
          <w:rPr>
            <w:noProof/>
            <w:webHidden/>
          </w:rPr>
          <w:t>46</w:t>
        </w:r>
        <w:r>
          <w:rPr>
            <w:noProof/>
            <w:webHidden/>
          </w:rPr>
          <w:fldChar w:fldCharType="end"/>
        </w:r>
      </w:hyperlink>
    </w:p>
    <w:p w:rsidR="00D63596" w:rsidRDefault="00D63596">
      <w:pPr>
        <w:pStyle w:val="T3"/>
        <w:rPr>
          <w:rFonts w:eastAsiaTheme="minorEastAsia" w:cstheme="minorBidi"/>
          <w:noProof/>
          <w:sz w:val="22"/>
          <w:szCs w:val="22"/>
        </w:rPr>
      </w:pPr>
      <w:hyperlink w:anchor="_Toc518637572" w:history="1">
        <w:r w:rsidRPr="00B15705">
          <w:rPr>
            <w:rStyle w:val="Kpr"/>
            <w:rFonts w:ascii="Times New Roman" w:hAnsi="Times New Roman" w:cs="Times New Roman"/>
            <w:noProof/>
          </w:rPr>
          <w:t>2.6.1 -Yol ve gündelik gideri esasları</w:t>
        </w:r>
        <w:r>
          <w:rPr>
            <w:noProof/>
            <w:webHidden/>
          </w:rPr>
          <w:tab/>
        </w:r>
        <w:r>
          <w:rPr>
            <w:noProof/>
            <w:webHidden/>
          </w:rPr>
          <w:fldChar w:fldCharType="begin"/>
        </w:r>
        <w:r>
          <w:rPr>
            <w:noProof/>
            <w:webHidden/>
          </w:rPr>
          <w:instrText xml:space="preserve"> PAGEREF _Toc518637572 \h </w:instrText>
        </w:r>
        <w:r>
          <w:rPr>
            <w:noProof/>
            <w:webHidden/>
          </w:rPr>
        </w:r>
        <w:r>
          <w:rPr>
            <w:noProof/>
            <w:webHidden/>
          </w:rPr>
          <w:fldChar w:fldCharType="separate"/>
        </w:r>
        <w:r>
          <w:rPr>
            <w:noProof/>
            <w:webHidden/>
          </w:rPr>
          <w:t>46</w:t>
        </w:r>
        <w:r>
          <w:rPr>
            <w:noProof/>
            <w:webHidden/>
          </w:rPr>
          <w:fldChar w:fldCharType="end"/>
        </w:r>
      </w:hyperlink>
    </w:p>
    <w:p w:rsidR="00D63596" w:rsidRDefault="00D63596">
      <w:pPr>
        <w:pStyle w:val="T3"/>
        <w:rPr>
          <w:rFonts w:eastAsiaTheme="minorEastAsia" w:cstheme="minorBidi"/>
          <w:noProof/>
          <w:sz w:val="22"/>
          <w:szCs w:val="22"/>
        </w:rPr>
      </w:pPr>
      <w:hyperlink w:anchor="_Toc518637573" w:history="1">
        <w:r w:rsidRPr="00B15705">
          <w:rPr>
            <w:rStyle w:val="Kpr"/>
            <w:rFonts w:ascii="Times New Roman" w:hAnsi="Times New Roman" w:cs="Times New Roman"/>
            <w:noProof/>
          </w:rPr>
          <w:t>2.6.2 - Gündelik giderleri</w:t>
        </w:r>
        <w:r>
          <w:rPr>
            <w:noProof/>
            <w:webHidden/>
          </w:rPr>
          <w:tab/>
        </w:r>
        <w:r>
          <w:rPr>
            <w:noProof/>
            <w:webHidden/>
          </w:rPr>
          <w:fldChar w:fldCharType="begin"/>
        </w:r>
        <w:r>
          <w:rPr>
            <w:noProof/>
            <w:webHidden/>
          </w:rPr>
          <w:instrText xml:space="preserve"> PAGEREF _Toc518637573 \h </w:instrText>
        </w:r>
        <w:r>
          <w:rPr>
            <w:noProof/>
            <w:webHidden/>
          </w:rPr>
        </w:r>
        <w:r>
          <w:rPr>
            <w:noProof/>
            <w:webHidden/>
          </w:rPr>
          <w:fldChar w:fldCharType="separate"/>
        </w:r>
        <w:r>
          <w:rPr>
            <w:noProof/>
            <w:webHidden/>
          </w:rPr>
          <w:t>48</w:t>
        </w:r>
        <w:r>
          <w:rPr>
            <w:noProof/>
            <w:webHidden/>
          </w:rPr>
          <w:fldChar w:fldCharType="end"/>
        </w:r>
      </w:hyperlink>
    </w:p>
    <w:p w:rsidR="00D63596" w:rsidRDefault="00D63596">
      <w:pPr>
        <w:pStyle w:val="T3"/>
        <w:rPr>
          <w:rFonts w:eastAsiaTheme="minorEastAsia" w:cstheme="minorBidi"/>
          <w:noProof/>
          <w:sz w:val="22"/>
          <w:szCs w:val="22"/>
        </w:rPr>
      </w:pPr>
      <w:hyperlink w:anchor="_Toc518637574" w:history="1">
        <w:r w:rsidRPr="00B15705">
          <w:rPr>
            <w:rStyle w:val="Kpr"/>
            <w:rFonts w:ascii="Times New Roman" w:hAnsi="Times New Roman" w:cs="Times New Roman"/>
            <w:noProof/>
          </w:rPr>
          <w:t>2.6.3 -  Refakatçi giderleri (Ek: RG-21/03/2018- 30367/ 9-a md. Yürürlük: 01/04/2018) (yol, gündelik)</w:t>
        </w:r>
        <w:r>
          <w:rPr>
            <w:noProof/>
            <w:webHidden/>
          </w:rPr>
          <w:tab/>
        </w:r>
        <w:r>
          <w:rPr>
            <w:noProof/>
            <w:webHidden/>
          </w:rPr>
          <w:fldChar w:fldCharType="begin"/>
        </w:r>
        <w:r>
          <w:rPr>
            <w:noProof/>
            <w:webHidden/>
          </w:rPr>
          <w:instrText xml:space="preserve"> PAGEREF _Toc518637574 \h </w:instrText>
        </w:r>
        <w:r>
          <w:rPr>
            <w:noProof/>
            <w:webHidden/>
          </w:rPr>
        </w:r>
        <w:r>
          <w:rPr>
            <w:noProof/>
            <w:webHidden/>
          </w:rPr>
          <w:fldChar w:fldCharType="separate"/>
        </w:r>
        <w:r>
          <w:rPr>
            <w:noProof/>
            <w:webHidden/>
          </w:rPr>
          <w:t>49</w:t>
        </w:r>
        <w:r>
          <w:rPr>
            <w:noProof/>
            <w:webHidden/>
          </w:rPr>
          <w:fldChar w:fldCharType="end"/>
        </w:r>
      </w:hyperlink>
    </w:p>
    <w:p w:rsidR="00D63596" w:rsidRDefault="00D63596">
      <w:pPr>
        <w:pStyle w:val="T3"/>
        <w:rPr>
          <w:rFonts w:eastAsiaTheme="minorEastAsia" w:cstheme="minorBidi"/>
          <w:noProof/>
          <w:sz w:val="22"/>
          <w:szCs w:val="22"/>
        </w:rPr>
      </w:pPr>
      <w:hyperlink w:anchor="_Toc518637575" w:history="1">
        <w:r w:rsidRPr="00B15705">
          <w:rPr>
            <w:rStyle w:val="Kpr"/>
            <w:rFonts w:ascii="Times New Roman" w:hAnsi="Times New Roman" w:cs="Times New Roman"/>
            <w:noProof/>
          </w:rPr>
          <w:t>2.6.4 - Kontrol çağrılarına istinaden yapılan sevklere ilişkin yol ve gündelik giderleri</w:t>
        </w:r>
        <w:r>
          <w:rPr>
            <w:noProof/>
            <w:webHidden/>
          </w:rPr>
          <w:tab/>
        </w:r>
        <w:r>
          <w:rPr>
            <w:noProof/>
            <w:webHidden/>
          </w:rPr>
          <w:fldChar w:fldCharType="begin"/>
        </w:r>
        <w:r>
          <w:rPr>
            <w:noProof/>
            <w:webHidden/>
          </w:rPr>
          <w:instrText xml:space="preserve"> PAGEREF _Toc518637575 \h </w:instrText>
        </w:r>
        <w:r>
          <w:rPr>
            <w:noProof/>
            <w:webHidden/>
          </w:rPr>
        </w:r>
        <w:r>
          <w:rPr>
            <w:noProof/>
            <w:webHidden/>
          </w:rPr>
          <w:fldChar w:fldCharType="separate"/>
        </w:r>
        <w:r>
          <w:rPr>
            <w:noProof/>
            <w:webHidden/>
          </w:rPr>
          <w:t>49</w:t>
        </w:r>
        <w:r>
          <w:rPr>
            <w:noProof/>
            <w:webHidden/>
          </w:rPr>
          <w:fldChar w:fldCharType="end"/>
        </w:r>
      </w:hyperlink>
    </w:p>
    <w:p w:rsidR="00D63596" w:rsidRDefault="00D63596">
      <w:pPr>
        <w:pStyle w:val="T3"/>
        <w:rPr>
          <w:rFonts w:eastAsiaTheme="minorEastAsia" w:cstheme="minorBidi"/>
          <w:noProof/>
          <w:sz w:val="22"/>
          <w:szCs w:val="22"/>
        </w:rPr>
      </w:pPr>
      <w:hyperlink w:anchor="_Toc518637576" w:history="1">
        <w:r w:rsidRPr="00B15705">
          <w:rPr>
            <w:rStyle w:val="Kpr"/>
            <w:rFonts w:ascii="Times New Roman" w:hAnsi="Times New Roman" w:cs="Times New Roman"/>
            <w:noProof/>
          </w:rPr>
          <w:t>2.6.5 - Organ nakli tedavilerine ait yol ve gündelik giderleri</w:t>
        </w:r>
        <w:r>
          <w:rPr>
            <w:noProof/>
            <w:webHidden/>
          </w:rPr>
          <w:tab/>
        </w:r>
        <w:r>
          <w:rPr>
            <w:noProof/>
            <w:webHidden/>
          </w:rPr>
          <w:fldChar w:fldCharType="begin"/>
        </w:r>
        <w:r>
          <w:rPr>
            <w:noProof/>
            <w:webHidden/>
          </w:rPr>
          <w:instrText xml:space="preserve"> PAGEREF _Toc518637576 \h </w:instrText>
        </w:r>
        <w:r>
          <w:rPr>
            <w:noProof/>
            <w:webHidden/>
          </w:rPr>
        </w:r>
        <w:r>
          <w:rPr>
            <w:noProof/>
            <w:webHidden/>
          </w:rPr>
          <w:fldChar w:fldCharType="separate"/>
        </w:r>
        <w:r>
          <w:rPr>
            <w:noProof/>
            <w:webHidden/>
          </w:rPr>
          <w:t>49</w:t>
        </w:r>
        <w:r>
          <w:rPr>
            <w:noProof/>
            <w:webHidden/>
          </w:rPr>
          <w:fldChar w:fldCharType="end"/>
        </w:r>
      </w:hyperlink>
    </w:p>
    <w:p w:rsidR="00D63596" w:rsidRDefault="00D63596">
      <w:pPr>
        <w:pStyle w:val="T3"/>
        <w:rPr>
          <w:rFonts w:eastAsiaTheme="minorEastAsia" w:cstheme="minorBidi"/>
          <w:noProof/>
          <w:sz w:val="22"/>
          <w:szCs w:val="22"/>
        </w:rPr>
      </w:pPr>
      <w:hyperlink w:anchor="_Toc518637577" w:history="1">
        <w:r w:rsidRPr="00B15705">
          <w:rPr>
            <w:rStyle w:val="Kpr"/>
            <w:rFonts w:ascii="Times New Roman" w:hAnsi="Times New Roman" w:cs="Times New Roman"/>
            <w:noProof/>
          </w:rPr>
          <w:t>2.6.6 - Kaplıca tedavilerine ait yol ve gündelik giderleri</w:t>
        </w:r>
        <w:r>
          <w:rPr>
            <w:noProof/>
            <w:webHidden/>
          </w:rPr>
          <w:tab/>
        </w:r>
        <w:r>
          <w:rPr>
            <w:noProof/>
            <w:webHidden/>
          </w:rPr>
          <w:fldChar w:fldCharType="begin"/>
        </w:r>
        <w:r>
          <w:rPr>
            <w:noProof/>
            <w:webHidden/>
          </w:rPr>
          <w:instrText xml:space="preserve"> PAGEREF _Toc518637577 \h </w:instrText>
        </w:r>
        <w:r>
          <w:rPr>
            <w:noProof/>
            <w:webHidden/>
          </w:rPr>
        </w:r>
        <w:r>
          <w:rPr>
            <w:noProof/>
            <w:webHidden/>
          </w:rPr>
          <w:fldChar w:fldCharType="separate"/>
        </w:r>
        <w:r>
          <w:rPr>
            <w:noProof/>
            <w:webHidden/>
          </w:rPr>
          <w:t>50</w:t>
        </w:r>
        <w:r>
          <w:rPr>
            <w:noProof/>
            <w:webHidden/>
          </w:rPr>
          <w:fldChar w:fldCharType="end"/>
        </w:r>
      </w:hyperlink>
    </w:p>
    <w:p w:rsidR="00D63596" w:rsidRDefault="00D63596">
      <w:pPr>
        <w:pStyle w:val="T3"/>
        <w:rPr>
          <w:rFonts w:eastAsiaTheme="minorEastAsia" w:cstheme="minorBidi"/>
          <w:noProof/>
          <w:sz w:val="22"/>
          <w:szCs w:val="22"/>
        </w:rPr>
      </w:pPr>
      <w:hyperlink w:anchor="_Toc518637578" w:history="1">
        <w:r w:rsidRPr="00B15705">
          <w:rPr>
            <w:rStyle w:val="Kpr"/>
            <w:rFonts w:ascii="Times New Roman" w:hAnsi="Times New Roman" w:cs="Times New Roman"/>
            <w:noProof/>
          </w:rPr>
          <w:t>2.6.7 - Belli bir program çerçevesinde sayılan tedavilere ait yol ve gündelik giderleri</w:t>
        </w:r>
        <w:r>
          <w:rPr>
            <w:noProof/>
            <w:webHidden/>
          </w:rPr>
          <w:tab/>
        </w:r>
        <w:r>
          <w:rPr>
            <w:noProof/>
            <w:webHidden/>
          </w:rPr>
          <w:fldChar w:fldCharType="begin"/>
        </w:r>
        <w:r>
          <w:rPr>
            <w:noProof/>
            <w:webHidden/>
          </w:rPr>
          <w:instrText xml:space="preserve"> PAGEREF _Toc518637578 \h </w:instrText>
        </w:r>
        <w:r>
          <w:rPr>
            <w:noProof/>
            <w:webHidden/>
          </w:rPr>
        </w:r>
        <w:r>
          <w:rPr>
            <w:noProof/>
            <w:webHidden/>
          </w:rPr>
          <w:fldChar w:fldCharType="separate"/>
        </w:r>
        <w:r>
          <w:rPr>
            <w:noProof/>
            <w:webHidden/>
          </w:rPr>
          <w:t>50</w:t>
        </w:r>
        <w:r>
          <w:rPr>
            <w:noProof/>
            <w:webHidden/>
          </w:rPr>
          <w:fldChar w:fldCharType="end"/>
        </w:r>
      </w:hyperlink>
    </w:p>
    <w:p w:rsidR="00D63596" w:rsidRDefault="00D63596">
      <w:pPr>
        <w:pStyle w:val="T3"/>
        <w:rPr>
          <w:rFonts w:eastAsiaTheme="minorEastAsia" w:cstheme="minorBidi"/>
          <w:noProof/>
          <w:sz w:val="22"/>
          <w:szCs w:val="22"/>
        </w:rPr>
      </w:pPr>
      <w:hyperlink w:anchor="_Toc518637579" w:history="1">
        <w:r w:rsidRPr="00B15705">
          <w:rPr>
            <w:rStyle w:val="Kpr"/>
            <w:rFonts w:ascii="Times New Roman" w:hAnsi="Times New Roman" w:cs="Times New Roman"/>
            <w:noProof/>
          </w:rPr>
          <w:t>2.6.8 - Cenaze nakil işlemleri</w:t>
        </w:r>
        <w:r>
          <w:rPr>
            <w:noProof/>
            <w:webHidden/>
          </w:rPr>
          <w:tab/>
        </w:r>
        <w:r>
          <w:rPr>
            <w:noProof/>
            <w:webHidden/>
          </w:rPr>
          <w:fldChar w:fldCharType="begin"/>
        </w:r>
        <w:r>
          <w:rPr>
            <w:noProof/>
            <w:webHidden/>
          </w:rPr>
          <w:instrText xml:space="preserve"> PAGEREF _Toc518637579 \h </w:instrText>
        </w:r>
        <w:r>
          <w:rPr>
            <w:noProof/>
            <w:webHidden/>
          </w:rPr>
        </w:r>
        <w:r>
          <w:rPr>
            <w:noProof/>
            <w:webHidden/>
          </w:rPr>
          <w:fldChar w:fldCharType="separate"/>
        </w:r>
        <w:r>
          <w:rPr>
            <w:noProof/>
            <w:webHidden/>
          </w:rPr>
          <w:t>50</w:t>
        </w:r>
        <w:r>
          <w:rPr>
            <w:noProof/>
            <w:webHidden/>
          </w:rPr>
          <w:fldChar w:fldCharType="end"/>
        </w:r>
      </w:hyperlink>
    </w:p>
    <w:p w:rsidR="00D63596" w:rsidRDefault="00D63596">
      <w:pPr>
        <w:pStyle w:val="T3"/>
        <w:rPr>
          <w:rFonts w:eastAsiaTheme="minorEastAsia" w:cstheme="minorBidi"/>
          <w:noProof/>
          <w:sz w:val="22"/>
          <w:szCs w:val="22"/>
        </w:rPr>
      </w:pPr>
      <w:hyperlink w:anchor="_Toc518637580" w:history="1">
        <w:r w:rsidRPr="00B15705">
          <w:rPr>
            <w:rStyle w:val="Kpr"/>
            <w:rFonts w:ascii="Times New Roman" w:hAnsi="Times New Roman" w:cs="Times New Roman"/>
            <w:noProof/>
          </w:rPr>
          <w:t>2.6.9 - Yol ve gündelik gideri ortak hükümleri</w:t>
        </w:r>
        <w:r>
          <w:rPr>
            <w:noProof/>
            <w:webHidden/>
          </w:rPr>
          <w:tab/>
        </w:r>
        <w:r>
          <w:rPr>
            <w:noProof/>
            <w:webHidden/>
          </w:rPr>
          <w:fldChar w:fldCharType="begin"/>
        </w:r>
        <w:r>
          <w:rPr>
            <w:noProof/>
            <w:webHidden/>
          </w:rPr>
          <w:instrText xml:space="preserve"> PAGEREF _Toc518637580 \h </w:instrText>
        </w:r>
        <w:r>
          <w:rPr>
            <w:noProof/>
            <w:webHidden/>
          </w:rPr>
        </w:r>
        <w:r>
          <w:rPr>
            <w:noProof/>
            <w:webHidden/>
          </w:rPr>
          <w:fldChar w:fldCharType="separate"/>
        </w:r>
        <w:r>
          <w:rPr>
            <w:noProof/>
            <w:webHidden/>
          </w:rPr>
          <w:t>50</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581" w:history="1">
        <w:r w:rsidRPr="00B15705">
          <w:rPr>
            <w:rStyle w:val="Kpr"/>
            <w:rFonts w:ascii="Times New Roman" w:hAnsi="Times New Roman"/>
            <w:noProof/>
          </w:rPr>
          <w:t>ÜÇÜNCÜ BÖLÜM</w:t>
        </w:r>
        <w:r>
          <w:rPr>
            <w:noProof/>
            <w:webHidden/>
          </w:rPr>
          <w:tab/>
        </w:r>
        <w:r>
          <w:rPr>
            <w:noProof/>
            <w:webHidden/>
          </w:rPr>
          <w:fldChar w:fldCharType="begin"/>
        </w:r>
        <w:r>
          <w:rPr>
            <w:noProof/>
            <w:webHidden/>
          </w:rPr>
          <w:instrText xml:space="preserve"> PAGEREF _Toc518637581 \h </w:instrText>
        </w:r>
        <w:r>
          <w:rPr>
            <w:noProof/>
            <w:webHidden/>
          </w:rPr>
        </w:r>
        <w:r>
          <w:rPr>
            <w:noProof/>
            <w:webHidden/>
          </w:rPr>
          <w:fldChar w:fldCharType="separate"/>
        </w:r>
        <w:r>
          <w:rPr>
            <w:noProof/>
            <w:webHidden/>
          </w:rPr>
          <w:t>50</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582" w:history="1">
        <w:r w:rsidRPr="00B15705">
          <w:rPr>
            <w:rStyle w:val="Kpr"/>
            <w:rFonts w:ascii="Times New Roman" w:hAnsi="Times New Roman"/>
            <w:noProof/>
          </w:rPr>
          <w:t>Tıbbi Malzeme</w:t>
        </w:r>
        <w:r>
          <w:rPr>
            <w:noProof/>
            <w:webHidden/>
          </w:rPr>
          <w:tab/>
        </w:r>
        <w:r>
          <w:rPr>
            <w:noProof/>
            <w:webHidden/>
          </w:rPr>
          <w:fldChar w:fldCharType="begin"/>
        </w:r>
        <w:r>
          <w:rPr>
            <w:noProof/>
            <w:webHidden/>
          </w:rPr>
          <w:instrText xml:space="preserve"> PAGEREF _Toc518637582 \h </w:instrText>
        </w:r>
        <w:r>
          <w:rPr>
            <w:noProof/>
            <w:webHidden/>
          </w:rPr>
        </w:r>
        <w:r>
          <w:rPr>
            <w:noProof/>
            <w:webHidden/>
          </w:rPr>
          <w:fldChar w:fldCharType="separate"/>
        </w:r>
        <w:r>
          <w:rPr>
            <w:noProof/>
            <w:webHidden/>
          </w:rPr>
          <w:t>50</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83" w:history="1">
        <w:r w:rsidRPr="00B15705">
          <w:rPr>
            <w:rStyle w:val="Kpr"/>
            <w:noProof/>
          </w:rPr>
          <w:t>3.1 - Tıbbi malzeme temin esasları</w:t>
        </w:r>
        <w:r>
          <w:rPr>
            <w:noProof/>
            <w:webHidden/>
          </w:rPr>
          <w:tab/>
        </w:r>
        <w:r>
          <w:rPr>
            <w:noProof/>
            <w:webHidden/>
          </w:rPr>
          <w:fldChar w:fldCharType="begin"/>
        </w:r>
        <w:r>
          <w:rPr>
            <w:noProof/>
            <w:webHidden/>
          </w:rPr>
          <w:instrText xml:space="preserve"> PAGEREF _Toc518637583 \h </w:instrText>
        </w:r>
        <w:r>
          <w:rPr>
            <w:noProof/>
            <w:webHidden/>
          </w:rPr>
        </w:r>
        <w:r>
          <w:rPr>
            <w:noProof/>
            <w:webHidden/>
          </w:rPr>
          <w:fldChar w:fldCharType="separate"/>
        </w:r>
        <w:r>
          <w:rPr>
            <w:noProof/>
            <w:webHidden/>
          </w:rPr>
          <w:t>51</w:t>
        </w:r>
        <w:r>
          <w:rPr>
            <w:noProof/>
            <w:webHidden/>
          </w:rPr>
          <w:fldChar w:fldCharType="end"/>
        </w:r>
      </w:hyperlink>
    </w:p>
    <w:p w:rsidR="00D63596" w:rsidRDefault="00D63596">
      <w:pPr>
        <w:pStyle w:val="T3"/>
        <w:rPr>
          <w:rFonts w:eastAsiaTheme="minorEastAsia" w:cstheme="minorBidi"/>
          <w:noProof/>
          <w:sz w:val="22"/>
          <w:szCs w:val="22"/>
        </w:rPr>
      </w:pPr>
      <w:hyperlink w:anchor="_Toc518637584" w:history="1">
        <w:r w:rsidRPr="00B15705">
          <w:rPr>
            <w:rStyle w:val="Kpr"/>
            <w:rFonts w:ascii="Times New Roman" w:hAnsi="Times New Roman" w:cs="Times New Roman"/>
            <w:noProof/>
          </w:rPr>
          <w:t>3.1.1 -Tanım ve genel hükümler</w:t>
        </w:r>
        <w:r>
          <w:rPr>
            <w:noProof/>
            <w:webHidden/>
          </w:rPr>
          <w:tab/>
        </w:r>
        <w:r>
          <w:rPr>
            <w:noProof/>
            <w:webHidden/>
          </w:rPr>
          <w:fldChar w:fldCharType="begin"/>
        </w:r>
        <w:r>
          <w:rPr>
            <w:noProof/>
            <w:webHidden/>
          </w:rPr>
          <w:instrText xml:space="preserve"> PAGEREF _Toc518637584 \h </w:instrText>
        </w:r>
        <w:r>
          <w:rPr>
            <w:noProof/>
            <w:webHidden/>
          </w:rPr>
        </w:r>
        <w:r>
          <w:rPr>
            <w:noProof/>
            <w:webHidden/>
          </w:rPr>
          <w:fldChar w:fldCharType="separate"/>
        </w:r>
        <w:r>
          <w:rPr>
            <w:noProof/>
            <w:webHidden/>
          </w:rPr>
          <w:t>51</w:t>
        </w:r>
        <w:r>
          <w:rPr>
            <w:noProof/>
            <w:webHidden/>
          </w:rPr>
          <w:fldChar w:fldCharType="end"/>
        </w:r>
      </w:hyperlink>
    </w:p>
    <w:p w:rsidR="00D63596" w:rsidRDefault="00D63596">
      <w:pPr>
        <w:pStyle w:val="T3"/>
        <w:rPr>
          <w:rFonts w:eastAsiaTheme="minorEastAsia" w:cstheme="minorBidi"/>
          <w:noProof/>
          <w:sz w:val="22"/>
          <w:szCs w:val="22"/>
        </w:rPr>
      </w:pPr>
      <w:hyperlink w:anchor="_Toc518637585" w:history="1">
        <w:r w:rsidRPr="00B15705">
          <w:rPr>
            <w:rStyle w:val="Kpr"/>
            <w:rFonts w:ascii="Times New Roman" w:hAnsi="Times New Roman" w:cs="Times New Roman"/>
            <w:noProof/>
          </w:rPr>
          <w:t>3.1.2 - Ayakta tedavilerde kullanılan tıbbi malzemeler</w:t>
        </w:r>
        <w:r>
          <w:rPr>
            <w:noProof/>
            <w:webHidden/>
          </w:rPr>
          <w:tab/>
        </w:r>
        <w:r>
          <w:rPr>
            <w:noProof/>
            <w:webHidden/>
          </w:rPr>
          <w:fldChar w:fldCharType="begin"/>
        </w:r>
        <w:r>
          <w:rPr>
            <w:noProof/>
            <w:webHidden/>
          </w:rPr>
          <w:instrText xml:space="preserve"> PAGEREF _Toc518637585 \h </w:instrText>
        </w:r>
        <w:r>
          <w:rPr>
            <w:noProof/>
            <w:webHidden/>
          </w:rPr>
        </w:r>
        <w:r>
          <w:rPr>
            <w:noProof/>
            <w:webHidden/>
          </w:rPr>
          <w:fldChar w:fldCharType="separate"/>
        </w:r>
        <w:r>
          <w:rPr>
            <w:noProof/>
            <w:webHidden/>
          </w:rPr>
          <w:t>52</w:t>
        </w:r>
        <w:r>
          <w:rPr>
            <w:noProof/>
            <w:webHidden/>
          </w:rPr>
          <w:fldChar w:fldCharType="end"/>
        </w:r>
      </w:hyperlink>
    </w:p>
    <w:p w:rsidR="00D63596" w:rsidRDefault="00D63596">
      <w:pPr>
        <w:pStyle w:val="T3"/>
        <w:rPr>
          <w:rFonts w:eastAsiaTheme="minorEastAsia" w:cstheme="minorBidi"/>
          <w:noProof/>
          <w:sz w:val="22"/>
          <w:szCs w:val="22"/>
        </w:rPr>
      </w:pPr>
      <w:hyperlink w:anchor="_Toc518637586" w:history="1">
        <w:r w:rsidRPr="00B15705">
          <w:rPr>
            <w:rStyle w:val="Kpr"/>
            <w:rFonts w:ascii="Times New Roman" w:hAnsi="Times New Roman" w:cs="Times New Roman"/>
            <w:noProof/>
          </w:rPr>
          <w:t>3.1.3 - Yatarak tedavilerde kullanılan tıbbi malzemeler</w:t>
        </w:r>
        <w:r>
          <w:rPr>
            <w:noProof/>
            <w:webHidden/>
          </w:rPr>
          <w:tab/>
        </w:r>
        <w:r>
          <w:rPr>
            <w:noProof/>
            <w:webHidden/>
          </w:rPr>
          <w:fldChar w:fldCharType="begin"/>
        </w:r>
        <w:r>
          <w:rPr>
            <w:noProof/>
            <w:webHidden/>
          </w:rPr>
          <w:instrText xml:space="preserve"> PAGEREF _Toc518637586 \h </w:instrText>
        </w:r>
        <w:r>
          <w:rPr>
            <w:noProof/>
            <w:webHidden/>
          </w:rPr>
        </w:r>
        <w:r>
          <w:rPr>
            <w:noProof/>
            <w:webHidden/>
          </w:rPr>
          <w:fldChar w:fldCharType="separate"/>
        </w:r>
        <w:r>
          <w:rPr>
            <w:noProof/>
            <w:webHidden/>
          </w:rPr>
          <w:t>55</w:t>
        </w:r>
        <w:r>
          <w:rPr>
            <w:noProof/>
            <w:webHidden/>
          </w:rPr>
          <w:fldChar w:fldCharType="end"/>
        </w:r>
      </w:hyperlink>
    </w:p>
    <w:p w:rsidR="00D63596" w:rsidRDefault="00D63596">
      <w:pPr>
        <w:pStyle w:val="T3"/>
        <w:rPr>
          <w:rFonts w:eastAsiaTheme="minorEastAsia" w:cstheme="minorBidi"/>
          <w:noProof/>
          <w:sz w:val="22"/>
          <w:szCs w:val="22"/>
        </w:rPr>
      </w:pPr>
      <w:hyperlink w:anchor="_Toc518637587" w:history="1">
        <w:r w:rsidRPr="00B15705">
          <w:rPr>
            <w:rStyle w:val="Kpr"/>
            <w:rFonts w:ascii="Times New Roman" w:hAnsi="Times New Roman" w:cs="Times New Roman"/>
            <w:noProof/>
          </w:rPr>
          <w:t>3.1.4 - Tanıya dayalı işleme dahil olmayan tıbbi malzemeler</w:t>
        </w:r>
        <w:r>
          <w:rPr>
            <w:noProof/>
            <w:webHidden/>
          </w:rPr>
          <w:tab/>
        </w:r>
        <w:r>
          <w:rPr>
            <w:noProof/>
            <w:webHidden/>
          </w:rPr>
          <w:fldChar w:fldCharType="begin"/>
        </w:r>
        <w:r>
          <w:rPr>
            <w:noProof/>
            <w:webHidden/>
          </w:rPr>
          <w:instrText xml:space="preserve"> PAGEREF _Toc518637587 \h </w:instrText>
        </w:r>
        <w:r>
          <w:rPr>
            <w:noProof/>
            <w:webHidden/>
          </w:rPr>
        </w:r>
        <w:r>
          <w:rPr>
            <w:noProof/>
            <w:webHidden/>
          </w:rPr>
          <w:fldChar w:fldCharType="separate"/>
        </w:r>
        <w:r>
          <w:rPr>
            <w:noProof/>
            <w:webHidden/>
          </w:rPr>
          <w:t>56</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88" w:history="1">
        <w:r w:rsidRPr="00B15705">
          <w:rPr>
            <w:rStyle w:val="Kpr"/>
            <w:noProof/>
          </w:rPr>
          <w:t>3.2 - Tıbbi malzeme ödeme esasları</w:t>
        </w:r>
        <w:r>
          <w:rPr>
            <w:noProof/>
            <w:webHidden/>
          </w:rPr>
          <w:tab/>
        </w:r>
        <w:r>
          <w:rPr>
            <w:noProof/>
            <w:webHidden/>
          </w:rPr>
          <w:fldChar w:fldCharType="begin"/>
        </w:r>
        <w:r>
          <w:rPr>
            <w:noProof/>
            <w:webHidden/>
          </w:rPr>
          <w:instrText xml:space="preserve"> PAGEREF _Toc518637588 \h </w:instrText>
        </w:r>
        <w:r>
          <w:rPr>
            <w:noProof/>
            <w:webHidden/>
          </w:rPr>
        </w:r>
        <w:r>
          <w:rPr>
            <w:noProof/>
            <w:webHidden/>
          </w:rPr>
          <w:fldChar w:fldCharType="separate"/>
        </w:r>
        <w:r>
          <w:rPr>
            <w:noProof/>
            <w:webHidden/>
          </w:rPr>
          <w:t>57</w:t>
        </w:r>
        <w:r>
          <w:rPr>
            <w:noProof/>
            <w:webHidden/>
          </w:rPr>
          <w:fldChar w:fldCharType="end"/>
        </w:r>
      </w:hyperlink>
    </w:p>
    <w:p w:rsidR="00D63596" w:rsidRDefault="00D63596">
      <w:pPr>
        <w:pStyle w:val="T3"/>
        <w:rPr>
          <w:rFonts w:eastAsiaTheme="minorEastAsia" w:cstheme="minorBidi"/>
          <w:noProof/>
          <w:sz w:val="22"/>
          <w:szCs w:val="22"/>
        </w:rPr>
      </w:pPr>
      <w:hyperlink w:anchor="_Toc518637589" w:history="1">
        <w:r w:rsidRPr="00B15705">
          <w:rPr>
            <w:rStyle w:val="Kpr"/>
            <w:rFonts w:ascii="Times New Roman" w:hAnsi="Times New Roman" w:cs="Times New Roman"/>
            <w:noProof/>
          </w:rPr>
          <w:t>3.2.1 - Yatarak tedavilerde tıbbi malzeme bedellerinin ödenmesi</w:t>
        </w:r>
        <w:r>
          <w:rPr>
            <w:noProof/>
            <w:webHidden/>
          </w:rPr>
          <w:tab/>
        </w:r>
        <w:r>
          <w:rPr>
            <w:noProof/>
            <w:webHidden/>
          </w:rPr>
          <w:fldChar w:fldCharType="begin"/>
        </w:r>
        <w:r>
          <w:rPr>
            <w:noProof/>
            <w:webHidden/>
          </w:rPr>
          <w:instrText xml:space="preserve"> PAGEREF _Toc518637589 \h </w:instrText>
        </w:r>
        <w:r>
          <w:rPr>
            <w:noProof/>
            <w:webHidden/>
          </w:rPr>
        </w:r>
        <w:r>
          <w:rPr>
            <w:noProof/>
            <w:webHidden/>
          </w:rPr>
          <w:fldChar w:fldCharType="separate"/>
        </w:r>
        <w:r>
          <w:rPr>
            <w:noProof/>
            <w:webHidden/>
          </w:rPr>
          <w:t>57</w:t>
        </w:r>
        <w:r>
          <w:rPr>
            <w:noProof/>
            <w:webHidden/>
          </w:rPr>
          <w:fldChar w:fldCharType="end"/>
        </w:r>
      </w:hyperlink>
    </w:p>
    <w:p w:rsidR="00D63596" w:rsidRDefault="00D63596">
      <w:pPr>
        <w:pStyle w:val="T3"/>
        <w:rPr>
          <w:rFonts w:eastAsiaTheme="minorEastAsia" w:cstheme="minorBidi"/>
          <w:noProof/>
          <w:sz w:val="22"/>
          <w:szCs w:val="22"/>
        </w:rPr>
      </w:pPr>
      <w:hyperlink w:anchor="_Toc518637590" w:history="1">
        <w:r w:rsidRPr="00B15705">
          <w:rPr>
            <w:rStyle w:val="Kpr"/>
            <w:b/>
            <w:noProof/>
          </w:rPr>
          <w:t>3.2.1.A- Kamu İhale Kanununa tabi olan resmi sağlık kurum ve kuruluşlarında;</w:t>
        </w:r>
        <w:r>
          <w:rPr>
            <w:noProof/>
            <w:webHidden/>
          </w:rPr>
          <w:tab/>
        </w:r>
        <w:r>
          <w:rPr>
            <w:noProof/>
            <w:webHidden/>
          </w:rPr>
          <w:fldChar w:fldCharType="begin"/>
        </w:r>
        <w:r>
          <w:rPr>
            <w:noProof/>
            <w:webHidden/>
          </w:rPr>
          <w:instrText xml:space="preserve"> PAGEREF _Toc518637590 \h </w:instrText>
        </w:r>
        <w:r>
          <w:rPr>
            <w:noProof/>
            <w:webHidden/>
          </w:rPr>
        </w:r>
        <w:r>
          <w:rPr>
            <w:noProof/>
            <w:webHidden/>
          </w:rPr>
          <w:fldChar w:fldCharType="separate"/>
        </w:r>
        <w:r>
          <w:rPr>
            <w:noProof/>
            <w:webHidden/>
          </w:rPr>
          <w:t>57</w:t>
        </w:r>
        <w:r>
          <w:rPr>
            <w:noProof/>
            <w:webHidden/>
          </w:rPr>
          <w:fldChar w:fldCharType="end"/>
        </w:r>
      </w:hyperlink>
    </w:p>
    <w:p w:rsidR="00D63596" w:rsidRDefault="00D63596">
      <w:pPr>
        <w:pStyle w:val="T3"/>
        <w:rPr>
          <w:rFonts w:eastAsiaTheme="minorEastAsia" w:cstheme="minorBidi"/>
          <w:noProof/>
          <w:sz w:val="22"/>
          <w:szCs w:val="22"/>
        </w:rPr>
      </w:pPr>
      <w:hyperlink w:anchor="_Toc518637591" w:history="1">
        <w:r w:rsidRPr="00B15705">
          <w:rPr>
            <w:rStyle w:val="Kpr"/>
            <w:noProof/>
          </w:rPr>
          <w:t xml:space="preserve">(2) </w:t>
        </w:r>
        <w:r w:rsidRPr="00B15705">
          <w:rPr>
            <w:rStyle w:val="Kpr"/>
            <w:b/>
            <w:strike/>
            <w:noProof/>
          </w:rPr>
          <w:t>(Değişik: RG-18/03/2014-28945/11 md. Yürürlük: 01/04/2014)</w:t>
        </w:r>
        <w:r w:rsidRPr="00B15705">
          <w:rPr>
            <w:rStyle w:val="Kpr"/>
            <w:noProof/>
          </w:rPr>
          <w:t xml:space="preserve"> </w:t>
        </w:r>
        <w:r w:rsidRPr="00B15705">
          <w:rPr>
            <w:rStyle w:val="Kpr"/>
            <w:strike/>
            <w:noProof/>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Pr="00B15705">
          <w:rPr>
            <w:rStyle w:val="Kpr"/>
            <w:b/>
            <w:noProof/>
          </w:rPr>
          <w:t xml:space="preserve"> </w:t>
        </w:r>
        <w:r w:rsidRPr="00B15705">
          <w:rPr>
            <w:rStyle w:val="Kpr"/>
            <w:strike/>
            <w:noProof/>
          </w:rPr>
          <w:t xml:space="preserve">SUT eki listelerde tanımlanmayan branş/branşlara ait tıbbi malzemeler veya SUT eki listelerde kodu olup da fiyatı olmayan tıbbi malzemeler, alış fiyatı üzerine; % 15 işletme gideri, hazine kesintisi, Sosyal Hizmetler ve Çocuk Esirgeme Kurumu kesintisi </w:t>
        </w:r>
        <w:r w:rsidRPr="00B15705">
          <w:rPr>
            <w:rStyle w:val="Kpr"/>
            <w:b/>
            <w:strike/>
            <w:noProof/>
          </w:rPr>
          <w:t>(Mülga:RG- 25/07/2014-29071 / 17 md. Yürürlük: 01/08/2014)</w:t>
        </w:r>
        <w:r w:rsidRPr="00B15705">
          <w:rPr>
            <w:rStyle w:val="Kpr"/>
            <w:strike/>
            <w:noProof/>
          </w:rPr>
          <w:t xml:space="preserve"> </w:t>
        </w:r>
        <w:r w:rsidRPr="00B15705">
          <w:rPr>
            <w:rStyle w:val="Kpr"/>
            <w:noProof/>
          </w:rPr>
          <w:t xml:space="preserve"> </w:t>
        </w:r>
        <w:r w:rsidRPr="00B15705">
          <w:rPr>
            <w:rStyle w:val="Kpr"/>
            <w:strike/>
            <w:noProof/>
          </w:rPr>
          <w:t>ve KDV tutarı kadar bedel</w:t>
        </w:r>
        <w:r w:rsidRPr="00B15705">
          <w:rPr>
            <w:rStyle w:val="Kpr"/>
            <w:noProof/>
          </w:rPr>
          <w:t xml:space="preserve">  </w:t>
        </w:r>
        <w:r w:rsidRPr="00B15705">
          <w:rPr>
            <w:rStyle w:val="Kpr"/>
            <w:strike/>
            <w:noProof/>
          </w:rPr>
          <w:t>ilave edilerek fatura edilir ve bedelleri Kurumca karşılanır</w:t>
        </w:r>
        <w:r w:rsidRPr="00B15705">
          <w:rPr>
            <w:rStyle w:val="Kpr"/>
            <w:noProof/>
          </w:rPr>
          <w:t>.</w:t>
        </w:r>
        <w:r w:rsidRPr="00B15705">
          <w:rPr>
            <w:rStyle w:val="Kpr"/>
            <w:noProof/>
            <w:lang w:eastAsia="en-US"/>
          </w:rPr>
          <w:t xml:space="preserve"> </w:t>
        </w:r>
        <w:r w:rsidRPr="00B15705">
          <w:rPr>
            <w:rStyle w:val="Kpr"/>
            <w:b/>
            <w:noProof/>
          </w:rPr>
          <w:t xml:space="preserve">(Değişik </w:t>
        </w:r>
        <w:r w:rsidRPr="00B15705">
          <w:rPr>
            <w:rStyle w:val="Kpr"/>
            <w:b/>
            <w:bCs/>
            <w:noProof/>
          </w:rPr>
          <w:t>: RG-30/08/2014-29104</w:t>
        </w:r>
        <w:r w:rsidRPr="00B15705">
          <w:rPr>
            <w:rStyle w:val="Kpr"/>
            <w:b/>
            <w:noProof/>
          </w:rPr>
          <w:t xml:space="preserve"> / 7-a md. Yürürlük: 01/08/2014</w:t>
        </w:r>
        <w:r w:rsidRPr="00B15705">
          <w:rPr>
            <w:rStyle w:val="Kpr"/>
            <w:noProof/>
          </w:rPr>
          <w:t xml:space="preserve">) </w:t>
        </w:r>
        <w:r w:rsidRPr="00B15705">
          <w:rPr>
            <w:rStyle w:val="Kpr"/>
            <w:strike/>
            <w:noProof/>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Pr="00B15705">
          <w:rPr>
            <w:rStyle w:val="Kpr"/>
            <w:noProof/>
            <w:lang w:eastAsia="en-US"/>
          </w:rPr>
          <w:t>.</w:t>
        </w:r>
        <w:r w:rsidRPr="00B15705">
          <w:rPr>
            <w:rStyle w:val="Kpr"/>
            <w:b/>
            <w:noProof/>
          </w:rPr>
          <w:t xml:space="preserve"> </w:t>
        </w:r>
        <w:r w:rsidRPr="00B15705">
          <w:rPr>
            <w:rStyle w:val="Kpr"/>
            <w:b/>
            <w:strike/>
            <w:noProof/>
          </w:rPr>
          <w:t xml:space="preserve">(Değişik:RG-01/10/2014-29136/ 9-a md. Yürürlük: 01/10/2014) </w:t>
        </w:r>
        <w:r w:rsidRPr="00B15705">
          <w:rPr>
            <w:rStyle w:val="Kpr"/>
            <w:bCs/>
            <w:strike/>
            <w:noProof/>
            <w:lang w:eastAsia="en-US"/>
          </w:rPr>
          <w:t>SUT eki listelerde yer almayan tıbbi malzemelerin fatura edilmesi halinde bedelleri Kurumca karşılanmaz.</w:t>
        </w:r>
        <w:r w:rsidRPr="00B15705">
          <w:rPr>
            <w:rStyle w:val="Kpr"/>
            <w:b/>
            <w:strike/>
            <w:noProof/>
          </w:rPr>
          <w:t xml:space="preserve"> (Ek:RG-22/10/2014-29153/2 md. </w:t>
        </w:r>
        <w:r w:rsidRPr="00B15705">
          <w:rPr>
            <w:rStyle w:val="Kpr"/>
            <w:b/>
            <w:strike/>
            <w:noProof/>
          </w:rPr>
          <w:lastRenderedPageBreak/>
          <w:t>Yürürlük: 01/10/2014)</w:t>
        </w:r>
        <w:r w:rsidRPr="00B15705">
          <w:rPr>
            <w:rStyle w:val="Kpr"/>
            <w:bCs/>
            <w:strike/>
            <w:noProof/>
          </w:rPr>
          <w:t xml:space="preserve"> Ancak </w:t>
        </w:r>
        <w:r w:rsidRPr="00B15705">
          <w:rPr>
            <w:rStyle w:val="Kpr"/>
            <w:rFonts w:eastAsia="ヒラギノ明朝 Pro W3"/>
            <w:strike/>
            <w:noProof/>
          </w:rPr>
          <w:t xml:space="preserve">alım tarihi ve/veya </w:t>
        </w:r>
        <w:r w:rsidRPr="00B15705">
          <w:rPr>
            <w:rStyle w:val="Kpr"/>
            <w:strike/>
            <w:noProof/>
          </w:rPr>
          <w:t>4734 sayılı Kamu İhale Kanunu kapsamında kesinleşen ihale karar</w:t>
        </w:r>
        <w:r w:rsidRPr="00B15705">
          <w:rPr>
            <w:rStyle w:val="Kpr"/>
            <w:rFonts w:eastAsia="ヒラギノ明朝 Pro W3"/>
            <w:strike/>
            <w:noProof/>
          </w:rPr>
          <w:t xml:space="preserve"> tarihi 1/10/2014 tarihinden önce olmak kaydıyla “Birden Fazla Branşta Kullanılan Tıbbi Malzemeler (EK-3/A)” kapsamında değerlendirilecek ürünler için 1/4/2015 tarihine kadar bu şart aranmaz.</w:t>
        </w:r>
        <w:r w:rsidRPr="00B15705">
          <w:rPr>
            <w:rStyle w:val="Kpr"/>
            <w:noProof/>
          </w:rPr>
          <w:t xml:space="preserve">      </w:t>
        </w:r>
        <w:r w:rsidRPr="00B15705">
          <w:rPr>
            <w:rStyle w:val="Kpr"/>
            <w:rFonts w:eastAsia="ヒラギノ明朝 Pro W3"/>
            <w:b/>
            <w:noProof/>
          </w:rPr>
          <w:t xml:space="preserve">(Değişik: RG- </w:t>
        </w:r>
        <w:r w:rsidRPr="00B15705">
          <w:rPr>
            <w:rStyle w:val="Kpr"/>
            <w:b/>
            <w:bCs/>
            <w:noProof/>
          </w:rPr>
          <w:t>24/12/2014- 29215</w:t>
        </w:r>
        <w:r w:rsidRPr="00B15705">
          <w:rPr>
            <w:rStyle w:val="Kpr"/>
            <w:rFonts w:eastAsia="ヒラギノ明朝 Pro W3"/>
            <w:b/>
            <w:noProof/>
          </w:rPr>
          <w:t>/ 10 md. Yürürlük: 01/10/2014)</w:t>
        </w:r>
        <w:r w:rsidRPr="00B15705">
          <w:rPr>
            <w:rStyle w:val="Kpr"/>
            <w:noProof/>
          </w:rPr>
          <w:t xml:space="preserve"> </w:t>
        </w:r>
        <w:r w:rsidRPr="00B15705">
          <w:rPr>
            <w:rStyle w:val="Kpr"/>
            <w:rFonts w:eastAsia="ヒラギノ明朝 Pro W3"/>
            <w:noProof/>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Pr="00B15705">
          <w:rPr>
            <w:rStyle w:val="Kpr"/>
            <w:b/>
            <w:noProof/>
          </w:rPr>
          <w:t xml:space="preserve">(Değişik: RG- 18/02/2015- 29271/ 7 md. Yürürlük: 18/02/2015) </w:t>
        </w:r>
        <w:r w:rsidRPr="00B15705">
          <w:rPr>
            <w:rStyle w:val="Kpr"/>
            <w:rFonts w:eastAsia="ヒラギノ明朝 Pro W3"/>
            <w:strike/>
            <w:noProof/>
          </w:rPr>
          <w:t>1/4/2015</w:t>
        </w:r>
        <w:r w:rsidRPr="00B15705">
          <w:rPr>
            <w:rStyle w:val="Kpr"/>
            <w:rFonts w:eastAsia="ヒラギノ明朝 Pro W3"/>
            <w:noProof/>
          </w:rPr>
          <w:t xml:space="preserve"> 1/7/2015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r>
          <w:rPr>
            <w:noProof/>
            <w:webHidden/>
          </w:rPr>
          <w:tab/>
        </w:r>
        <w:r>
          <w:rPr>
            <w:noProof/>
            <w:webHidden/>
          </w:rPr>
          <w:fldChar w:fldCharType="begin"/>
        </w:r>
        <w:r>
          <w:rPr>
            <w:noProof/>
            <w:webHidden/>
          </w:rPr>
          <w:instrText xml:space="preserve"> PAGEREF _Toc518637591 \h </w:instrText>
        </w:r>
        <w:r>
          <w:rPr>
            <w:noProof/>
            <w:webHidden/>
          </w:rPr>
        </w:r>
        <w:r>
          <w:rPr>
            <w:noProof/>
            <w:webHidden/>
          </w:rPr>
          <w:fldChar w:fldCharType="separate"/>
        </w:r>
        <w:r>
          <w:rPr>
            <w:noProof/>
            <w:webHidden/>
          </w:rPr>
          <w:t>58</w:t>
        </w:r>
        <w:r>
          <w:rPr>
            <w:noProof/>
            <w:webHidden/>
          </w:rPr>
          <w:fldChar w:fldCharType="end"/>
        </w:r>
      </w:hyperlink>
    </w:p>
    <w:p w:rsidR="00D63596" w:rsidRDefault="00D63596">
      <w:pPr>
        <w:pStyle w:val="T3"/>
        <w:rPr>
          <w:rFonts w:eastAsiaTheme="minorEastAsia" w:cstheme="minorBidi"/>
          <w:noProof/>
          <w:sz w:val="22"/>
          <w:szCs w:val="22"/>
        </w:rPr>
      </w:pPr>
      <w:hyperlink w:anchor="_Toc518637592" w:history="1">
        <w:r w:rsidRPr="00B15705">
          <w:rPr>
            <w:rStyle w:val="Kpr"/>
            <w:b/>
            <w:noProof/>
          </w:rPr>
          <w:t xml:space="preserve">(Ek: RG- 10/04/2014- </w:t>
        </w:r>
        <w:r w:rsidRPr="00B15705">
          <w:rPr>
            <w:rStyle w:val="Kpr"/>
            <w:b/>
            <w:noProof/>
            <w:lang w:eastAsia="en-US"/>
          </w:rPr>
          <w:t>28968</w:t>
        </w:r>
        <w:r w:rsidRPr="00B15705">
          <w:rPr>
            <w:rStyle w:val="Kpr"/>
            <w:b/>
            <w:noProof/>
          </w:rPr>
          <w:t>/ 6 md. Yürürlük: 10/04/2014)</w:t>
        </w:r>
        <w:r>
          <w:rPr>
            <w:noProof/>
            <w:webHidden/>
          </w:rPr>
          <w:tab/>
        </w:r>
        <w:r>
          <w:rPr>
            <w:noProof/>
            <w:webHidden/>
          </w:rPr>
          <w:fldChar w:fldCharType="begin"/>
        </w:r>
        <w:r>
          <w:rPr>
            <w:noProof/>
            <w:webHidden/>
          </w:rPr>
          <w:instrText xml:space="preserve"> PAGEREF _Toc518637592 \h </w:instrText>
        </w:r>
        <w:r>
          <w:rPr>
            <w:noProof/>
            <w:webHidden/>
          </w:rPr>
        </w:r>
        <w:r>
          <w:rPr>
            <w:noProof/>
            <w:webHidden/>
          </w:rPr>
          <w:fldChar w:fldCharType="separate"/>
        </w:r>
        <w:r>
          <w:rPr>
            <w:noProof/>
            <w:webHidden/>
          </w:rPr>
          <w:t>58</w:t>
        </w:r>
        <w:r>
          <w:rPr>
            <w:noProof/>
            <w:webHidden/>
          </w:rPr>
          <w:fldChar w:fldCharType="end"/>
        </w:r>
      </w:hyperlink>
    </w:p>
    <w:p w:rsidR="00D63596" w:rsidRDefault="00D63596">
      <w:pPr>
        <w:pStyle w:val="T3"/>
        <w:rPr>
          <w:rFonts w:eastAsiaTheme="minorEastAsia" w:cstheme="minorBidi"/>
          <w:noProof/>
          <w:sz w:val="22"/>
          <w:szCs w:val="22"/>
        </w:rPr>
      </w:pPr>
      <w:hyperlink w:anchor="_Toc518637593" w:history="1">
        <w:r w:rsidRPr="00B15705">
          <w:rPr>
            <w:rStyle w:val="Kpr"/>
            <w:b/>
            <w:bCs/>
            <w:noProof/>
          </w:rPr>
          <w:t>(Ek: RG- 30/08/2014- 29104/</w:t>
        </w:r>
        <w:r w:rsidRPr="00B15705">
          <w:rPr>
            <w:rStyle w:val="Kpr"/>
            <w:b/>
            <w:noProof/>
          </w:rPr>
          <w:t xml:space="preserve"> 7-d md. Yürürlük: 01/08/2014)</w:t>
        </w:r>
        <w:r>
          <w:rPr>
            <w:noProof/>
            <w:webHidden/>
          </w:rPr>
          <w:tab/>
        </w:r>
        <w:r>
          <w:rPr>
            <w:noProof/>
            <w:webHidden/>
          </w:rPr>
          <w:fldChar w:fldCharType="begin"/>
        </w:r>
        <w:r>
          <w:rPr>
            <w:noProof/>
            <w:webHidden/>
          </w:rPr>
          <w:instrText xml:space="preserve"> PAGEREF _Toc518637593 \h </w:instrText>
        </w:r>
        <w:r>
          <w:rPr>
            <w:noProof/>
            <w:webHidden/>
          </w:rPr>
        </w:r>
        <w:r>
          <w:rPr>
            <w:noProof/>
            <w:webHidden/>
          </w:rPr>
          <w:fldChar w:fldCharType="separate"/>
        </w:r>
        <w:r>
          <w:rPr>
            <w:noProof/>
            <w:webHidden/>
          </w:rPr>
          <w:t>59</w:t>
        </w:r>
        <w:r>
          <w:rPr>
            <w:noProof/>
            <w:webHidden/>
          </w:rPr>
          <w:fldChar w:fldCharType="end"/>
        </w:r>
      </w:hyperlink>
    </w:p>
    <w:p w:rsidR="00D63596" w:rsidRDefault="00D63596">
      <w:pPr>
        <w:pStyle w:val="T3"/>
        <w:rPr>
          <w:rFonts w:eastAsiaTheme="minorEastAsia" w:cstheme="minorBidi"/>
          <w:noProof/>
          <w:sz w:val="22"/>
          <w:szCs w:val="22"/>
        </w:rPr>
      </w:pPr>
      <w:hyperlink w:anchor="_Toc518637594" w:history="1">
        <w:r w:rsidRPr="00B15705">
          <w:rPr>
            <w:rStyle w:val="Kpr"/>
            <w:rFonts w:ascii="Times New Roman" w:hAnsi="Times New Roman" w:cs="Times New Roman"/>
            <w:noProof/>
          </w:rPr>
          <w:t>3.2.2 - Ayakta tedavilerde tıbbi malzeme bedellerinin ödenmesi</w:t>
        </w:r>
        <w:r>
          <w:rPr>
            <w:noProof/>
            <w:webHidden/>
          </w:rPr>
          <w:tab/>
        </w:r>
        <w:r>
          <w:rPr>
            <w:noProof/>
            <w:webHidden/>
          </w:rPr>
          <w:fldChar w:fldCharType="begin"/>
        </w:r>
        <w:r>
          <w:rPr>
            <w:noProof/>
            <w:webHidden/>
          </w:rPr>
          <w:instrText xml:space="preserve"> PAGEREF _Toc518637594 \h </w:instrText>
        </w:r>
        <w:r>
          <w:rPr>
            <w:noProof/>
            <w:webHidden/>
          </w:rPr>
        </w:r>
        <w:r>
          <w:rPr>
            <w:noProof/>
            <w:webHidden/>
          </w:rPr>
          <w:fldChar w:fldCharType="separate"/>
        </w:r>
        <w:r>
          <w:rPr>
            <w:noProof/>
            <w:webHidden/>
          </w:rPr>
          <w:t>59</w:t>
        </w:r>
        <w:r>
          <w:rPr>
            <w:noProof/>
            <w:webHidden/>
          </w:rPr>
          <w:fldChar w:fldCharType="end"/>
        </w:r>
      </w:hyperlink>
    </w:p>
    <w:p w:rsidR="00D63596" w:rsidRDefault="00D63596">
      <w:pPr>
        <w:pStyle w:val="T3"/>
        <w:rPr>
          <w:rFonts w:eastAsiaTheme="minorEastAsia" w:cstheme="minorBidi"/>
          <w:noProof/>
          <w:sz w:val="22"/>
          <w:szCs w:val="22"/>
        </w:rPr>
      </w:pPr>
      <w:hyperlink w:anchor="_Toc518637595" w:history="1">
        <w:r w:rsidRPr="00B15705">
          <w:rPr>
            <w:rStyle w:val="Kpr"/>
            <w:rFonts w:ascii="Times New Roman" w:hAnsi="Times New Roman" w:cs="Times New Roman"/>
            <w:noProof/>
          </w:rPr>
          <w:t>3.2.3 - Sözleşmesiz sağlık kurum ve kuruluşlarında tıbbi malzeme bedellerinin ödenmesi</w:t>
        </w:r>
        <w:r>
          <w:rPr>
            <w:noProof/>
            <w:webHidden/>
          </w:rPr>
          <w:tab/>
        </w:r>
        <w:r>
          <w:rPr>
            <w:noProof/>
            <w:webHidden/>
          </w:rPr>
          <w:fldChar w:fldCharType="begin"/>
        </w:r>
        <w:r>
          <w:rPr>
            <w:noProof/>
            <w:webHidden/>
          </w:rPr>
          <w:instrText xml:space="preserve"> PAGEREF _Toc518637595 \h </w:instrText>
        </w:r>
        <w:r>
          <w:rPr>
            <w:noProof/>
            <w:webHidden/>
          </w:rPr>
        </w:r>
        <w:r>
          <w:rPr>
            <w:noProof/>
            <w:webHidden/>
          </w:rPr>
          <w:fldChar w:fldCharType="separate"/>
        </w:r>
        <w:r>
          <w:rPr>
            <w:noProof/>
            <w:webHidden/>
          </w:rPr>
          <w:t>59</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596" w:history="1">
        <w:r w:rsidRPr="00B15705">
          <w:rPr>
            <w:rStyle w:val="Kpr"/>
            <w:noProof/>
          </w:rPr>
          <w:t>3.3 - Bazı tıbbi malzemelerin temin edilme esasları</w:t>
        </w:r>
        <w:r>
          <w:rPr>
            <w:noProof/>
            <w:webHidden/>
          </w:rPr>
          <w:tab/>
        </w:r>
        <w:r>
          <w:rPr>
            <w:noProof/>
            <w:webHidden/>
          </w:rPr>
          <w:fldChar w:fldCharType="begin"/>
        </w:r>
        <w:r>
          <w:rPr>
            <w:noProof/>
            <w:webHidden/>
          </w:rPr>
          <w:instrText xml:space="preserve"> PAGEREF _Toc518637596 \h </w:instrText>
        </w:r>
        <w:r>
          <w:rPr>
            <w:noProof/>
            <w:webHidden/>
          </w:rPr>
        </w:r>
        <w:r>
          <w:rPr>
            <w:noProof/>
            <w:webHidden/>
          </w:rPr>
          <w:fldChar w:fldCharType="separate"/>
        </w:r>
        <w:r>
          <w:rPr>
            <w:noProof/>
            <w:webHidden/>
          </w:rPr>
          <w:t>59</w:t>
        </w:r>
        <w:r>
          <w:rPr>
            <w:noProof/>
            <w:webHidden/>
          </w:rPr>
          <w:fldChar w:fldCharType="end"/>
        </w:r>
      </w:hyperlink>
    </w:p>
    <w:p w:rsidR="00D63596" w:rsidRDefault="00D63596">
      <w:pPr>
        <w:pStyle w:val="T3"/>
        <w:rPr>
          <w:rFonts w:eastAsiaTheme="minorEastAsia" w:cstheme="minorBidi"/>
          <w:noProof/>
          <w:sz w:val="22"/>
          <w:szCs w:val="22"/>
        </w:rPr>
      </w:pPr>
      <w:hyperlink w:anchor="_Toc518637597" w:history="1">
        <w:r w:rsidRPr="00B15705">
          <w:rPr>
            <w:rStyle w:val="Kpr"/>
            <w:rFonts w:ascii="Times New Roman" w:hAnsi="Times New Roman" w:cs="Times New Roman"/>
            <w:strike/>
            <w:noProof/>
          </w:rPr>
          <w:t>3.3.1 - Yara bakım ürünleri</w:t>
        </w:r>
        <w:r>
          <w:rPr>
            <w:noProof/>
            <w:webHidden/>
          </w:rPr>
          <w:tab/>
        </w:r>
        <w:r>
          <w:rPr>
            <w:noProof/>
            <w:webHidden/>
          </w:rPr>
          <w:fldChar w:fldCharType="begin"/>
        </w:r>
        <w:r>
          <w:rPr>
            <w:noProof/>
            <w:webHidden/>
          </w:rPr>
          <w:instrText xml:space="preserve"> PAGEREF _Toc518637597 \h </w:instrText>
        </w:r>
        <w:r>
          <w:rPr>
            <w:noProof/>
            <w:webHidden/>
          </w:rPr>
        </w:r>
        <w:r>
          <w:rPr>
            <w:noProof/>
            <w:webHidden/>
          </w:rPr>
          <w:fldChar w:fldCharType="separate"/>
        </w:r>
        <w:r>
          <w:rPr>
            <w:noProof/>
            <w:webHidden/>
          </w:rPr>
          <w:t>59</w:t>
        </w:r>
        <w:r>
          <w:rPr>
            <w:noProof/>
            <w:webHidden/>
          </w:rPr>
          <w:fldChar w:fldCharType="end"/>
        </w:r>
      </w:hyperlink>
    </w:p>
    <w:p w:rsidR="00D63596" w:rsidRDefault="00D63596">
      <w:pPr>
        <w:pStyle w:val="T3"/>
        <w:rPr>
          <w:rFonts w:eastAsiaTheme="minorEastAsia" w:cstheme="minorBidi"/>
          <w:noProof/>
          <w:sz w:val="22"/>
          <w:szCs w:val="22"/>
        </w:rPr>
      </w:pPr>
      <w:hyperlink w:anchor="_Toc518637598" w:history="1">
        <w:r w:rsidRPr="00B15705">
          <w:rPr>
            <w:rStyle w:val="Kpr"/>
            <w:rFonts w:eastAsia="Calibri"/>
            <w:noProof/>
          </w:rPr>
          <w:t xml:space="preserve">(2) </w:t>
        </w:r>
        <w:r w:rsidRPr="00B15705">
          <w:rPr>
            <w:rStyle w:val="Kpr"/>
            <w:bCs/>
            <w:noProof/>
          </w:rPr>
          <w:t>Yara bakım ürünleri veya antimikrobiyal örtüler için düzenlenecek sağlık kurulu raporları;</w:t>
        </w:r>
        <w:r>
          <w:rPr>
            <w:noProof/>
            <w:webHidden/>
          </w:rPr>
          <w:tab/>
        </w:r>
        <w:r>
          <w:rPr>
            <w:noProof/>
            <w:webHidden/>
          </w:rPr>
          <w:fldChar w:fldCharType="begin"/>
        </w:r>
        <w:r>
          <w:rPr>
            <w:noProof/>
            <w:webHidden/>
          </w:rPr>
          <w:instrText xml:space="preserve"> PAGEREF _Toc518637598 \h </w:instrText>
        </w:r>
        <w:r>
          <w:rPr>
            <w:noProof/>
            <w:webHidden/>
          </w:rPr>
        </w:r>
        <w:r>
          <w:rPr>
            <w:noProof/>
            <w:webHidden/>
          </w:rPr>
          <w:fldChar w:fldCharType="separate"/>
        </w:r>
        <w:r>
          <w:rPr>
            <w:noProof/>
            <w:webHidden/>
          </w:rPr>
          <w:t>60</w:t>
        </w:r>
        <w:r>
          <w:rPr>
            <w:noProof/>
            <w:webHidden/>
          </w:rPr>
          <w:fldChar w:fldCharType="end"/>
        </w:r>
      </w:hyperlink>
    </w:p>
    <w:p w:rsidR="00D63596" w:rsidRDefault="00D63596">
      <w:pPr>
        <w:pStyle w:val="T3"/>
        <w:rPr>
          <w:rFonts w:eastAsiaTheme="minorEastAsia" w:cstheme="minorBidi"/>
          <w:noProof/>
          <w:sz w:val="22"/>
          <w:szCs w:val="22"/>
        </w:rPr>
      </w:pPr>
      <w:hyperlink w:anchor="_Toc518637599" w:history="1">
        <w:r w:rsidRPr="00B15705">
          <w:rPr>
            <w:rStyle w:val="Kpr"/>
            <w:bCs/>
            <w:noProof/>
          </w:rPr>
          <w:t>b) Ayakta tedavide; resmi sağlık kurum/kuruluşlarında genel cerrahi, ortopedi ve travmatoloji, plastik, rekonstrüktif ve estetik cerrahi,geriatri uzman hekimlerinden en az birinin yer aldığı sağlık kurullarınca düzenlenecektir.</w:t>
        </w:r>
        <w:r>
          <w:rPr>
            <w:noProof/>
            <w:webHidden/>
          </w:rPr>
          <w:tab/>
        </w:r>
        <w:r>
          <w:rPr>
            <w:noProof/>
            <w:webHidden/>
          </w:rPr>
          <w:fldChar w:fldCharType="begin"/>
        </w:r>
        <w:r>
          <w:rPr>
            <w:noProof/>
            <w:webHidden/>
          </w:rPr>
          <w:instrText xml:space="preserve"> PAGEREF _Toc518637599 \h </w:instrText>
        </w:r>
        <w:r>
          <w:rPr>
            <w:noProof/>
            <w:webHidden/>
          </w:rPr>
        </w:r>
        <w:r>
          <w:rPr>
            <w:noProof/>
            <w:webHidden/>
          </w:rPr>
          <w:fldChar w:fldCharType="separate"/>
        </w:r>
        <w:r>
          <w:rPr>
            <w:noProof/>
            <w:webHidden/>
          </w:rPr>
          <w:t>60</w:t>
        </w:r>
        <w:r>
          <w:rPr>
            <w:noProof/>
            <w:webHidden/>
          </w:rPr>
          <w:fldChar w:fldCharType="end"/>
        </w:r>
      </w:hyperlink>
    </w:p>
    <w:p w:rsidR="00D63596" w:rsidRDefault="00D63596">
      <w:pPr>
        <w:pStyle w:val="T3"/>
        <w:rPr>
          <w:rFonts w:eastAsiaTheme="minorEastAsia" w:cstheme="minorBidi"/>
          <w:noProof/>
          <w:sz w:val="22"/>
          <w:szCs w:val="22"/>
        </w:rPr>
      </w:pPr>
      <w:hyperlink w:anchor="_Toc518637600" w:history="1">
        <w:r w:rsidRPr="00B15705">
          <w:rPr>
            <w:rStyle w:val="Kpr"/>
            <w:bCs/>
            <w:strike/>
            <w:noProof/>
          </w:rPr>
          <w:t>c)</w:t>
        </w:r>
        <w:r w:rsidRPr="00B15705">
          <w:rPr>
            <w:rStyle w:val="Kpr"/>
            <w:bCs/>
            <w:noProof/>
          </w:rPr>
          <w:t xml:space="preserve"> </w:t>
        </w:r>
        <w:r w:rsidRPr="00B15705">
          <w:rPr>
            <w:rStyle w:val="Kpr"/>
            <w:b/>
            <w:noProof/>
          </w:rPr>
          <w:t xml:space="preserve">(Mülga: RG- 18/02/2015- 29271/ 8-a md. Yürürlük: 01/02/2015) </w:t>
        </w:r>
        <w:r w:rsidRPr="00B15705">
          <w:rPr>
            <w:rStyle w:val="Kpr"/>
            <w:bCs/>
            <w:strike/>
            <w:noProof/>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r>
          <w:rPr>
            <w:noProof/>
            <w:webHidden/>
          </w:rPr>
          <w:tab/>
        </w:r>
        <w:r>
          <w:rPr>
            <w:noProof/>
            <w:webHidden/>
          </w:rPr>
          <w:fldChar w:fldCharType="begin"/>
        </w:r>
        <w:r>
          <w:rPr>
            <w:noProof/>
            <w:webHidden/>
          </w:rPr>
          <w:instrText xml:space="preserve"> PAGEREF _Toc518637600 \h </w:instrText>
        </w:r>
        <w:r>
          <w:rPr>
            <w:noProof/>
            <w:webHidden/>
          </w:rPr>
        </w:r>
        <w:r>
          <w:rPr>
            <w:noProof/>
            <w:webHidden/>
          </w:rPr>
          <w:fldChar w:fldCharType="separate"/>
        </w:r>
        <w:r>
          <w:rPr>
            <w:noProof/>
            <w:webHidden/>
          </w:rPr>
          <w:t>60</w:t>
        </w:r>
        <w:r>
          <w:rPr>
            <w:noProof/>
            <w:webHidden/>
          </w:rPr>
          <w:fldChar w:fldCharType="end"/>
        </w:r>
      </w:hyperlink>
    </w:p>
    <w:p w:rsidR="00D63596" w:rsidRDefault="00D63596">
      <w:pPr>
        <w:pStyle w:val="T3"/>
        <w:rPr>
          <w:rFonts w:eastAsiaTheme="minorEastAsia" w:cstheme="minorBidi"/>
          <w:noProof/>
          <w:sz w:val="22"/>
          <w:szCs w:val="22"/>
        </w:rPr>
      </w:pPr>
      <w:hyperlink w:anchor="_Toc518637601" w:history="1">
        <w:r w:rsidRPr="00B15705">
          <w:rPr>
            <w:rStyle w:val="Kpr"/>
            <w:rFonts w:eastAsia="Calibri"/>
            <w:noProof/>
          </w:rPr>
          <w:t xml:space="preserve">(6) </w:t>
        </w:r>
        <w:r w:rsidRPr="00B15705">
          <w:rPr>
            <w:rStyle w:val="Kpr"/>
            <w:rFonts w:eastAsia="ヒラギノ明朝 Pro W3"/>
            <w:b/>
            <w:noProof/>
          </w:rPr>
          <w:t xml:space="preserve">(Değişik: RG- </w:t>
        </w:r>
        <w:r w:rsidRPr="00B15705">
          <w:rPr>
            <w:rStyle w:val="Kpr"/>
            <w:b/>
            <w:bCs/>
            <w:noProof/>
          </w:rPr>
          <w:t>24/12/2014- 29215</w:t>
        </w:r>
        <w:r w:rsidRPr="00B15705">
          <w:rPr>
            <w:rStyle w:val="Kpr"/>
            <w:rFonts w:eastAsia="ヒラギノ明朝 Pro W3"/>
            <w:b/>
            <w:noProof/>
          </w:rPr>
          <w:t xml:space="preserve">/ 11 md. Yürürlük: 01/02/2015) </w:t>
        </w:r>
        <w:r w:rsidRPr="00B15705">
          <w:rPr>
            <w:rStyle w:val="Kpr"/>
            <w:rFonts w:eastAsia="Calibri"/>
            <w:strike/>
            <w:noProof/>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Pr="00B15705">
          <w:rPr>
            <w:rStyle w:val="Kpr"/>
            <w:bCs/>
            <w:noProof/>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r>
          <w:rPr>
            <w:noProof/>
            <w:webHidden/>
          </w:rPr>
          <w:tab/>
        </w:r>
        <w:r>
          <w:rPr>
            <w:noProof/>
            <w:webHidden/>
          </w:rPr>
          <w:fldChar w:fldCharType="begin"/>
        </w:r>
        <w:r>
          <w:rPr>
            <w:noProof/>
            <w:webHidden/>
          </w:rPr>
          <w:instrText xml:space="preserve"> PAGEREF _Toc518637601 \h </w:instrText>
        </w:r>
        <w:r>
          <w:rPr>
            <w:noProof/>
            <w:webHidden/>
          </w:rPr>
        </w:r>
        <w:r>
          <w:rPr>
            <w:noProof/>
            <w:webHidden/>
          </w:rPr>
          <w:fldChar w:fldCharType="separate"/>
        </w:r>
        <w:r>
          <w:rPr>
            <w:noProof/>
            <w:webHidden/>
          </w:rPr>
          <w:t>61</w:t>
        </w:r>
        <w:r>
          <w:rPr>
            <w:noProof/>
            <w:webHidden/>
          </w:rPr>
          <w:fldChar w:fldCharType="end"/>
        </w:r>
      </w:hyperlink>
    </w:p>
    <w:p w:rsidR="00D63596" w:rsidRDefault="00D63596">
      <w:pPr>
        <w:pStyle w:val="T3"/>
        <w:rPr>
          <w:rFonts w:eastAsiaTheme="minorEastAsia" w:cstheme="minorBidi"/>
          <w:noProof/>
          <w:sz w:val="22"/>
          <w:szCs w:val="22"/>
        </w:rPr>
      </w:pPr>
      <w:hyperlink w:anchor="_Toc518637602" w:history="1">
        <w:r w:rsidRPr="00B15705">
          <w:rPr>
            <w:rStyle w:val="Kpr"/>
            <w:b/>
            <w:noProof/>
          </w:rPr>
          <w:t>(Mülga: RG- 25/08/2016- 29812/ 12 md. Yürürlük: 07/09/2016)</w:t>
        </w:r>
        <w:r>
          <w:rPr>
            <w:noProof/>
            <w:webHidden/>
          </w:rPr>
          <w:tab/>
        </w:r>
        <w:r>
          <w:rPr>
            <w:noProof/>
            <w:webHidden/>
          </w:rPr>
          <w:fldChar w:fldCharType="begin"/>
        </w:r>
        <w:r>
          <w:rPr>
            <w:noProof/>
            <w:webHidden/>
          </w:rPr>
          <w:instrText xml:space="preserve"> PAGEREF _Toc518637602 \h </w:instrText>
        </w:r>
        <w:r>
          <w:rPr>
            <w:noProof/>
            <w:webHidden/>
          </w:rPr>
        </w:r>
        <w:r>
          <w:rPr>
            <w:noProof/>
            <w:webHidden/>
          </w:rPr>
          <w:fldChar w:fldCharType="separate"/>
        </w:r>
        <w:r>
          <w:rPr>
            <w:noProof/>
            <w:webHidden/>
          </w:rPr>
          <w:t>61</w:t>
        </w:r>
        <w:r>
          <w:rPr>
            <w:noProof/>
            <w:webHidden/>
          </w:rPr>
          <w:fldChar w:fldCharType="end"/>
        </w:r>
      </w:hyperlink>
    </w:p>
    <w:p w:rsidR="00D63596" w:rsidRDefault="00D63596">
      <w:pPr>
        <w:pStyle w:val="T3"/>
        <w:rPr>
          <w:rFonts w:eastAsiaTheme="minorEastAsia" w:cstheme="minorBidi"/>
          <w:noProof/>
          <w:sz w:val="22"/>
          <w:szCs w:val="22"/>
        </w:rPr>
      </w:pPr>
      <w:hyperlink w:anchor="_Toc518637603" w:history="1">
        <w:r w:rsidRPr="00B15705">
          <w:rPr>
            <w:rStyle w:val="Kpr"/>
            <w:rFonts w:ascii="Times New Roman" w:hAnsi="Times New Roman" w:cs="Times New Roman"/>
            <w:noProof/>
          </w:rPr>
          <w:t>3.3.2 - Şeker ölçüm çubukları</w:t>
        </w:r>
        <w:r>
          <w:rPr>
            <w:noProof/>
            <w:webHidden/>
          </w:rPr>
          <w:tab/>
        </w:r>
        <w:r>
          <w:rPr>
            <w:noProof/>
            <w:webHidden/>
          </w:rPr>
          <w:fldChar w:fldCharType="begin"/>
        </w:r>
        <w:r>
          <w:rPr>
            <w:noProof/>
            <w:webHidden/>
          </w:rPr>
          <w:instrText xml:space="preserve"> PAGEREF _Toc518637603 \h </w:instrText>
        </w:r>
        <w:r>
          <w:rPr>
            <w:noProof/>
            <w:webHidden/>
          </w:rPr>
        </w:r>
        <w:r>
          <w:rPr>
            <w:noProof/>
            <w:webHidden/>
          </w:rPr>
          <w:fldChar w:fldCharType="separate"/>
        </w:r>
        <w:r>
          <w:rPr>
            <w:noProof/>
            <w:webHidden/>
          </w:rPr>
          <w:t>62</w:t>
        </w:r>
        <w:r>
          <w:rPr>
            <w:noProof/>
            <w:webHidden/>
          </w:rPr>
          <w:fldChar w:fldCharType="end"/>
        </w:r>
      </w:hyperlink>
    </w:p>
    <w:p w:rsidR="00D63596" w:rsidRDefault="00D63596">
      <w:pPr>
        <w:pStyle w:val="T3"/>
        <w:rPr>
          <w:rFonts w:eastAsiaTheme="minorEastAsia" w:cstheme="minorBidi"/>
          <w:noProof/>
          <w:sz w:val="22"/>
          <w:szCs w:val="22"/>
        </w:rPr>
      </w:pPr>
      <w:hyperlink w:anchor="_Toc518637604" w:history="1">
        <w:r w:rsidRPr="00B15705">
          <w:rPr>
            <w:rStyle w:val="Kpr"/>
            <w:rFonts w:ascii="Times New Roman" w:hAnsi="Times New Roman" w:cs="Times New Roman"/>
            <w:strike/>
            <w:noProof/>
          </w:rPr>
          <w:t>3.3.3 - Görmeye yardımcı tıbbi malzemeler</w:t>
        </w:r>
        <w:r>
          <w:rPr>
            <w:noProof/>
            <w:webHidden/>
          </w:rPr>
          <w:tab/>
        </w:r>
        <w:r>
          <w:rPr>
            <w:noProof/>
            <w:webHidden/>
          </w:rPr>
          <w:fldChar w:fldCharType="begin"/>
        </w:r>
        <w:r>
          <w:rPr>
            <w:noProof/>
            <w:webHidden/>
          </w:rPr>
          <w:instrText xml:space="preserve"> PAGEREF _Toc518637604 \h </w:instrText>
        </w:r>
        <w:r>
          <w:rPr>
            <w:noProof/>
            <w:webHidden/>
          </w:rPr>
        </w:r>
        <w:r>
          <w:rPr>
            <w:noProof/>
            <w:webHidden/>
          </w:rPr>
          <w:fldChar w:fldCharType="separate"/>
        </w:r>
        <w:r>
          <w:rPr>
            <w:noProof/>
            <w:webHidden/>
          </w:rPr>
          <w:t>62</w:t>
        </w:r>
        <w:r>
          <w:rPr>
            <w:noProof/>
            <w:webHidden/>
          </w:rPr>
          <w:fldChar w:fldCharType="end"/>
        </w:r>
      </w:hyperlink>
    </w:p>
    <w:p w:rsidR="00D63596" w:rsidRDefault="00D63596">
      <w:pPr>
        <w:pStyle w:val="T3"/>
        <w:rPr>
          <w:rFonts w:eastAsiaTheme="minorEastAsia" w:cstheme="minorBidi"/>
          <w:noProof/>
          <w:sz w:val="22"/>
          <w:szCs w:val="22"/>
        </w:rPr>
      </w:pPr>
      <w:hyperlink w:anchor="_Toc518637605" w:history="1">
        <w:r w:rsidRPr="00B15705">
          <w:rPr>
            <w:rStyle w:val="Kpr"/>
            <w:rFonts w:ascii="Times New Roman" w:hAnsi="Times New Roman" w:cs="Times New Roman"/>
            <w:noProof/>
          </w:rPr>
          <w:t>3.3.4 – Greftler</w:t>
        </w:r>
        <w:r>
          <w:rPr>
            <w:noProof/>
            <w:webHidden/>
          </w:rPr>
          <w:tab/>
        </w:r>
        <w:r>
          <w:rPr>
            <w:noProof/>
            <w:webHidden/>
          </w:rPr>
          <w:fldChar w:fldCharType="begin"/>
        </w:r>
        <w:r>
          <w:rPr>
            <w:noProof/>
            <w:webHidden/>
          </w:rPr>
          <w:instrText xml:space="preserve"> PAGEREF _Toc518637605 \h </w:instrText>
        </w:r>
        <w:r>
          <w:rPr>
            <w:noProof/>
            <w:webHidden/>
          </w:rPr>
        </w:r>
        <w:r>
          <w:rPr>
            <w:noProof/>
            <w:webHidden/>
          </w:rPr>
          <w:fldChar w:fldCharType="separate"/>
        </w:r>
        <w:r>
          <w:rPr>
            <w:noProof/>
            <w:webHidden/>
          </w:rPr>
          <w:t>64</w:t>
        </w:r>
        <w:r>
          <w:rPr>
            <w:noProof/>
            <w:webHidden/>
          </w:rPr>
          <w:fldChar w:fldCharType="end"/>
        </w:r>
      </w:hyperlink>
    </w:p>
    <w:p w:rsidR="00D63596" w:rsidRDefault="00D63596">
      <w:pPr>
        <w:pStyle w:val="T3"/>
        <w:rPr>
          <w:rFonts w:eastAsiaTheme="minorEastAsia" w:cstheme="minorBidi"/>
          <w:noProof/>
          <w:sz w:val="22"/>
          <w:szCs w:val="22"/>
        </w:rPr>
      </w:pPr>
      <w:hyperlink w:anchor="_Toc518637606" w:history="1">
        <w:r w:rsidRPr="00B15705">
          <w:rPr>
            <w:rStyle w:val="Kpr"/>
            <w:rFonts w:ascii="Times New Roman" w:hAnsi="Times New Roman" w:cs="Times New Roman"/>
            <w:noProof/>
          </w:rPr>
          <w:t>3.3.5 - Enjektör bedelleri</w:t>
        </w:r>
        <w:r>
          <w:rPr>
            <w:noProof/>
            <w:webHidden/>
          </w:rPr>
          <w:tab/>
        </w:r>
        <w:r>
          <w:rPr>
            <w:noProof/>
            <w:webHidden/>
          </w:rPr>
          <w:fldChar w:fldCharType="begin"/>
        </w:r>
        <w:r>
          <w:rPr>
            <w:noProof/>
            <w:webHidden/>
          </w:rPr>
          <w:instrText xml:space="preserve"> PAGEREF _Toc518637606 \h </w:instrText>
        </w:r>
        <w:r>
          <w:rPr>
            <w:noProof/>
            <w:webHidden/>
          </w:rPr>
        </w:r>
        <w:r>
          <w:rPr>
            <w:noProof/>
            <w:webHidden/>
          </w:rPr>
          <w:fldChar w:fldCharType="separate"/>
        </w:r>
        <w:r>
          <w:rPr>
            <w:noProof/>
            <w:webHidden/>
          </w:rPr>
          <w:t>67</w:t>
        </w:r>
        <w:r>
          <w:rPr>
            <w:noProof/>
            <w:webHidden/>
          </w:rPr>
          <w:fldChar w:fldCharType="end"/>
        </w:r>
      </w:hyperlink>
    </w:p>
    <w:p w:rsidR="00D63596" w:rsidRDefault="00D63596">
      <w:pPr>
        <w:pStyle w:val="T3"/>
        <w:rPr>
          <w:rFonts w:eastAsiaTheme="minorEastAsia" w:cstheme="minorBidi"/>
          <w:noProof/>
          <w:sz w:val="22"/>
          <w:szCs w:val="22"/>
        </w:rPr>
      </w:pPr>
      <w:hyperlink w:anchor="_Toc518637607" w:history="1">
        <w:r w:rsidRPr="00B15705">
          <w:rPr>
            <w:rStyle w:val="Kpr"/>
            <w:rFonts w:ascii="Times New Roman" w:hAnsi="Times New Roman" w:cs="Times New Roman"/>
            <w:noProof/>
          </w:rPr>
          <w:t>3.3.6 - Kurumca iade alınan tıbbi malzemeler</w:t>
        </w:r>
        <w:r>
          <w:rPr>
            <w:noProof/>
            <w:webHidden/>
          </w:rPr>
          <w:tab/>
        </w:r>
        <w:r>
          <w:rPr>
            <w:noProof/>
            <w:webHidden/>
          </w:rPr>
          <w:fldChar w:fldCharType="begin"/>
        </w:r>
        <w:r>
          <w:rPr>
            <w:noProof/>
            <w:webHidden/>
          </w:rPr>
          <w:instrText xml:space="preserve"> PAGEREF _Toc518637607 \h </w:instrText>
        </w:r>
        <w:r>
          <w:rPr>
            <w:noProof/>
            <w:webHidden/>
          </w:rPr>
        </w:r>
        <w:r>
          <w:rPr>
            <w:noProof/>
            <w:webHidden/>
          </w:rPr>
          <w:fldChar w:fldCharType="separate"/>
        </w:r>
        <w:r>
          <w:rPr>
            <w:noProof/>
            <w:webHidden/>
          </w:rPr>
          <w:t>67</w:t>
        </w:r>
        <w:r>
          <w:rPr>
            <w:noProof/>
            <w:webHidden/>
          </w:rPr>
          <w:fldChar w:fldCharType="end"/>
        </w:r>
      </w:hyperlink>
    </w:p>
    <w:p w:rsidR="00D63596" w:rsidRDefault="00D63596">
      <w:pPr>
        <w:pStyle w:val="T3"/>
        <w:rPr>
          <w:rFonts w:eastAsiaTheme="minorEastAsia" w:cstheme="minorBidi"/>
          <w:noProof/>
          <w:sz w:val="22"/>
          <w:szCs w:val="22"/>
        </w:rPr>
      </w:pPr>
      <w:hyperlink w:anchor="_Toc518637608" w:history="1">
        <w:r w:rsidRPr="00B15705">
          <w:rPr>
            <w:rStyle w:val="Kpr"/>
            <w:rFonts w:ascii="Times New Roman" w:hAnsi="Times New Roman" w:cs="Times New Roman"/>
            <w:strike/>
            <w:noProof/>
          </w:rPr>
          <w:t>3.3.8 - Ayakta dik pozisyonlama ve yürütme cihazları</w:t>
        </w:r>
        <w:r>
          <w:rPr>
            <w:noProof/>
            <w:webHidden/>
          </w:rPr>
          <w:tab/>
        </w:r>
        <w:r>
          <w:rPr>
            <w:noProof/>
            <w:webHidden/>
          </w:rPr>
          <w:fldChar w:fldCharType="begin"/>
        </w:r>
        <w:r>
          <w:rPr>
            <w:noProof/>
            <w:webHidden/>
          </w:rPr>
          <w:instrText xml:space="preserve"> PAGEREF _Toc518637608 \h </w:instrText>
        </w:r>
        <w:r>
          <w:rPr>
            <w:noProof/>
            <w:webHidden/>
          </w:rPr>
        </w:r>
        <w:r>
          <w:rPr>
            <w:noProof/>
            <w:webHidden/>
          </w:rPr>
          <w:fldChar w:fldCharType="separate"/>
        </w:r>
        <w:r>
          <w:rPr>
            <w:noProof/>
            <w:webHidden/>
          </w:rPr>
          <w:t>69</w:t>
        </w:r>
        <w:r>
          <w:rPr>
            <w:noProof/>
            <w:webHidden/>
          </w:rPr>
          <w:fldChar w:fldCharType="end"/>
        </w:r>
      </w:hyperlink>
    </w:p>
    <w:p w:rsidR="00D63596" w:rsidRDefault="00D63596">
      <w:pPr>
        <w:pStyle w:val="T3"/>
        <w:rPr>
          <w:rFonts w:eastAsiaTheme="minorEastAsia" w:cstheme="minorBidi"/>
          <w:noProof/>
          <w:sz w:val="22"/>
          <w:szCs w:val="22"/>
        </w:rPr>
      </w:pPr>
      <w:hyperlink w:anchor="_Toc518637609" w:history="1">
        <w:r w:rsidRPr="00B15705">
          <w:rPr>
            <w:rStyle w:val="Kpr"/>
            <w:rFonts w:ascii="Times New Roman" w:hAnsi="Times New Roman" w:cs="Times New Roman"/>
            <w:noProof/>
          </w:rPr>
          <w:t>3.3.9 - Ortopedi ve travmatoloji branşı ile ilgili ameliyatlarda kullanılan bazı tıbbi malzemelerin ödemeye esas teşkil edecek usul ve esasları</w:t>
        </w:r>
        <w:r>
          <w:rPr>
            <w:noProof/>
            <w:webHidden/>
          </w:rPr>
          <w:tab/>
        </w:r>
        <w:r>
          <w:rPr>
            <w:noProof/>
            <w:webHidden/>
          </w:rPr>
          <w:fldChar w:fldCharType="begin"/>
        </w:r>
        <w:r>
          <w:rPr>
            <w:noProof/>
            <w:webHidden/>
          </w:rPr>
          <w:instrText xml:space="preserve"> PAGEREF _Toc518637609 \h </w:instrText>
        </w:r>
        <w:r>
          <w:rPr>
            <w:noProof/>
            <w:webHidden/>
          </w:rPr>
        </w:r>
        <w:r>
          <w:rPr>
            <w:noProof/>
            <w:webHidden/>
          </w:rPr>
          <w:fldChar w:fldCharType="separate"/>
        </w:r>
        <w:r>
          <w:rPr>
            <w:noProof/>
            <w:webHidden/>
          </w:rPr>
          <w:t>70</w:t>
        </w:r>
        <w:r>
          <w:rPr>
            <w:noProof/>
            <w:webHidden/>
          </w:rPr>
          <w:fldChar w:fldCharType="end"/>
        </w:r>
      </w:hyperlink>
    </w:p>
    <w:p w:rsidR="00D63596" w:rsidRDefault="00D63596">
      <w:pPr>
        <w:pStyle w:val="T3"/>
        <w:rPr>
          <w:rFonts w:eastAsiaTheme="minorEastAsia" w:cstheme="minorBidi"/>
          <w:noProof/>
          <w:sz w:val="22"/>
          <w:szCs w:val="22"/>
        </w:rPr>
      </w:pPr>
      <w:hyperlink w:anchor="_Toc518637610" w:history="1">
        <w:r w:rsidRPr="00B15705">
          <w:rPr>
            <w:rStyle w:val="Kpr"/>
            <w:rFonts w:ascii="Times New Roman" w:hAnsi="Times New Roman" w:cs="Times New Roman"/>
            <w:noProof/>
          </w:rPr>
          <w:t>3.3.10 - Kronik venöz hastalıklar için bası giysileri</w:t>
        </w:r>
        <w:r>
          <w:rPr>
            <w:noProof/>
            <w:webHidden/>
          </w:rPr>
          <w:tab/>
        </w:r>
        <w:r>
          <w:rPr>
            <w:noProof/>
            <w:webHidden/>
          </w:rPr>
          <w:fldChar w:fldCharType="begin"/>
        </w:r>
        <w:r>
          <w:rPr>
            <w:noProof/>
            <w:webHidden/>
          </w:rPr>
          <w:instrText xml:space="preserve"> PAGEREF _Toc518637610 \h </w:instrText>
        </w:r>
        <w:r>
          <w:rPr>
            <w:noProof/>
            <w:webHidden/>
          </w:rPr>
        </w:r>
        <w:r>
          <w:rPr>
            <w:noProof/>
            <w:webHidden/>
          </w:rPr>
          <w:fldChar w:fldCharType="separate"/>
        </w:r>
        <w:r>
          <w:rPr>
            <w:noProof/>
            <w:webHidden/>
          </w:rPr>
          <w:t>71</w:t>
        </w:r>
        <w:r>
          <w:rPr>
            <w:noProof/>
            <w:webHidden/>
          </w:rPr>
          <w:fldChar w:fldCharType="end"/>
        </w:r>
      </w:hyperlink>
    </w:p>
    <w:p w:rsidR="00D63596" w:rsidRDefault="00D63596">
      <w:pPr>
        <w:pStyle w:val="T3"/>
        <w:rPr>
          <w:rFonts w:eastAsiaTheme="minorEastAsia" w:cstheme="minorBidi"/>
          <w:noProof/>
          <w:sz w:val="22"/>
          <w:szCs w:val="22"/>
        </w:rPr>
      </w:pPr>
      <w:hyperlink w:anchor="_Toc518637611" w:history="1">
        <w:r w:rsidRPr="00B15705">
          <w:rPr>
            <w:rStyle w:val="Kpr"/>
            <w:rFonts w:ascii="Times New Roman" w:hAnsi="Times New Roman" w:cs="Times New Roman"/>
            <w:noProof/>
          </w:rPr>
          <w:t>3.3.11 - Sakral sinir stimülatörleri</w:t>
        </w:r>
        <w:r>
          <w:rPr>
            <w:noProof/>
            <w:webHidden/>
          </w:rPr>
          <w:tab/>
        </w:r>
        <w:r>
          <w:rPr>
            <w:noProof/>
            <w:webHidden/>
          </w:rPr>
          <w:fldChar w:fldCharType="begin"/>
        </w:r>
        <w:r>
          <w:rPr>
            <w:noProof/>
            <w:webHidden/>
          </w:rPr>
          <w:instrText xml:space="preserve"> PAGEREF _Toc518637611 \h </w:instrText>
        </w:r>
        <w:r>
          <w:rPr>
            <w:noProof/>
            <w:webHidden/>
          </w:rPr>
        </w:r>
        <w:r>
          <w:rPr>
            <w:noProof/>
            <w:webHidden/>
          </w:rPr>
          <w:fldChar w:fldCharType="separate"/>
        </w:r>
        <w:r>
          <w:rPr>
            <w:noProof/>
            <w:webHidden/>
          </w:rPr>
          <w:t>72</w:t>
        </w:r>
        <w:r>
          <w:rPr>
            <w:noProof/>
            <w:webHidden/>
          </w:rPr>
          <w:fldChar w:fldCharType="end"/>
        </w:r>
      </w:hyperlink>
    </w:p>
    <w:p w:rsidR="00D63596" w:rsidRDefault="00D63596">
      <w:pPr>
        <w:pStyle w:val="T3"/>
        <w:rPr>
          <w:rFonts w:eastAsiaTheme="minorEastAsia" w:cstheme="minorBidi"/>
          <w:noProof/>
          <w:sz w:val="22"/>
          <w:szCs w:val="22"/>
        </w:rPr>
      </w:pPr>
      <w:hyperlink w:anchor="_Toc518637612" w:history="1">
        <w:r w:rsidRPr="00B15705">
          <w:rPr>
            <w:rStyle w:val="Kpr"/>
            <w:rFonts w:ascii="Times New Roman" w:hAnsi="Times New Roman" w:cs="Times New Roman"/>
            <w:noProof/>
          </w:rPr>
          <w:t>3.3.12 -(Değişik: RG- 04/05/2013- 28637/ 8 md. Yürürlük: 01/05/2013)  Ayakta ağız ve diş tedavilerinde tıbbi malzeme temin/ödeme usul ve esasları</w:t>
        </w:r>
        <w:r>
          <w:rPr>
            <w:noProof/>
            <w:webHidden/>
          </w:rPr>
          <w:tab/>
        </w:r>
        <w:r>
          <w:rPr>
            <w:noProof/>
            <w:webHidden/>
          </w:rPr>
          <w:fldChar w:fldCharType="begin"/>
        </w:r>
        <w:r>
          <w:rPr>
            <w:noProof/>
            <w:webHidden/>
          </w:rPr>
          <w:instrText xml:space="preserve"> PAGEREF _Toc518637612 \h </w:instrText>
        </w:r>
        <w:r>
          <w:rPr>
            <w:noProof/>
            <w:webHidden/>
          </w:rPr>
        </w:r>
        <w:r>
          <w:rPr>
            <w:noProof/>
            <w:webHidden/>
          </w:rPr>
          <w:fldChar w:fldCharType="separate"/>
        </w:r>
        <w:r>
          <w:rPr>
            <w:noProof/>
            <w:webHidden/>
          </w:rPr>
          <w:t>72</w:t>
        </w:r>
        <w:r>
          <w:rPr>
            <w:noProof/>
            <w:webHidden/>
          </w:rPr>
          <w:fldChar w:fldCharType="end"/>
        </w:r>
      </w:hyperlink>
    </w:p>
    <w:p w:rsidR="00D63596" w:rsidRDefault="00D63596">
      <w:pPr>
        <w:pStyle w:val="T3"/>
        <w:rPr>
          <w:rFonts w:eastAsiaTheme="minorEastAsia" w:cstheme="minorBidi"/>
          <w:noProof/>
          <w:sz w:val="22"/>
          <w:szCs w:val="22"/>
        </w:rPr>
      </w:pPr>
      <w:hyperlink w:anchor="_Toc518637613" w:history="1">
        <w:r w:rsidRPr="00B15705">
          <w:rPr>
            <w:rStyle w:val="Kpr"/>
            <w:rFonts w:ascii="Times New Roman" w:hAnsi="Times New Roman" w:cs="Times New Roman"/>
            <w:noProof/>
          </w:rPr>
          <w:t>3.3.13 - Kulak kepçesi protezi</w:t>
        </w:r>
        <w:r>
          <w:rPr>
            <w:noProof/>
            <w:webHidden/>
          </w:rPr>
          <w:tab/>
        </w:r>
        <w:r>
          <w:rPr>
            <w:noProof/>
            <w:webHidden/>
          </w:rPr>
          <w:fldChar w:fldCharType="begin"/>
        </w:r>
        <w:r>
          <w:rPr>
            <w:noProof/>
            <w:webHidden/>
          </w:rPr>
          <w:instrText xml:space="preserve"> PAGEREF _Toc518637613 \h </w:instrText>
        </w:r>
        <w:r>
          <w:rPr>
            <w:noProof/>
            <w:webHidden/>
          </w:rPr>
        </w:r>
        <w:r>
          <w:rPr>
            <w:noProof/>
            <w:webHidden/>
          </w:rPr>
          <w:fldChar w:fldCharType="separate"/>
        </w:r>
        <w:r>
          <w:rPr>
            <w:noProof/>
            <w:webHidden/>
          </w:rPr>
          <w:t>73</w:t>
        </w:r>
        <w:r>
          <w:rPr>
            <w:noProof/>
            <w:webHidden/>
          </w:rPr>
          <w:fldChar w:fldCharType="end"/>
        </w:r>
      </w:hyperlink>
    </w:p>
    <w:p w:rsidR="00D63596" w:rsidRDefault="00D63596">
      <w:pPr>
        <w:pStyle w:val="T3"/>
        <w:rPr>
          <w:rFonts w:eastAsiaTheme="minorEastAsia" w:cstheme="minorBidi"/>
          <w:noProof/>
          <w:sz w:val="22"/>
          <w:szCs w:val="22"/>
        </w:rPr>
      </w:pPr>
      <w:hyperlink w:anchor="_Toc518637614" w:history="1">
        <w:r w:rsidRPr="00B15705">
          <w:rPr>
            <w:rStyle w:val="Kpr"/>
            <w:rFonts w:ascii="Times New Roman" w:hAnsi="Times New Roman" w:cs="Times New Roman"/>
            <w:strike/>
            <w:noProof/>
          </w:rPr>
          <w:t>3.3.15 -</w:t>
        </w:r>
        <w:r w:rsidRPr="00B15705">
          <w:rPr>
            <w:rStyle w:val="Kpr"/>
            <w:rFonts w:ascii="Times New Roman" w:hAnsi="Times New Roman" w:cs="Times New Roman"/>
            <w:noProof/>
          </w:rPr>
          <w:t xml:space="preserve"> </w:t>
        </w:r>
        <w:r w:rsidRPr="00B15705">
          <w:rPr>
            <w:rStyle w:val="Kpr"/>
            <w:rFonts w:ascii="Times New Roman" w:hAnsi="Times New Roman" w:cs="Times New Roman"/>
            <w:strike/>
            <w:noProof/>
          </w:rPr>
          <w:t xml:space="preserve">Yapışıklık önleyiciler </w:t>
        </w:r>
        <w:r w:rsidRPr="00B15705">
          <w:rPr>
            <w:rStyle w:val="Kpr"/>
            <w:rFonts w:ascii="Times New Roman" w:hAnsi="Times New Roman" w:cs="Times New Roman"/>
            <w:noProof/>
          </w:rPr>
          <w:t>(Mülga: RG- 01/10/2014- 29136/ 10-e md. Yürürlük: 01/10/2014)</w:t>
        </w:r>
        <w:r>
          <w:rPr>
            <w:noProof/>
            <w:webHidden/>
          </w:rPr>
          <w:tab/>
        </w:r>
        <w:r>
          <w:rPr>
            <w:noProof/>
            <w:webHidden/>
          </w:rPr>
          <w:fldChar w:fldCharType="begin"/>
        </w:r>
        <w:r>
          <w:rPr>
            <w:noProof/>
            <w:webHidden/>
          </w:rPr>
          <w:instrText xml:space="preserve"> PAGEREF _Toc518637614 \h </w:instrText>
        </w:r>
        <w:r>
          <w:rPr>
            <w:noProof/>
            <w:webHidden/>
          </w:rPr>
        </w:r>
        <w:r>
          <w:rPr>
            <w:noProof/>
            <w:webHidden/>
          </w:rPr>
          <w:fldChar w:fldCharType="separate"/>
        </w:r>
        <w:r>
          <w:rPr>
            <w:noProof/>
            <w:webHidden/>
          </w:rPr>
          <w:t>73</w:t>
        </w:r>
        <w:r>
          <w:rPr>
            <w:noProof/>
            <w:webHidden/>
          </w:rPr>
          <w:fldChar w:fldCharType="end"/>
        </w:r>
      </w:hyperlink>
    </w:p>
    <w:p w:rsidR="00D63596" w:rsidRDefault="00D63596">
      <w:pPr>
        <w:pStyle w:val="T3"/>
        <w:rPr>
          <w:rFonts w:eastAsiaTheme="minorEastAsia" w:cstheme="minorBidi"/>
          <w:noProof/>
          <w:sz w:val="22"/>
          <w:szCs w:val="22"/>
        </w:rPr>
      </w:pPr>
      <w:hyperlink w:anchor="_Toc518637615" w:history="1">
        <w:r w:rsidRPr="00B15705">
          <w:rPr>
            <w:rStyle w:val="Kpr"/>
            <w:rFonts w:ascii="Times New Roman" w:hAnsi="Times New Roman" w:cs="Times New Roman"/>
            <w:noProof/>
          </w:rPr>
          <w:t>3.3.16 – Çift yüzlü yama (mesh)</w:t>
        </w:r>
        <w:r>
          <w:rPr>
            <w:noProof/>
            <w:webHidden/>
          </w:rPr>
          <w:tab/>
        </w:r>
        <w:r>
          <w:rPr>
            <w:noProof/>
            <w:webHidden/>
          </w:rPr>
          <w:fldChar w:fldCharType="begin"/>
        </w:r>
        <w:r>
          <w:rPr>
            <w:noProof/>
            <w:webHidden/>
          </w:rPr>
          <w:instrText xml:space="preserve"> PAGEREF _Toc518637615 \h </w:instrText>
        </w:r>
        <w:r>
          <w:rPr>
            <w:noProof/>
            <w:webHidden/>
          </w:rPr>
        </w:r>
        <w:r>
          <w:rPr>
            <w:noProof/>
            <w:webHidden/>
          </w:rPr>
          <w:fldChar w:fldCharType="separate"/>
        </w:r>
        <w:r>
          <w:rPr>
            <w:noProof/>
            <w:webHidden/>
          </w:rPr>
          <w:t>73</w:t>
        </w:r>
        <w:r>
          <w:rPr>
            <w:noProof/>
            <w:webHidden/>
          </w:rPr>
          <w:fldChar w:fldCharType="end"/>
        </w:r>
      </w:hyperlink>
    </w:p>
    <w:p w:rsidR="00D63596" w:rsidRDefault="00D63596">
      <w:pPr>
        <w:pStyle w:val="T3"/>
        <w:rPr>
          <w:rFonts w:eastAsiaTheme="minorEastAsia" w:cstheme="minorBidi"/>
          <w:noProof/>
          <w:sz w:val="22"/>
          <w:szCs w:val="22"/>
        </w:rPr>
      </w:pPr>
      <w:hyperlink w:anchor="_Toc518637616" w:history="1">
        <w:r w:rsidRPr="00B15705">
          <w:rPr>
            <w:rStyle w:val="Kpr"/>
            <w:rFonts w:ascii="Times New Roman" w:hAnsi="Times New Roman" w:cs="Times New Roman"/>
            <w:noProof/>
          </w:rPr>
          <w:t>3.3.17 - Trakeobronşiyal stentler</w:t>
        </w:r>
        <w:r>
          <w:rPr>
            <w:noProof/>
            <w:webHidden/>
          </w:rPr>
          <w:tab/>
        </w:r>
        <w:r>
          <w:rPr>
            <w:noProof/>
            <w:webHidden/>
          </w:rPr>
          <w:fldChar w:fldCharType="begin"/>
        </w:r>
        <w:r>
          <w:rPr>
            <w:noProof/>
            <w:webHidden/>
          </w:rPr>
          <w:instrText xml:space="preserve"> PAGEREF _Toc518637616 \h </w:instrText>
        </w:r>
        <w:r>
          <w:rPr>
            <w:noProof/>
            <w:webHidden/>
          </w:rPr>
        </w:r>
        <w:r>
          <w:rPr>
            <w:noProof/>
            <w:webHidden/>
          </w:rPr>
          <w:fldChar w:fldCharType="separate"/>
        </w:r>
        <w:r>
          <w:rPr>
            <w:noProof/>
            <w:webHidden/>
          </w:rPr>
          <w:t>73</w:t>
        </w:r>
        <w:r>
          <w:rPr>
            <w:noProof/>
            <w:webHidden/>
          </w:rPr>
          <w:fldChar w:fldCharType="end"/>
        </w:r>
      </w:hyperlink>
    </w:p>
    <w:p w:rsidR="00D63596" w:rsidRDefault="00D63596">
      <w:pPr>
        <w:pStyle w:val="T3"/>
        <w:rPr>
          <w:rFonts w:eastAsiaTheme="minorEastAsia" w:cstheme="minorBidi"/>
          <w:noProof/>
          <w:sz w:val="22"/>
          <w:szCs w:val="22"/>
        </w:rPr>
      </w:pPr>
      <w:hyperlink w:anchor="_Toc518637617" w:history="1">
        <w:r w:rsidRPr="00B15705">
          <w:rPr>
            <w:rStyle w:val="Kpr"/>
            <w:rFonts w:ascii="Times New Roman" w:hAnsi="Times New Roman" w:cs="Times New Roman"/>
            <w:noProof/>
          </w:rPr>
          <w:t>3.3.18 - Total yüz maskesi</w:t>
        </w:r>
        <w:r>
          <w:rPr>
            <w:noProof/>
            <w:webHidden/>
          </w:rPr>
          <w:tab/>
        </w:r>
        <w:r>
          <w:rPr>
            <w:noProof/>
            <w:webHidden/>
          </w:rPr>
          <w:fldChar w:fldCharType="begin"/>
        </w:r>
        <w:r>
          <w:rPr>
            <w:noProof/>
            <w:webHidden/>
          </w:rPr>
          <w:instrText xml:space="preserve"> PAGEREF _Toc518637617 \h </w:instrText>
        </w:r>
        <w:r>
          <w:rPr>
            <w:noProof/>
            <w:webHidden/>
          </w:rPr>
        </w:r>
        <w:r>
          <w:rPr>
            <w:noProof/>
            <w:webHidden/>
          </w:rPr>
          <w:fldChar w:fldCharType="separate"/>
        </w:r>
        <w:r>
          <w:rPr>
            <w:noProof/>
            <w:webHidden/>
          </w:rPr>
          <w:t>73</w:t>
        </w:r>
        <w:r>
          <w:rPr>
            <w:noProof/>
            <w:webHidden/>
          </w:rPr>
          <w:fldChar w:fldCharType="end"/>
        </w:r>
      </w:hyperlink>
    </w:p>
    <w:p w:rsidR="00D63596" w:rsidRDefault="00D63596">
      <w:pPr>
        <w:pStyle w:val="T3"/>
        <w:rPr>
          <w:rFonts w:eastAsiaTheme="minorEastAsia" w:cstheme="minorBidi"/>
          <w:noProof/>
          <w:sz w:val="22"/>
          <w:szCs w:val="22"/>
        </w:rPr>
      </w:pPr>
      <w:hyperlink w:anchor="_Toc518637618" w:history="1">
        <w:r w:rsidRPr="00B15705">
          <w:rPr>
            <w:rStyle w:val="Kpr"/>
            <w:rFonts w:ascii="Times New Roman" w:hAnsi="Times New Roman" w:cs="Times New Roman"/>
            <w:noProof/>
          </w:rPr>
          <w:t>3.3.19 - Transbronşiyal iğne aspirasyonu iğnesi</w:t>
        </w:r>
        <w:r>
          <w:rPr>
            <w:noProof/>
            <w:webHidden/>
          </w:rPr>
          <w:tab/>
        </w:r>
        <w:r>
          <w:rPr>
            <w:noProof/>
            <w:webHidden/>
          </w:rPr>
          <w:fldChar w:fldCharType="begin"/>
        </w:r>
        <w:r>
          <w:rPr>
            <w:noProof/>
            <w:webHidden/>
          </w:rPr>
          <w:instrText xml:space="preserve"> PAGEREF _Toc518637618 \h </w:instrText>
        </w:r>
        <w:r>
          <w:rPr>
            <w:noProof/>
            <w:webHidden/>
          </w:rPr>
        </w:r>
        <w:r>
          <w:rPr>
            <w:noProof/>
            <w:webHidden/>
          </w:rPr>
          <w:fldChar w:fldCharType="separate"/>
        </w:r>
        <w:r>
          <w:rPr>
            <w:noProof/>
            <w:webHidden/>
          </w:rPr>
          <w:t>73</w:t>
        </w:r>
        <w:r>
          <w:rPr>
            <w:noProof/>
            <w:webHidden/>
          </w:rPr>
          <w:fldChar w:fldCharType="end"/>
        </w:r>
      </w:hyperlink>
    </w:p>
    <w:p w:rsidR="00D63596" w:rsidRDefault="00D63596">
      <w:pPr>
        <w:pStyle w:val="T3"/>
        <w:rPr>
          <w:rFonts w:eastAsiaTheme="minorEastAsia" w:cstheme="minorBidi"/>
          <w:noProof/>
          <w:sz w:val="22"/>
          <w:szCs w:val="22"/>
        </w:rPr>
      </w:pPr>
      <w:hyperlink w:anchor="_Toc518637619" w:history="1">
        <w:r w:rsidRPr="00B15705">
          <w:rPr>
            <w:rStyle w:val="Kpr"/>
            <w:rFonts w:ascii="Times New Roman" w:hAnsi="Times New Roman" w:cs="Times New Roman"/>
            <w:noProof/>
          </w:rPr>
          <w:t>3.3.20 - Bronş dilatasyon balonları</w:t>
        </w:r>
        <w:r>
          <w:rPr>
            <w:noProof/>
            <w:webHidden/>
          </w:rPr>
          <w:tab/>
        </w:r>
        <w:r>
          <w:rPr>
            <w:noProof/>
            <w:webHidden/>
          </w:rPr>
          <w:fldChar w:fldCharType="begin"/>
        </w:r>
        <w:r>
          <w:rPr>
            <w:noProof/>
            <w:webHidden/>
          </w:rPr>
          <w:instrText xml:space="preserve"> PAGEREF _Toc518637619 \h </w:instrText>
        </w:r>
        <w:r>
          <w:rPr>
            <w:noProof/>
            <w:webHidden/>
          </w:rPr>
        </w:r>
        <w:r>
          <w:rPr>
            <w:noProof/>
            <w:webHidden/>
          </w:rPr>
          <w:fldChar w:fldCharType="separate"/>
        </w:r>
        <w:r>
          <w:rPr>
            <w:noProof/>
            <w:webHidden/>
          </w:rPr>
          <w:t>73</w:t>
        </w:r>
        <w:r>
          <w:rPr>
            <w:noProof/>
            <w:webHidden/>
          </w:rPr>
          <w:fldChar w:fldCharType="end"/>
        </w:r>
      </w:hyperlink>
    </w:p>
    <w:p w:rsidR="00D63596" w:rsidRDefault="00D63596">
      <w:pPr>
        <w:pStyle w:val="T3"/>
        <w:rPr>
          <w:rFonts w:eastAsiaTheme="minorEastAsia" w:cstheme="minorBidi"/>
          <w:noProof/>
          <w:sz w:val="22"/>
          <w:szCs w:val="22"/>
        </w:rPr>
      </w:pPr>
      <w:hyperlink w:anchor="_Toc518637620" w:history="1">
        <w:r w:rsidRPr="00B15705">
          <w:rPr>
            <w:rStyle w:val="Kpr"/>
            <w:rFonts w:ascii="Times New Roman" w:hAnsi="Times New Roman" w:cs="Times New Roman"/>
            <w:noProof/>
          </w:rPr>
          <w:t>3.3.22 - Burun protezi</w:t>
        </w:r>
        <w:r>
          <w:rPr>
            <w:noProof/>
            <w:webHidden/>
          </w:rPr>
          <w:tab/>
        </w:r>
        <w:r>
          <w:rPr>
            <w:noProof/>
            <w:webHidden/>
          </w:rPr>
          <w:fldChar w:fldCharType="begin"/>
        </w:r>
        <w:r>
          <w:rPr>
            <w:noProof/>
            <w:webHidden/>
          </w:rPr>
          <w:instrText xml:space="preserve"> PAGEREF _Toc518637620 \h </w:instrText>
        </w:r>
        <w:r>
          <w:rPr>
            <w:noProof/>
            <w:webHidden/>
          </w:rPr>
        </w:r>
        <w:r>
          <w:rPr>
            <w:noProof/>
            <w:webHidden/>
          </w:rPr>
          <w:fldChar w:fldCharType="separate"/>
        </w:r>
        <w:r>
          <w:rPr>
            <w:noProof/>
            <w:webHidden/>
          </w:rPr>
          <w:t>74</w:t>
        </w:r>
        <w:r>
          <w:rPr>
            <w:noProof/>
            <w:webHidden/>
          </w:rPr>
          <w:fldChar w:fldCharType="end"/>
        </w:r>
      </w:hyperlink>
    </w:p>
    <w:p w:rsidR="00D63596" w:rsidRDefault="00D63596">
      <w:pPr>
        <w:pStyle w:val="T3"/>
        <w:rPr>
          <w:rFonts w:eastAsiaTheme="minorEastAsia" w:cstheme="minorBidi"/>
          <w:noProof/>
          <w:sz w:val="22"/>
          <w:szCs w:val="22"/>
        </w:rPr>
      </w:pPr>
      <w:hyperlink w:anchor="_Toc518637621" w:history="1">
        <w:r w:rsidRPr="00B15705">
          <w:rPr>
            <w:rStyle w:val="Kpr"/>
            <w:rFonts w:ascii="Times New Roman" w:hAnsi="Times New Roman" w:cs="Times New Roman"/>
            <w:noProof/>
          </w:rPr>
          <w:t>3.3.23 - Dura yapıştırıcı</w:t>
        </w:r>
        <w:r>
          <w:rPr>
            <w:noProof/>
            <w:webHidden/>
          </w:rPr>
          <w:tab/>
        </w:r>
        <w:r>
          <w:rPr>
            <w:noProof/>
            <w:webHidden/>
          </w:rPr>
          <w:fldChar w:fldCharType="begin"/>
        </w:r>
        <w:r>
          <w:rPr>
            <w:noProof/>
            <w:webHidden/>
          </w:rPr>
          <w:instrText xml:space="preserve"> PAGEREF _Toc518637621 \h </w:instrText>
        </w:r>
        <w:r>
          <w:rPr>
            <w:noProof/>
            <w:webHidden/>
          </w:rPr>
        </w:r>
        <w:r>
          <w:rPr>
            <w:noProof/>
            <w:webHidden/>
          </w:rPr>
          <w:fldChar w:fldCharType="separate"/>
        </w:r>
        <w:r>
          <w:rPr>
            <w:noProof/>
            <w:webHidden/>
          </w:rPr>
          <w:t>74</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622" w:history="1">
        <w:r w:rsidRPr="00B15705">
          <w:rPr>
            <w:rStyle w:val="Kpr"/>
            <w:rFonts w:ascii="Times New Roman" w:hAnsi="Times New Roman"/>
            <w:noProof/>
          </w:rPr>
          <w:t>DÖRDÜNCÜ BÖLÜM</w:t>
        </w:r>
        <w:r>
          <w:rPr>
            <w:noProof/>
            <w:webHidden/>
          </w:rPr>
          <w:tab/>
        </w:r>
        <w:r>
          <w:rPr>
            <w:noProof/>
            <w:webHidden/>
          </w:rPr>
          <w:fldChar w:fldCharType="begin"/>
        </w:r>
        <w:r>
          <w:rPr>
            <w:noProof/>
            <w:webHidden/>
          </w:rPr>
          <w:instrText xml:space="preserve"> PAGEREF _Toc518637622 \h </w:instrText>
        </w:r>
        <w:r>
          <w:rPr>
            <w:noProof/>
            <w:webHidden/>
          </w:rPr>
        </w:r>
        <w:r>
          <w:rPr>
            <w:noProof/>
            <w:webHidden/>
          </w:rPr>
          <w:fldChar w:fldCharType="separate"/>
        </w:r>
        <w:r>
          <w:rPr>
            <w:noProof/>
            <w:webHidden/>
          </w:rPr>
          <w:t>82</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623" w:history="1">
        <w:r w:rsidRPr="00B15705">
          <w:rPr>
            <w:rStyle w:val="Kpr"/>
            <w:rFonts w:ascii="Times New Roman" w:hAnsi="Times New Roman"/>
            <w:noProof/>
          </w:rPr>
          <w:t>İlaç</w:t>
        </w:r>
        <w:r>
          <w:rPr>
            <w:noProof/>
            <w:webHidden/>
          </w:rPr>
          <w:tab/>
        </w:r>
        <w:r>
          <w:rPr>
            <w:noProof/>
            <w:webHidden/>
          </w:rPr>
          <w:fldChar w:fldCharType="begin"/>
        </w:r>
        <w:r>
          <w:rPr>
            <w:noProof/>
            <w:webHidden/>
          </w:rPr>
          <w:instrText xml:space="preserve"> PAGEREF _Toc518637623 \h </w:instrText>
        </w:r>
        <w:r>
          <w:rPr>
            <w:noProof/>
            <w:webHidden/>
          </w:rPr>
        </w:r>
        <w:r>
          <w:rPr>
            <w:noProof/>
            <w:webHidden/>
          </w:rPr>
          <w:fldChar w:fldCharType="separate"/>
        </w:r>
        <w:r>
          <w:rPr>
            <w:noProof/>
            <w:webHidden/>
          </w:rPr>
          <w:t>82</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624" w:history="1">
        <w:r w:rsidRPr="00B15705">
          <w:rPr>
            <w:rStyle w:val="Kpr"/>
            <w:noProof/>
          </w:rPr>
          <w:t>4.1 - Reçete ve sağlık raporu yazım ilkeleri</w:t>
        </w:r>
        <w:r>
          <w:rPr>
            <w:noProof/>
            <w:webHidden/>
          </w:rPr>
          <w:tab/>
        </w:r>
        <w:r>
          <w:rPr>
            <w:noProof/>
            <w:webHidden/>
          </w:rPr>
          <w:fldChar w:fldCharType="begin"/>
        </w:r>
        <w:r>
          <w:rPr>
            <w:noProof/>
            <w:webHidden/>
          </w:rPr>
          <w:instrText xml:space="preserve"> PAGEREF _Toc518637624 \h </w:instrText>
        </w:r>
        <w:r>
          <w:rPr>
            <w:noProof/>
            <w:webHidden/>
          </w:rPr>
        </w:r>
        <w:r>
          <w:rPr>
            <w:noProof/>
            <w:webHidden/>
          </w:rPr>
          <w:fldChar w:fldCharType="separate"/>
        </w:r>
        <w:r>
          <w:rPr>
            <w:noProof/>
            <w:webHidden/>
          </w:rPr>
          <w:t>82</w:t>
        </w:r>
        <w:r>
          <w:rPr>
            <w:noProof/>
            <w:webHidden/>
          </w:rPr>
          <w:fldChar w:fldCharType="end"/>
        </w:r>
      </w:hyperlink>
    </w:p>
    <w:p w:rsidR="00D63596" w:rsidRDefault="00D63596">
      <w:pPr>
        <w:pStyle w:val="T3"/>
        <w:rPr>
          <w:rFonts w:eastAsiaTheme="minorEastAsia" w:cstheme="minorBidi"/>
          <w:noProof/>
          <w:sz w:val="22"/>
          <w:szCs w:val="22"/>
        </w:rPr>
      </w:pPr>
      <w:hyperlink w:anchor="_Toc518637625" w:history="1">
        <w:r w:rsidRPr="00B15705">
          <w:rPr>
            <w:rStyle w:val="Kpr"/>
            <w:rFonts w:ascii="Times New Roman" w:hAnsi="Times New Roman" w:cs="Times New Roman"/>
            <w:noProof/>
          </w:rPr>
          <w:t>4.1.1 - Ayakta tedavilerde reçetelerin düzenlenmesi</w:t>
        </w:r>
        <w:r>
          <w:rPr>
            <w:noProof/>
            <w:webHidden/>
          </w:rPr>
          <w:tab/>
        </w:r>
        <w:r>
          <w:rPr>
            <w:noProof/>
            <w:webHidden/>
          </w:rPr>
          <w:fldChar w:fldCharType="begin"/>
        </w:r>
        <w:r>
          <w:rPr>
            <w:noProof/>
            <w:webHidden/>
          </w:rPr>
          <w:instrText xml:space="preserve"> PAGEREF _Toc518637625 \h </w:instrText>
        </w:r>
        <w:r>
          <w:rPr>
            <w:noProof/>
            <w:webHidden/>
          </w:rPr>
        </w:r>
        <w:r>
          <w:rPr>
            <w:noProof/>
            <w:webHidden/>
          </w:rPr>
          <w:fldChar w:fldCharType="separate"/>
        </w:r>
        <w:r>
          <w:rPr>
            <w:noProof/>
            <w:webHidden/>
          </w:rPr>
          <w:t>82</w:t>
        </w:r>
        <w:r>
          <w:rPr>
            <w:noProof/>
            <w:webHidden/>
          </w:rPr>
          <w:fldChar w:fldCharType="end"/>
        </w:r>
      </w:hyperlink>
    </w:p>
    <w:p w:rsidR="00D63596" w:rsidRDefault="00D63596">
      <w:pPr>
        <w:pStyle w:val="T3"/>
        <w:rPr>
          <w:rFonts w:eastAsiaTheme="minorEastAsia" w:cstheme="minorBidi"/>
          <w:noProof/>
          <w:sz w:val="22"/>
          <w:szCs w:val="22"/>
        </w:rPr>
      </w:pPr>
      <w:hyperlink w:anchor="_Toc518637626" w:history="1">
        <w:r w:rsidRPr="00B15705">
          <w:rPr>
            <w:rStyle w:val="Kpr"/>
            <w:rFonts w:ascii="Times New Roman" w:hAnsi="Times New Roman" w:cs="Times New Roman"/>
            <w:noProof/>
          </w:rPr>
          <w:t>4.1.2 - Yatarak tedavilerde reçetelerin düzenlenmesi</w:t>
        </w:r>
        <w:r>
          <w:rPr>
            <w:noProof/>
            <w:webHidden/>
          </w:rPr>
          <w:tab/>
        </w:r>
        <w:r>
          <w:rPr>
            <w:noProof/>
            <w:webHidden/>
          </w:rPr>
          <w:fldChar w:fldCharType="begin"/>
        </w:r>
        <w:r>
          <w:rPr>
            <w:noProof/>
            <w:webHidden/>
          </w:rPr>
          <w:instrText xml:space="preserve"> PAGEREF _Toc518637626 \h </w:instrText>
        </w:r>
        <w:r>
          <w:rPr>
            <w:noProof/>
            <w:webHidden/>
          </w:rPr>
        </w:r>
        <w:r>
          <w:rPr>
            <w:noProof/>
            <w:webHidden/>
          </w:rPr>
          <w:fldChar w:fldCharType="separate"/>
        </w:r>
        <w:r>
          <w:rPr>
            <w:noProof/>
            <w:webHidden/>
          </w:rPr>
          <w:t>82</w:t>
        </w:r>
        <w:r>
          <w:rPr>
            <w:noProof/>
            <w:webHidden/>
          </w:rPr>
          <w:fldChar w:fldCharType="end"/>
        </w:r>
      </w:hyperlink>
    </w:p>
    <w:p w:rsidR="00D63596" w:rsidRDefault="00D63596">
      <w:pPr>
        <w:pStyle w:val="T3"/>
        <w:rPr>
          <w:rFonts w:eastAsiaTheme="minorEastAsia" w:cstheme="minorBidi"/>
          <w:noProof/>
          <w:sz w:val="22"/>
          <w:szCs w:val="22"/>
        </w:rPr>
      </w:pPr>
      <w:hyperlink w:anchor="_Toc518637627" w:history="1">
        <w:r w:rsidRPr="00B15705">
          <w:rPr>
            <w:rStyle w:val="Kpr"/>
            <w:rFonts w:ascii="Times New Roman" w:hAnsi="Times New Roman" w:cs="Times New Roman"/>
            <w:noProof/>
          </w:rPr>
          <w:t>4.1.3 - İlaç kullanımına esas sağlık raporlarının düzenlenmesi</w:t>
        </w:r>
        <w:r>
          <w:rPr>
            <w:noProof/>
            <w:webHidden/>
          </w:rPr>
          <w:tab/>
        </w:r>
        <w:r>
          <w:rPr>
            <w:noProof/>
            <w:webHidden/>
          </w:rPr>
          <w:fldChar w:fldCharType="begin"/>
        </w:r>
        <w:r>
          <w:rPr>
            <w:noProof/>
            <w:webHidden/>
          </w:rPr>
          <w:instrText xml:space="preserve"> PAGEREF _Toc518637627 \h </w:instrText>
        </w:r>
        <w:r>
          <w:rPr>
            <w:noProof/>
            <w:webHidden/>
          </w:rPr>
        </w:r>
        <w:r>
          <w:rPr>
            <w:noProof/>
            <w:webHidden/>
          </w:rPr>
          <w:fldChar w:fldCharType="separate"/>
        </w:r>
        <w:r>
          <w:rPr>
            <w:noProof/>
            <w:webHidden/>
          </w:rPr>
          <w:t>83</w:t>
        </w:r>
        <w:r>
          <w:rPr>
            <w:noProof/>
            <w:webHidden/>
          </w:rPr>
          <w:fldChar w:fldCharType="end"/>
        </w:r>
      </w:hyperlink>
    </w:p>
    <w:p w:rsidR="00D63596" w:rsidRDefault="00D63596">
      <w:pPr>
        <w:pStyle w:val="T3"/>
        <w:rPr>
          <w:rFonts w:eastAsiaTheme="minorEastAsia" w:cstheme="minorBidi"/>
          <w:noProof/>
          <w:sz w:val="22"/>
          <w:szCs w:val="22"/>
        </w:rPr>
      </w:pPr>
      <w:hyperlink w:anchor="_Toc518637628" w:history="1">
        <w:r w:rsidRPr="00B15705">
          <w:rPr>
            <w:rStyle w:val="Kpr"/>
            <w:rFonts w:ascii="Times New Roman" w:hAnsi="Times New Roman" w:cs="Times New Roman"/>
            <w:noProof/>
          </w:rPr>
          <w:t>4.1.4 - Reçetelere yazılabilecek ilaç miktarı</w:t>
        </w:r>
        <w:r>
          <w:rPr>
            <w:noProof/>
            <w:webHidden/>
          </w:rPr>
          <w:tab/>
        </w:r>
        <w:r>
          <w:rPr>
            <w:noProof/>
            <w:webHidden/>
          </w:rPr>
          <w:fldChar w:fldCharType="begin"/>
        </w:r>
        <w:r>
          <w:rPr>
            <w:noProof/>
            <w:webHidden/>
          </w:rPr>
          <w:instrText xml:space="preserve"> PAGEREF _Toc518637628 \h </w:instrText>
        </w:r>
        <w:r>
          <w:rPr>
            <w:noProof/>
            <w:webHidden/>
          </w:rPr>
        </w:r>
        <w:r>
          <w:rPr>
            <w:noProof/>
            <w:webHidden/>
          </w:rPr>
          <w:fldChar w:fldCharType="separate"/>
        </w:r>
        <w:r>
          <w:rPr>
            <w:noProof/>
            <w:webHidden/>
          </w:rPr>
          <w:t>84</w:t>
        </w:r>
        <w:r>
          <w:rPr>
            <w:noProof/>
            <w:webHidden/>
          </w:rPr>
          <w:fldChar w:fldCharType="end"/>
        </w:r>
      </w:hyperlink>
    </w:p>
    <w:p w:rsidR="00D63596" w:rsidRDefault="00D63596">
      <w:pPr>
        <w:pStyle w:val="T3"/>
        <w:rPr>
          <w:rFonts w:eastAsiaTheme="minorEastAsia" w:cstheme="minorBidi"/>
          <w:noProof/>
          <w:sz w:val="22"/>
          <w:szCs w:val="22"/>
        </w:rPr>
      </w:pPr>
      <w:hyperlink w:anchor="_Toc518637629" w:history="1">
        <w:r w:rsidRPr="00B15705">
          <w:rPr>
            <w:rStyle w:val="Kpr"/>
            <w:rFonts w:ascii="Times New Roman" w:hAnsi="Times New Roman" w:cs="Times New Roman"/>
            <w:noProof/>
          </w:rPr>
          <w:t>4.1.5 - Elektronik reçete uygulaması</w:t>
        </w:r>
        <w:r>
          <w:rPr>
            <w:noProof/>
            <w:webHidden/>
          </w:rPr>
          <w:tab/>
        </w:r>
        <w:r>
          <w:rPr>
            <w:noProof/>
            <w:webHidden/>
          </w:rPr>
          <w:fldChar w:fldCharType="begin"/>
        </w:r>
        <w:r>
          <w:rPr>
            <w:noProof/>
            <w:webHidden/>
          </w:rPr>
          <w:instrText xml:space="preserve"> PAGEREF _Toc518637629 \h </w:instrText>
        </w:r>
        <w:r>
          <w:rPr>
            <w:noProof/>
            <w:webHidden/>
          </w:rPr>
        </w:r>
        <w:r>
          <w:rPr>
            <w:noProof/>
            <w:webHidden/>
          </w:rPr>
          <w:fldChar w:fldCharType="separate"/>
        </w:r>
        <w:r>
          <w:rPr>
            <w:noProof/>
            <w:webHidden/>
          </w:rPr>
          <w:t>85</w:t>
        </w:r>
        <w:r>
          <w:rPr>
            <w:noProof/>
            <w:webHidden/>
          </w:rPr>
          <w:fldChar w:fldCharType="end"/>
        </w:r>
      </w:hyperlink>
    </w:p>
    <w:p w:rsidR="00D63596" w:rsidRDefault="00D63596">
      <w:pPr>
        <w:pStyle w:val="T3"/>
        <w:rPr>
          <w:rFonts w:eastAsiaTheme="minorEastAsia" w:cstheme="minorBidi"/>
          <w:noProof/>
          <w:sz w:val="22"/>
          <w:szCs w:val="22"/>
        </w:rPr>
      </w:pPr>
      <w:hyperlink w:anchor="_Toc518637630" w:history="1">
        <w:r w:rsidRPr="00B15705">
          <w:rPr>
            <w:rStyle w:val="Kpr"/>
            <w:rFonts w:ascii="Times New Roman" w:hAnsi="Times New Roman" w:cs="Times New Roman"/>
            <w:noProof/>
          </w:rPr>
          <w:t>4.1.6 - Hasta katılım payından muaf ilaçlar (EK-4/D)</w:t>
        </w:r>
        <w:r>
          <w:rPr>
            <w:noProof/>
            <w:webHidden/>
          </w:rPr>
          <w:tab/>
        </w:r>
        <w:r>
          <w:rPr>
            <w:noProof/>
            <w:webHidden/>
          </w:rPr>
          <w:fldChar w:fldCharType="begin"/>
        </w:r>
        <w:r>
          <w:rPr>
            <w:noProof/>
            <w:webHidden/>
          </w:rPr>
          <w:instrText xml:space="preserve"> PAGEREF _Toc518637630 \h </w:instrText>
        </w:r>
        <w:r>
          <w:rPr>
            <w:noProof/>
            <w:webHidden/>
          </w:rPr>
        </w:r>
        <w:r>
          <w:rPr>
            <w:noProof/>
            <w:webHidden/>
          </w:rPr>
          <w:fldChar w:fldCharType="separate"/>
        </w:r>
        <w:r>
          <w:rPr>
            <w:noProof/>
            <w:webHidden/>
          </w:rPr>
          <w:t>86</w:t>
        </w:r>
        <w:r>
          <w:rPr>
            <w:noProof/>
            <w:webHidden/>
          </w:rPr>
          <w:fldChar w:fldCharType="end"/>
        </w:r>
      </w:hyperlink>
    </w:p>
    <w:p w:rsidR="00D63596" w:rsidRDefault="00D63596">
      <w:pPr>
        <w:pStyle w:val="T3"/>
        <w:rPr>
          <w:rFonts w:eastAsiaTheme="minorEastAsia" w:cstheme="minorBidi"/>
          <w:noProof/>
          <w:sz w:val="22"/>
          <w:szCs w:val="22"/>
        </w:rPr>
      </w:pPr>
      <w:hyperlink w:anchor="_Toc518637631" w:history="1">
        <w:r w:rsidRPr="00B15705">
          <w:rPr>
            <w:rStyle w:val="Kpr"/>
            <w:rFonts w:ascii="Times New Roman" w:hAnsi="Times New Roman" w:cs="Times New Roman"/>
            <w:noProof/>
          </w:rPr>
          <w:t xml:space="preserve">4.1.7 --(Değişik: RG- 05/08/2015- 29436/ 11 md. Yürürlük: 13/08/2015) </w:t>
        </w:r>
        <w:r w:rsidRPr="00B15705">
          <w:rPr>
            <w:rStyle w:val="Kpr"/>
            <w:rFonts w:ascii="Times New Roman" w:hAnsi="Times New Roman" w:cs="Times New Roman"/>
            <w:strike/>
            <w:noProof/>
          </w:rPr>
          <w:t xml:space="preserve">Sadece yatan hastalara kullanımı halinde bedelleri ödenecek ilaçlar (EK-4/G) </w:t>
        </w:r>
        <w:r w:rsidRPr="00B15705">
          <w:rPr>
            <w:rStyle w:val="Kpr"/>
            <w:rFonts w:ascii="Times New Roman" w:hAnsi="Times New Roman" w:cs="Times New Roman"/>
            <w:noProof/>
          </w:rPr>
          <w:t>Sadece yatarak tedavilerde kullanımı  halinde bedelleri ödenecek ilaçlar (EK-4/G)</w:t>
        </w:r>
        <w:r>
          <w:rPr>
            <w:noProof/>
            <w:webHidden/>
          </w:rPr>
          <w:tab/>
        </w:r>
        <w:r>
          <w:rPr>
            <w:noProof/>
            <w:webHidden/>
          </w:rPr>
          <w:fldChar w:fldCharType="begin"/>
        </w:r>
        <w:r>
          <w:rPr>
            <w:noProof/>
            <w:webHidden/>
          </w:rPr>
          <w:instrText xml:space="preserve"> PAGEREF _Toc518637631 \h </w:instrText>
        </w:r>
        <w:r>
          <w:rPr>
            <w:noProof/>
            <w:webHidden/>
          </w:rPr>
        </w:r>
        <w:r>
          <w:rPr>
            <w:noProof/>
            <w:webHidden/>
          </w:rPr>
          <w:fldChar w:fldCharType="separate"/>
        </w:r>
        <w:r>
          <w:rPr>
            <w:noProof/>
            <w:webHidden/>
          </w:rPr>
          <w:t>86</w:t>
        </w:r>
        <w:r>
          <w:rPr>
            <w:noProof/>
            <w:webHidden/>
          </w:rPr>
          <w:fldChar w:fldCharType="end"/>
        </w:r>
      </w:hyperlink>
    </w:p>
    <w:p w:rsidR="00D63596" w:rsidRDefault="00D63596">
      <w:pPr>
        <w:pStyle w:val="T3"/>
        <w:rPr>
          <w:rFonts w:eastAsiaTheme="minorEastAsia" w:cstheme="minorBidi"/>
          <w:noProof/>
          <w:sz w:val="22"/>
          <w:szCs w:val="22"/>
        </w:rPr>
      </w:pPr>
      <w:hyperlink w:anchor="_Toc518637632" w:history="1">
        <w:r w:rsidRPr="00B15705">
          <w:rPr>
            <w:rStyle w:val="Kpr"/>
            <w:rFonts w:ascii="Times New Roman" w:hAnsi="Times New Roman" w:cs="Times New Roman"/>
            <w:noProof/>
          </w:rPr>
          <w:t>4.1.8 - Ayakta tedavide sağlık raporu ile verilebilecek ilaçlar (EK-4/F)</w:t>
        </w:r>
        <w:r>
          <w:rPr>
            <w:noProof/>
            <w:webHidden/>
          </w:rPr>
          <w:tab/>
        </w:r>
        <w:r>
          <w:rPr>
            <w:noProof/>
            <w:webHidden/>
          </w:rPr>
          <w:fldChar w:fldCharType="begin"/>
        </w:r>
        <w:r>
          <w:rPr>
            <w:noProof/>
            <w:webHidden/>
          </w:rPr>
          <w:instrText xml:space="preserve"> PAGEREF _Toc518637632 \h </w:instrText>
        </w:r>
        <w:r>
          <w:rPr>
            <w:noProof/>
            <w:webHidden/>
          </w:rPr>
        </w:r>
        <w:r>
          <w:rPr>
            <w:noProof/>
            <w:webHidden/>
          </w:rPr>
          <w:fldChar w:fldCharType="separate"/>
        </w:r>
        <w:r>
          <w:rPr>
            <w:noProof/>
            <w:webHidden/>
          </w:rPr>
          <w:t>86</w:t>
        </w:r>
        <w:r>
          <w:rPr>
            <w:noProof/>
            <w:webHidden/>
          </w:rPr>
          <w:fldChar w:fldCharType="end"/>
        </w:r>
      </w:hyperlink>
    </w:p>
    <w:p w:rsidR="00D63596" w:rsidRDefault="00D63596">
      <w:pPr>
        <w:pStyle w:val="T3"/>
        <w:rPr>
          <w:rFonts w:eastAsiaTheme="minorEastAsia" w:cstheme="minorBidi"/>
          <w:noProof/>
          <w:sz w:val="22"/>
          <w:szCs w:val="22"/>
        </w:rPr>
      </w:pPr>
      <w:hyperlink w:anchor="_Toc518637633" w:history="1">
        <w:r w:rsidRPr="00B15705">
          <w:rPr>
            <w:rStyle w:val="Kpr"/>
            <w:rFonts w:ascii="Times New Roman" w:hAnsi="Times New Roman" w:cs="Times New Roman"/>
            <w:noProof/>
          </w:rPr>
          <w:t>4.1.9 - Bedeli ödenecek ilaçlar (EK-4/A)</w:t>
        </w:r>
        <w:r>
          <w:rPr>
            <w:noProof/>
            <w:webHidden/>
          </w:rPr>
          <w:tab/>
        </w:r>
        <w:r>
          <w:rPr>
            <w:noProof/>
            <w:webHidden/>
          </w:rPr>
          <w:fldChar w:fldCharType="begin"/>
        </w:r>
        <w:r>
          <w:rPr>
            <w:noProof/>
            <w:webHidden/>
          </w:rPr>
          <w:instrText xml:space="preserve"> PAGEREF _Toc518637633 \h </w:instrText>
        </w:r>
        <w:r>
          <w:rPr>
            <w:noProof/>
            <w:webHidden/>
          </w:rPr>
        </w:r>
        <w:r>
          <w:rPr>
            <w:noProof/>
            <w:webHidden/>
          </w:rPr>
          <w:fldChar w:fldCharType="separate"/>
        </w:r>
        <w:r>
          <w:rPr>
            <w:noProof/>
            <w:webHidden/>
          </w:rPr>
          <w:t>87</w:t>
        </w:r>
        <w:r>
          <w:rPr>
            <w:noProof/>
            <w:webHidden/>
          </w:rPr>
          <w:fldChar w:fldCharType="end"/>
        </w:r>
      </w:hyperlink>
    </w:p>
    <w:p w:rsidR="00D63596" w:rsidRDefault="00D63596">
      <w:pPr>
        <w:pStyle w:val="T3"/>
        <w:rPr>
          <w:rFonts w:eastAsiaTheme="minorEastAsia" w:cstheme="minorBidi"/>
          <w:noProof/>
          <w:sz w:val="22"/>
          <w:szCs w:val="22"/>
        </w:rPr>
      </w:pPr>
      <w:hyperlink w:anchor="_Toc518637634" w:history="1">
        <w:r w:rsidRPr="00B15705">
          <w:rPr>
            <w:rStyle w:val="Kpr"/>
            <w:rFonts w:ascii="Times New Roman" w:hAnsi="Times New Roman" w:cs="Times New Roman"/>
            <w:strike/>
            <w:noProof/>
          </w:rPr>
          <w:t>4.1.10 - Güvenlik ve endikasyon formu ile uyuşturucu ve psikotrop ilaçlar</w:t>
        </w:r>
        <w:r>
          <w:rPr>
            <w:noProof/>
            <w:webHidden/>
          </w:rPr>
          <w:tab/>
        </w:r>
        <w:r>
          <w:rPr>
            <w:noProof/>
            <w:webHidden/>
          </w:rPr>
          <w:fldChar w:fldCharType="begin"/>
        </w:r>
        <w:r>
          <w:rPr>
            <w:noProof/>
            <w:webHidden/>
          </w:rPr>
          <w:instrText xml:space="preserve"> PAGEREF _Toc518637634 \h </w:instrText>
        </w:r>
        <w:r>
          <w:rPr>
            <w:noProof/>
            <w:webHidden/>
          </w:rPr>
        </w:r>
        <w:r>
          <w:rPr>
            <w:noProof/>
            <w:webHidden/>
          </w:rPr>
          <w:fldChar w:fldCharType="separate"/>
        </w:r>
        <w:r>
          <w:rPr>
            <w:noProof/>
            <w:webHidden/>
          </w:rPr>
          <w:t>87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635" w:history="1">
        <w:r w:rsidRPr="00B15705">
          <w:rPr>
            <w:rStyle w:val="Kpr"/>
            <w:noProof/>
          </w:rPr>
          <w:t>4.2 - Bazı özel hastalıklara ve ilaç kullanımına ilişkin düzenlemeler</w:t>
        </w:r>
        <w:r>
          <w:rPr>
            <w:noProof/>
            <w:webHidden/>
          </w:rPr>
          <w:tab/>
        </w:r>
        <w:r>
          <w:rPr>
            <w:noProof/>
            <w:webHidden/>
          </w:rPr>
          <w:fldChar w:fldCharType="begin"/>
        </w:r>
        <w:r>
          <w:rPr>
            <w:noProof/>
            <w:webHidden/>
          </w:rPr>
          <w:instrText xml:space="preserve"> PAGEREF _Toc518637635 \h </w:instrText>
        </w:r>
        <w:r>
          <w:rPr>
            <w:noProof/>
            <w:webHidden/>
          </w:rPr>
        </w:r>
        <w:r>
          <w:rPr>
            <w:noProof/>
            <w:webHidden/>
          </w:rPr>
          <w:fldChar w:fldCharType="separate"/>
        </w:r>
        <w:r>
          <w:rPr>
            <w:noProof/>
            <w:webHidden/>
          </w:rPr>
          <w:t>87</w:t>
        </w:r>
        <w:r>
          <w:rPr>
            <w:noProof/>
            <w:webHidden/>
          </w:rPr>
          <w:fldChar w:fldCharType="end"/>
        </w:r>
      </w:hyperlink>
    </w:p>
    <w:p w:rsidR="00D63596" w:rsidRDefault="00D63596">
      <w:pPr>
        <w:pStyle w:val="T3"/>
        <w:rPr>
          <w:rFonts w:eastAsiaTheme="minorEastAsia" w:cstheme="minorBidi"/>
          <w:noProof/>
          <w:sz w:val="22"/>
          <w:szCs w:val="22"/>
        </w:rPr>
      </w:pPr>
      <w:hyperlink w:anchor="_Toc518637636" w:history="1">
        <w:r w:rsidRPr="00B15705">
          <w:rPr>
            <w:rStyle w:val="Kpr"/>
            <w:rFonts w:ascii="Times New Roman" w:eastAsia="Calibri" w:hAnsi="Times New Roman" w:cs="Times New Roman"/>
            <w:strike/>
            <w:noProof/>
          </w:rPr>
          <w:t>(2)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r>
          <w:rPr>
            <w:noProof/>
            <w:webHidden/>
          </w:rPr>
          <w:tab/>
        </w:r>
        <w:r>
          <w:rPr>
            <w:noProof/>
            <w:webHidden/>
          </w:rPr>
          <w:fldChar w:fldCharType="begin"/>
        </w:r>
        <w:r>
          <w:rPr>
            <w:noProof/>
            <w:webHidden/>
          </w:rPr>
          <w:instrText xml:space="preserve"> PAGEREF _Toc518637636 \h </w:instrText>
        </w:r>
        <w:r>
          <w:rPr>
            <w:noProof/>
            <w:webHidden/>
          </w:rPr>
        </w:r>
        <w:r>
          <w:rPr>
            <w:noProof/>
            <w:webHidden/>
          </w:rPr>
          <w:fldChar w:fldCharType="separate"/>
        </w:r>
        <w:r>
          <w:rPr>
            <w:noProof/>
            <w:webHidden/>
          </w:rPr>
          <w:t>93</w:t>
        </w:r>
        <w:r>
          <w:rPr>
            <w:noProof/>
            <w:webHidden/>
          </w:rPr>
          <w:fldChar w:fldCharType="end"/>
        </w:r>
      </w:hyperlink>
    </w:p>
    <w:p w:rsidR="00D63596" w:rsidRDefault="00D63596">
      <w:pPr>
        <w:pStyle w:val="T3"/>
        <w:rPr>
          <w:rFonts w:eastAsiaTheme="minorEastAsia" w:cstheme="minorBidi"/>
          <w:noProof/>
          <w:sz w:val="22"/>
          <w:szCs w:val="22"/>
        </w:rPr>
      </w:pPr>
      <w:hyperlink w:anchor="_Toc518637637" w:history="1">
        <w:r w:rsidRPr="00B15705">
          <w:rPr>
            <w:rStyle w:val="Kpr"/>
            <w:rFonts w:ascii="Times New Roman" w:hAnsi="Times New Roman" w:cs="Times New Roman"/>
            <w:noProof/>
          </w:rPr>
          <w:t>(2)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r>
          <w:rPr>
            <w:noProof/>
            <w:webHidden/>
          </w:rPr>
          <w:tab/>
        </w:r>
        <w:r>
          <w:rPr>
            <w:noProof/>
            <w:webHidden/>
          </w:rPr>
          <w:fldChar w:fldCharType="begin"/>
        </w:r>
        <w:r>
          <w:rPr>
            <w:noProof/>
            <w:webHidden/>
          </w:rPr>
          <w:instrText xml:space="preserve"> PAGEREF _Toc518637637 \h </w:instrText>
        </w:r>
        <w:r>
          <w:rPr>
            <w:noProof/>
            <w:webHidden/>
          </w:rPr>
        </w:r>
        <w:r>
          <w:rPr>
            <w:noProof/>
            <w:webHidden/>
          </w:rPr>
          <w:fldChar w:fldCharType="separate"/>
        </w:r>
        <w:r>
          <w:rPr>
            <w:noProof/>
            <w:webHidden/>
          </w:rPr>
          <w:t>93</w:t>
        </w:r>
        <w:r>
          <w:rPr>
            <w:noProof/>
            <w:webHidden/>
          </w:rPr>
          <w:fldChar w:fldCharType="end"/>
        </w:r>
      </w:hyperlink>
    </w:p>
    <w:p w:rsidR="00D63596" w:rsidRDefault="00D63596">
      <w:pPr>
        <w:pStyle w:val="T3"/>
        <w:rPr>
          <w:rFonts w:eastAsiaTheme="minorEastAsia" w:cstheme="minorBidi"/>
          <w:noProof/>
          <w:sz w:val="22"/>
          <w:szCs w:val="22"/>
        </w:rPr>
      </w:pPr>
      <w:hyperlink w:anchor="_Toc518637638" w:history="1">
        <w:r w:rsidRPr="00B15705">
          <w:rPr>
            <w:rStyle w:val="Kpr"/>
            <w:rFonts w:ascii="Times New Roman" w:hAnsi="Times New Roman" w:cs="Times New Roman"/>
            <w:noProof/>
          </w:rPr>
          <w:t>4.2.2 - Antidepresanlar ve antipsikotiklerin kullanım ilkeleri</w:t>
        </w:r>
        <w:r>
          <w:rPr>
            <w:noProof/>
            <w:webHidden/>
          </w:rPr>
          <w:tab/>
        </w:r>
        <w:r>
          <w:rPr>
            <w:noProof/>
            <w:webHidden/>
          </w:rPr>
          <w:fldChar w:fldCharType="begin"/>
        </w:r>
        <w:r>
          <w:rPr>
            <w:noProof/>
            <w:webHidden/>
          </w:rPr>
          <w:instrText xml:space="preserve"> PAGEREF _Toc518637638 \h </w:instrText>
        </w:r>
        <w:r>
          <w:rPr>
            <w:noProof/>
            <w:webHidden/>
          </w:rPr>
        </w:r>
        <w:r>
          <w:rPr>
            <w:noProof/>
            <w:webHidden/>
          </w:rPr>
          <w:fldChar w:fldCharType="separate"/>
        </w:r>
        <w:r>
          <w:rPr>
            <w:noProof/>
            <w:webHidden/>
          </w:rPr>
          <w:t>94</w:t>
        </w:r>
        <w:r>
          <w:rPr>
            <w:noProof/>
            <w:webHidden/>
          </w:rPr>
          <w:fldChar w:fldCharType="end"/>
        </w:r>
      </w:hyperlink>
    </w:p>
    <w:p w:rsidR="00D63596" w:rsidRDefault="00D63596">
      <w:pPr>
        <w:pStyle w:val="T3"/>
        <w:rPr>
          <w:rFonts w:eastAsiaTheme="minorEastAsia" w:cstheme="minorBidi"/>
          <w:noProof/>
          <w:sz w:val="22"/>
          <w:szCs w:val="22"/>
        </w:rPr>
      </w:pPr>
      <w:hyperlink w:anchor="_Toc518637639" w:history="1">
        <w:r w:rsidRPr="00B15705">
          <w:rPr>
            <w:rStyle w:val="Kpr"/>
            <w:rFonts w:ascii="Times New Roman" w:hAnsi="Times New Roman" w:cs="Times New Roman"/>
            <w:noProof/>
          </w:rPr>
          <w:t>4.2.3 - Enjektabl alerji aşılarının kullanım ilkeleri</w:t>
        </w:r>
        <w:r>
          <w:rPr>
            <w:noProof/>
            <w:webHidden/>
          </w:rPr>
          <w:tab/>
        </w:r>
        <w:r>
          <w:rPr>
            <w:noProof/>
            <w:webHidden/>
          </w:rPr>
          <w:fldChar w:fldCharType="begin"/>
        </w:r>
        <w:r>
          <w:rPr>
            <w:noProof/>
            <w:webHidden/>
          </w:rPr>
          <w:instrText xml:space="preserve"> PAGEREF _Toc518637639 \h </w:instrText>
        </w:r>
        <w:r>
          <w:rPr>
            <w:noProof/>
            <w:webHidden/>
          </w:rPr>
        </w:r>
        <w:r>
          <w:rPr>
            <w:noProof/>
            <w:webHidden/>
          </w:rPr>
          <w:fldChar w:fldCharType="separate"/>
        </w:r>
        <w:r>
          <w:rPr>
            <w:noProof/>
            <w:webHidden/>
          </w:rPr>
          <w:t>94</w:t>
        </w:r>
        <w:r>
          <w:rPr>
            <w:noProof/>
            <w:webHidden/>
          </w:rPr>
          <w:fldChar w:fldCharType="end"/>
        </w:r>
      </w:hyperlink>
    </w:p>
    <w:p w:rsidR="00D63596" w:rsidRDefault="00D63596">
      <w:pPr>
        <w:pStyle w:val="T3"/>
        <w:rPr>
          <w:rFonts w:eastAsiaTheme="minorEastAsia" w:cstheme="minorBidi"/>
          <w:noProof/>
          <w:sz w:val="22"/>
          <w:szCs w:val="22"/>
        </w:rPr>
      </w:pPr>
      <w:hyperlink w:anchor="_Toc518637640" w:history="1">
        <w:r w:rsidRPr="00B15705">
          <w:rPr>
            <w:rStyle w:val="Kpr"/>
            <w:rFonts w:ascii="Times New Roman" w:hAnsi="Times New Roman" w:cs="Times New Roman"/>
            <w:noProof/>
          </w:rPr>
          <w:t>4.2.4 - Rasburicase kullanım ilkeleri</w:t>
        </w:r>
        <w:r>
          <w:rPr>
            <w:noProof/>
            <w:webHidden/>
          </w:rPr>
          <w:tab/>
        </w:r>
        <w:r>
          <w:rPr>
            <w:noProof/>
            <w:webHidden/>
          </w:rPr>
          <w:fldChar w:fldCharType="begin"/>
        </w:r>
        <w:r>
          <w:rPr>
            <w:noProof/>
            <w:webHidden/>
          </w:rPr>
          <w:instrText xml:space="preserve"> PAGEREF _Toc518637640 \h </w:instrText>
        </w:r>
        <w:r>
          <w:rPr>
            <w:noProof/>
            <w:webHidden/>
          </w:rPr>
        </w:r>
        <w:r>
          <w:rPr>
            <w:noProof/>
            <w:webHidden/>
          </w:rPr>
          <w:fldChar w:fldCharType="separate"/>
        </w:r>
        <w:r>
          <w:rPr>
            <w:noProof/>
            <w:webHidden/>
          </w:rPr>
          <w:t>95</w:t>
        </w:r>
        <w:r>
          <w:rPr>
            <w:noProof/>
            <w:webHidden/>
          </w:rPr>
          <w:fldChar w:fldCharType="end"/>
        </w:r>
      </w:hyperlink>
    </w:p>
    <w:p w:rsidR="00D63596" w:rsidRDefault="00D63596">
      <w:pPr>
        <w:pStyle w:val="T3"/>
        <w:rPr>
          <w:rFonts w:eastAsiaTheme="minorEastAsia" w:cstheme="minorBidi"/>
          <w:noProof/>
          <w:sz w:val="22"/>
          <w:szCs w:val="22"/>
        </w:rPr>
      </w:pPr>
      <w:hyperlink w:anchor="_Toc518637641" w:history="1">
        <w:r w:rsidRPr="00B15705">
          <w:rPr>
            <w:rStyle w:val="Kpr"/>
            <w:rFonts w:ascii="Times New Roman" w:hAnsi="Times New Roman" w:cs="Times New Roman"/>
            <w:noProof/>
          </w:rPr>
          <w:t>4.2.5 - Botulismus toksini Tip A kullanım ilkeleri</w:t>
        </w:r>
        <w:r>
          <w:rPr>
            <w:noProof/>
            <w:webHidden/>
          </w:rPr>
          <w:tab/>
        </w:r>
        <w:r>
          <w:rPr>
            <w:noProof/>
            <w:webHidden/>
          </w:rPr>
          <w:fldChar w:fldCharType="begin"/>
        </w:r>
        <w:r>
          <w:rPr>
            <w:noProof/>
            <w:webHidden/>
          </w:rPr>
          <w:instrText xml:space="preserve"> PAGEREF _Toc518637641 \h </w:instrText>
        </w:r>
        <w:r>
          <w:rPr>
            <w:noProof/>
            <w:webHidden/>
          </w:rPr>
        </w:r>
        <w:r>
          <w:rPr>
            <w:noProof/>
            <w:webHidden/>
          </w:rPr>
          <w:fldChar w:fldCharType="separate"/>
        </w:r>
        <w:r>
          <w:rPr>
            <w:noProof/>
            <w:webHidden/>
          </w:rPr>
          <w:t>95</w:t>
        </w:r>
        <w:r>
          <w:rPr>
            <w:noProof/>
            <w:webHidden/>
          </w:rPr>
          <w:fldChar w:fldCharType="end"/>
        </w:r>
      </w:hyperlink>
    </w:p>
    <w:p w:rsidR="00D63596" w:rsidRDefault="00D63596">
      <w:pPr>
        <w:pStyle w:val="T3"/>
        <w:rPr>
          <w:rFonts w:eastAsiaTheme="minorEastAsia" w:cstheme="minorBidi"/>
          <w:noProof/>
          <w:sz w:val="22"/>
          <w:szCs w:val="22"/>
        </w:rPr>
      </w:pPr>
      <w:hyperlink w:anchor="_Toc518637642" w:history="1">
        <w:r w:rsidRPr="00B15705">
          <w:rPr>
            <w:rStyle w:val="Kpr"/>
            <w:rFonts w:ascii="Times New Roman" w:hAnsi="Times New Roman" w:cs="Times New Roman"/>
            <w:noProof/>
          </w:rPr>
          <w:t>4.2.6 - Büyüme bozuklukları</w:t>
        </w:r>
        <w:r>
          <w:rPr>
            <w:noProof/>
            <w:webHidden/>
          </w:rPr>
          <w:tab/>
        </w:r>
        <w:r>
          <w:rPr>
            <w:noProof/>
            <w:webHidden/>
          </w:rPr>
          <w:fldChar w:fldCharType="begin"/>
        </w:r>
        <w:r>
          <w:rPr>
            <w:noProof/>
            <w:webHidden/>
          </w:rPr>
          <w:instrText xml:space="preserve"> PAGEREF _Toc518637642 \h </w:instrText>
        </w:r>
        <w:r>
          <w:rPr>
            <w:noProof/>
            <w:webHidden/>
          </w:rPr>
        </w:r>
        <w:r>
          <w:rPr>
            <w:noProof/>
            <w:webHidden/>
          </w:rPr>
          <w:fldChar w:fldCharType="separate"/>
        </w:r>
        <w:r>
          <w:rPr>
            <w:noProof/>
            <w:webHidden/>
          </w:rPr>
          <w:t>95</w:t>
        </w:r>
        <w:r>
          <w:rPr>
            <w:noProof/>
            <w:webHidden/>
          </w:rPr>
          <w:fldChar w:fldCharType="end"/>
        </w:r>
      </w:hyperlink>
    </w:p>
    <w:p w:rsidR="00D63596" w:rsidRDefault="00D63596">
      <w:pPr>
        <w:pStyle w:val="T3"/>
        <w:rPr>
          <w:rFonts w:eastAsiaTheme="minorEastAsia" w:cstheme="minorBidi"/>
          <w:noProof/>
          <w:sz w:val="22"/>
          <w:szCs w:val="22"/>
        </w:rPr>
      </w:pPr>
      <w:hyperlink w:anchor="_Toc518637643" w:history="1">
        <w:r w:rsidRPr="00B15705">
          <w:rPr>
            <w:rStyle w:val="Kpr"/>
            <w:rFonts w:ascii="Times New Roman" w:hAnsi="Times New Roman" w:cs="Times New Roman"/>
            <w:noProof/>
          </w:rPr>
          <w:t>4.2.7 - Düşük molekül ağırlıklı heparinlerin kullanım ilkeleri</w:t>
        </w:r>
        <w:r>
          <w:rPr>
            <w:noProof/>
            <w:webHidden/>
          </w:rPr>
          <w:tab/>
        </w:r>
        <w:r>
          <w:rPr>
            <w:noProof/>
            <w:webHidden/>
          </w:rPr>
          <w:fldChar w:fldCharType="begin"/>
        </w:r>
        <w:r>
          <w:rPr>
            <w:noProof/>
            <w:webHidden/>
          </w:rPr>
          <w:instrText xml:space="preserve"> PAGEREF _Toc518637643 \h </w:instrText>
        </w:r>
        <w:r>
          <w:rPr>
            <w:noProof/>
            <w:webHidden/>
          </w:rPr>
        </w:r>
        <w:r>
          <w:rPr>
            <w:noProof/>
            <w:webHidden/>
          </w:rPr>
          <w:fldChar w:fldCharType="separate"/>
        </w:r>
        <w:r>
          <w:rPr>
            <w:noProof/>
            <w:webHidden/>
          </w:rPr>
          <w:t>97</w:t>
        </w:r>
        <w:r>
          <w:rPr>
            <w:noProof/>
            <w:webHidden/>
          </w:rPr>
          <w:fldChar w:fldCharType="end"/>
        </w:r>
      </w:hyperlink>
    </w:p>
    <w:p w:rsidR="00D63596" w:rsidRDefault="00D63596">
      <w:pPr>
        <w:pStyle w:val="T3"/>
        <w:rPr>
          <w:rFonts w:eastAsiaTheme="minorEastAsia" w:cstheme="minorBidi"/>
          <w:noProof/>
          <w:sz w:val="22"/>
          <w:szCs w:val="22"/>
        </w:rPr>
      </w:pPr>
      <w:hyperlink w:anchor="_Toc518637644" w:history="1">
        <w:r w:rsidRPr="00B15705">
          <w:rPr>
            <w:rStyle w:val="Kpr"/>
            <w:rFonts w:ascii="Times New Roman" w:hAnsi="Times New Roman" w:cs="Times New Roman"/>
            <w:noProof/>
          </w:rPr>
          <w:t>4.2.8 - Enteral ve parenteral beslenme ürünleri verilme ilkeleri</w:t>
        </w:r>
        <w:r>
          <w:rPr>
            <w:noProof/>
            <w:webHidden/>
          </w:rPr>
          <w:tab/>
        </w:r>
        <w:r>
          <w:rPr>
            <w:noProof/>
            <w:webHidden/>
          </w:rPr>
          <w:fldChar w:fldCharType="begin"/>
        </w:r>
        <w:r>
          <w:rPr>
            <w:noProof/>
            <w:webHidden/>
          </w:rPr>
          <w:instrText xml:space="preserve"> PAGEREF _Toc518637644 \h </w:instrText>
        </w:r>
        <w:r>
          <w:rPr>
            <w:noProof/>
            <w:webHidden/>
          </w:rPr>
        </w:r>
        <w:r>
          <w:rPr>
            <w:noProof/>
            <w:webHidden/>
          </w:rPr>
          <w:fldChar w:fldCharType="separate"/>
        </w:r>
        <w:r>
          <w:rPr>
            <w:noProof/>
            <w:webHidden/>
          </w:rPr>
          <w:t>97</w:t>
        </w:r>
        <w:r>
          <w:rPr>
            <w:noProof/>
            <w:webHidden/>
          </w:rPr>
          <w:fldChar w:fldCharType="end"/>
        </w:r>
      </w:hyperlink>
    </w:p>
    <w:p w:rsidR="00D63596" w:rsidRDefault="00D63596">
      <w:pPr>
        <w:pStyle w:val="T3"/>
        <w:rPr>
          <w:rFonts w:eastAsiaTheme="minorEastAsia" w:cstheme="minorBidi"/>
          <w:noProof/>
          <w:sz w:val="22"/>
          <w:szCs w:val="22"/>
        </w:rPr>
      </w:pPr>
      <w:hyperlink w:anchor="_Toc518637645" w:history="1">
        <w:r w:rsidRPr="00B15705">
          <w:rPr>
            <w:rStyle w:val="Kpr"/>
            <w:rFonts w:ascii="Times New Roman" w:hAnsi="Times New Roman" w:cs="Times New Roman"/>
            <w:noProof/>
          </w:rPr>
          <w:t>4.2.9 - Eritropoietin, darbepoetin, sevelamer, parikalsitol, oral esansiyel aminoasit preperatları ve keto analogları kullanım ilkeleri</w:t>
        </w:r>
        <w:r>
          <w:rPr>
            <w:noProof/>
            <w:webHidden/>
          </w:rPr>
          <w:tab/>
        </w:r>
        <w:r>
          <w:rPr>
            <w:noProof/>
            <w:webHidden/>
          </w:rPr>
          <w:fldChar w:fldCharType="begin"/>
        </w:r>
        <w:r>
          <w:rPr>
            <w:noProof/>
            <w:webHidden/>
          </w:rPr>
          <w:instrText xml:space="preserve"> PAGEREF _Toc518637645 \h </w:instrText>
        </w:r>
        <w:r>
          <w:rPr>
            <w:noProof/>
            <w:webHidden/>
          </w:rPr>
        </w:r>
        <w:r>
          <w:rPr>
            <w:noProof/>
            <w:webHidden/>
          </w:rPr>
          <w:fldChar w:fldCharType="separate"/>
        </w:r>
        <w:r>
          <w:rPr>
            <w:noProof/>
            <w:webHidden/>
          </w:rPr>
          <w:t>98</w:t>
        </w:r>
        <w:r>
          <w:rPr>
            <w:noProof/>
            <w:webHidden/>
          </w:rPr>
          <w:fldChar w:fldCharType="end"/>
        </w:r>
      </w:hyperlink>
    </w:p>
    <w:p w:rsidR="00D63596" w:rsidRDefault="00D63596">
      <w:pPr>
        <w:pStyle w:val="T3"/>
        <w:rPr>
          <w:rFonts w:eastAsiaTheme="minorEastAsia" w:cstheme="minorBidi"/>
          <w:noProof/>
          <w:sz w:val="22"/>
          <w:szCs w:val="22"/>
        </w:rPr>
      </w:pPr>
      <w:hyperlink w:anchor="_Toc518637646" w:history="1">
        <w:r w:rsidRPr="00B15705">
          <w:rPr>
            <w:rStyle w:val="Kpr"/>
            <w:rFonts w:ascii="Times New Roman" w:hAnsi="Times New Roman" w:cs="Times New Roman"/>
            <w:noProof/>
          </w:rPr>
          <w:t>4.2.10 - Lizozomal hastalıklar için tedavi ilkeleri</w:t>
        </w:r>
        <w:r>
          <w:rPr>
            <w:noProof/>
            <w:webHidden/>
          </w:rPr>
          <w:tab/>
        </w:r>
        <w:r>
          <w:rPr>
            <w:noProof/>
            <w:webHidden/>
          </w:rPr>
          <w:fldChar w:fldCharType="begin"/>
        </w:r>
        <w:r>
          <w:rPr>
            <w:noProof/>
            <w:webHidden/>
          </w:rPr>
          <w:instrText xml:space="preserve"> PAGEREF _Toc518637646 \h </w:instrText>
        </w:r>
        <w:r>
          <w:rPr>
            <w:noProof/>
            <w:webHidden/>
          </w:rPr>
        </w:r>
        <w:r>
          <w:rPr>
            <w:noProof/>
            <w:webHidden/>
          </w:rPr>
          <w:fldChar w:fldCharType="separate"/>
        </w:r>
        <w:r>
          <w:rPr>
            <w:noProof/>
            <w:webHidden/>
          </w:rPr>
          <w:t>100</w:t>
        </w:r>
        <w:r>
          <w:rPr>
            <w:noProof/>
            <w:webHidden/>
          </w:rPr>
          <w:fldChar w:fldCharType="end"/>
        </w:r>
      </w:hyperlink>
    </w:p>
    <w:p w:rsidR="00D63596" w:rsidRDefault="00D63596">
      <w:pPr>
        <w:pStyle w:val="T3"/>
        <w:rPr>
          <w:rFonts w:eastAsiaTheme="minorEastAsia" w:cstheme="minorBidi"/>
          <w:noProof/>
          <w:sz w:val="22"/>
          <w:szCs w:val="22"/>
        </w:rPr>
      </w:pPr>
      <w:hyperlink w:anchor="_Toc518637647" w:history="1">
        <w:r w:rsidRPr="00B15705">
          <w:rPr>
            <w:rStyle w:val="Kpr"/>
            <w:rFonts w:ascii="Times New Roman" w:eastAsia="Calibri" w:hAnsi="Times New Roman" w:cs="Times New Roman"/>
            <w:noProof/>
          </w:rPr>
          <w:t xml:space="preserve">(2)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  </w:t>
        </w:r>
        <w:r w:rsidRPr="00B15705">
          <w:rPr>
            <w:rStyle w:val="Kpr"/>
            <w:rFonts w:ascii="Times New Roman" w:hAnsi="Times New Roman" w:cs="Times New Roman"/>
            <w:noProof/>
          </w:rPr>
          <w:t>(Ek:RG-09/09/2017- 30175/19-e md. Yürürlük:  23/09/2017)</w:t>
        </w:r>
        <w:r w:rsidRPr="00B15705">
          <w:rPr>
            <w:rStyle w:val="Kpr"/>
            <w:rFonts w:ascii="Times New Roman" w:eastAsia="Calibri" w:hAnsi="Times New Roman" w:cs="Times New Roman"/>
            <w:noProof/>
          </w:rPr>
          <w:t xml:space="preserve">  </w:t>
        </w:r>
        <w:r w:rsidRPr="00B15705">
          <w:rPr>
            <w:rStyle w:val="Kpr"/>
            <w:rFonts w:ascii="Times New Roman" w:hAnsi="Times New Roman" w:cs="Times New Roman"/>
            <w:noProof/>
          </w:rPr>
          <w:t xml:space="preserve">çocuk endokrinolojisi ve metabolizma hastalıkları veya </w:t>
        </w:r>
        <w:r w:rsidRPr="00B15705">
          <w:rPr>
            <w:rStyle w:val="Kpr"/>
            <w:rFonts w:ascii="Times New Roman" w:eastAsia="Calibri" w:hAnsi="Times New Roman" w:cs="Times New Roman"/>
            <w:noProof/>
          </w:rPr>
          <w:t xml:space="preserve">çocuk metabolizma hastalıkları uzmanının yer aldığı, en fazla 6 ay süreli sağlık kurulu raporuna dayanılarak </w:t>
        </w:r>
        <w:r w:rsidRPr="00B15705">
          <w:rPr>
            <w:rStyle w:val="Kpr"/>
            <w:rFonts w:ascii="Times New Roman" w:hAnsi="Times New Roman" w:cs="Times New Roman"/>
            <w:noProof/>
          </w:rPr>
          <w:t>(Ek:RG-09/09/2017- 30175/19-e md. Yürürlük:  23/09/2017)</w:t>
        </w:r>
        <w:r w:rsidRPr="00B15705">
          <w:rPr>
            <w:rStyle w:val="Kpr"/>
            <w:rFonts w:ascii="Times New Roman" w:eastAsia="Calibri" w:hAnsi="Times New Roman" w:cs="Times New Roman"/>
            <w:noProof/>
          </w:rPr>
          <w:t xml:space="preserve">  </w:t>
        </w:r>
        <w:r w:rsidRPr="00B15705">
          <w:rPr>
            <w:rStyle w:val="Kpr"/>
            <w:rFonts w:ascii="Times New Roman" w:hAnsi="Times New Roman" w:cs="Times New Roman"/>
            <w:noProof/>
          </w:rPr>
          <w:t xml:space="preserve">çocuk endokrinolojisi ve metabolizma hastalıkları,  </w:t>
        </w:r>
        <w:r w:rsidRPr="00B15705">
          <w:rPr>
            <w:rStyle w:val="Kpr"/>
            <w:rFonts w:ascii="Times New Roman" w:eastAsia="Calibri" w:hAnsi="Times New Roman" w:cs="Times New Roman"/>
            <w:noProof/>
          </w:rPr>
          <w:t>çocuk metabolizma hastalıkları, göğüs hastalıkları, ortopedi ve nöroloji uzmanı tarafından reçete edilir.</w:t>
        </w:r>
        <w:r>
          <w:rPr>
            <w:noProof/>
            <w:webHidden/>
          </w:rPr>
          <w:tab/>
        </w:r>
        <w:r>
          <w:rPr>
            <w:noProof/>
            <w:webHidden/>
          </w:rPr>
          <w:fldChar w:fldCharType="begin"/>
        </w:r>
        <w:r>
          <w:rPr>
            <w:noProof/>
            <w:webHidden/>
          </w:rPr>
          <w:instrText xml:space="preserve"> PAGEREF _Toc518637647 \h </w:instrText>
        </w:r>
        <w:r>
          <w:rPr>
            <w:noProof/>
            <w:webHidden/>
          </w:rPr>
        </w:r>
        <w:r>
          <w:rPr>
            <w:noProof/>
            <w:webHidden/>
          </w:rPr>
          <w:fldChar w:fldCharType="separate"/>
        </w:r>
        <w:r>
          <w:rPr>
            <w:noProof/>
            <w:webHidden/>
          </w:rPr>
          <w:t>103</w:t>
        </w:r>
        <w:r>
          <w:rPr>
            <w:noProof/>
            <w:webHidden/>
          </w:rPr>
          <w:fldChar w:fldCharType="end"/>
        </w:r>
      </w:hyperlink>
    </w:p>
    <w:p w:rsidR="00D63596" w:rsidRDefault="00D63596">
      <w:pPr>
        <w:pStyle w:val="T3"/>
        <w:rPr>
          <w:rFonts w:eastAsiaTheme="minorEastAsia" w:cstheme="minorBidi"/>
          <w:noProof/>
          <w:sz w:val="22"/>
          <w:szCs w:val="22"/>
        </w:rPr>
      </w:pPr>
      <w:hyperlink w:anchor="_Toc518637648" w:history="1">
        <w:r w:rsidRPr="00B15705">
          <w:rPr>
            <w:rStyle w:val="Kpr"/>
            <w:rFonts w:ascii="Times New Roman" w:hAnsi="Times New Roman" w:cs="Times New Roman"/>
            <w:noProof/>
          </w:rPr>
          <w:t>4.2.11 - Glokom ilaçları</w:t>
        </w:r>
        <w:r>
          <w:rPr>
            <w:noProof/>
            <w:webHidden/>
          </w:rPr>
          <w:tab/>
        </w:r>
        <w:r>
          <w:rPr>
            <w:noProof/>
            <w:webHidden/>
          </w:rPr>
          <w:fldChar w:fldCharType="begin"/>
        </w:r>
        <w:r>
          <w:rPr>
            <w:noProof/>
            <w:webHidden/>
          </w:rPr>
          <w:instrText xml:space="preserve"> PAGEREF _Toc518637648 \h </w:instrText>
        </w:r>
        <w:r>
          <w:rPr>
            <w:noProof/>
            <w:webHidden/>
          </w:rPr>
        </w:r>
        <w:r>
          <w:rPr>
            <w:noProof/>
            <w:webHidden/>
          </w:rPr>
          <w:fldChar w:fldCharType="separate"/>
        </w:r>
        <w:r>
          <w:rPr>
            <w:noProof/>
            <w:webHidden/>
          </w:rPr>
          <w:t>103</w:t>
        </w:r>
        <w:r>
          <w:rPr>
            <w:noProof/>
            <w:webHidden/>
          </w:rPr>
          <w:fldChar w:fldCharType="end"/>
        </w:r>
      </w:hyperlink>
    </w:p>
    <w:p w:rsidR="00D63596" w:rsidRDefault="00D63596">
      <w:pPr>
        <w:pStyle w:val="T3"/>
        <w:rPr>
          <w:rFonts w:eastAsiaTheme="minorEastAsia" w:cstheme="minorBidi"/>
          <w:noProof/>
          <w:sz w:val="22"/>
          <w:szCs w:val="22"/>
        </w:rPr>
      </w:pPr>
      <w:hyperlink w:anchor="_Toc518637649" w:history="1">
        <w:r w:rsidRPr="00B15705">
          <w:rPr>
            <w:rStyle w:val="Kpr"/>
            <w:rFonts w:ascii="Times New Roman" w:hAnsi="Times New Roman" w:cs="Times New Roman"/>
            <w:noProof/>
          </w:rPr>
          <w:t>4.2.12 - İmmünglobulinlerin kullanım ilkeleri</w:t>
        </w:r>
        <w:r>
          <w:rPr>
            <w:noProof/>
            <w:webHidden/>
          </w:rPr>
          <w:tab/>
        </w:r>
        <w:r>
          <w:rPr>
            <w:noProof/>
            <w:webHidden/>
          </w:rPr>
          <w:fldChar w:fldCharType="begin"/>
        </w:r>
        <w:r>
          <w:rPr>
            <w:noProof/>
            <w:webHidden/>
          </w:rPr>
          <w:instrText xml:space="preserve"> PAGEREF _Toc518637649 \h </w:instrText>
        </w:r>
        <w:r>
          <w:rPr>
            <w:noProof/>
            <w:webHidden/>
          </w:rPr>
        </w:r>
        <w:r>
          <w:rPr>
            <w:noProof/>
            <w:webHidden/>
          </w:rPr>
          <w:fldChar w:fldCharType="separate"/>
        </w:r>
        <w:r>
          <w:rPr>
            <w:noProof/>
            <w:webHidden/>
          </w:rPr>
          <w:t>103</w:t>
        </w:r>
        <w:r>
          <w:rPr>
            <w:noProof/>
            <w:webHidden/>
          </w:rPr>
          <w:fldChar w:fldCharType="end"/>
        </w:r>
      </w:hyperlink>
    </w:p>
    <w:p w:rsidR="00D63596" w:rsidRDefault="00D63596">
      <w:pPr>
        <w:pStyle w:val="T3"/>
        <w:rPr>
          <w:rFonts w:eastAsiaTheme="minorEastAsia" w:cstheme="minorBidi"/>
          <w:noProof/>
          <w:sz w:val="22"/>
          <w:szCs w:val="22"/>
        </w:rPr>
      </w:pPr>
      <w:hyperlink w:anchor="_Toc518637650" w:history="1">
        <w:r w:rsidRPr="00B15705">
          <w:rPr>
            <w:rStyle w:val="Kpr"/>
            <w:rFonts w:ascii="Times New Roman" w:hAnsi="Times New Roman" w:cs="Times New Roman"/>
            <w:noProof/>
          </w:rPr>
          <w:t>4.2.13 - Hepatit tedavisi</w:t>
        </w:r>
        <w:r>
          <w:rPr>
            <w:noProof/>
            <w:webHidden/>
          </w:rPr>
          <w:tab/>
        </w:r>
        <w:r>
          <w:rPr>
            <w:noProof/>
            <w:webHidden/>
          </w:rPr>
          <w:fldChar w:fldCharType="begin"/>
        </w:r>
        <w:r>
          <w:rPr>
            <w:noProof/>
            <w:webHidden/>
          </w:rPr>
          <w:instrText xml:space="preserve"> PAGEREF _Toc518637650 \h </w:instrText>
        </w:r>
        <w:r>
          <w:rPr>
            <w:noProof/>
            <w:webHidden/>
          </w:rPr>
        </w:r>
        <w:r>
          <w:rPr>
            <w:noProof/>
            <w:webHidden/>
          </w:rPr>
          <w:fldChar w:fldCharType="separate"/>
        </w:r>
        <w:r>
          <w:rPr>
            <w:noProof/>
            <w:webHidden/>
          </w:rPr>
          <w:t>104</w:t>
        </w:r>
        <w:r>
          <w:rPr>
            <w:noProof/>
            <w:webHidden/>
          </w:rPr>
          <w:fldChar w:fldCharType="end"/>
        </w:r>
      </w:hyperlink>
    </w:p>
    <w:p w:rsidR="00D63596" w:rsidRDefault="00D63596">
      <w:pPr>
        <w:pStyle w:val="T3"/>
        <w:rPr>
          <w:rFonts w:eastAsiaTheme="minorEastAsia" w:cstheme="minorBidi"/>
          <w:noProof/>
          <w:sz w:val="22"/>
          <w:szCs w:val="22"/>
        </w:rPr>
      </w:pPr>
      <w:hyperlink w:anchor="_Toc518637651" w:history="1">
        <w:r w:rsidRPr="00B15705">
          <w:rPr>
            <w:rStyle w:val="Kpr"/>
            <w:rFonts w:ascii="Times New Roman" w:hAnsi="Times New Roman" w:cs="Times New Roman"/>
            <w:noProof/>
          </w:rPr>
          <w:t>(Değişik: RG- 18/06/2016- 29746/ 13-a md. Yürürlük: 18/06/2016)</w:t>
        </w:r>
        <w:r>
          <w:rPr>
            <w:noProof/>
            <w:webHidden/>
          </w:rPr>
          <w:tab/>
        </w:r>
        <w:r>
          <w:rPr>
            <w:noProof/>
            <w:webHidden/>
          </w:rPr>
          <w:fldChar w:fldCharType="begin"/>
        </w:r>
        <w:r>
          <w:rPr>
            <w:noProof/>
            <w:webHidden/>
          </w:rPr>
          <w:instrText xml:space="preserve"> PAGEREF _Toc518637651 \h </w:instrText>
        </w:r>
        <w:r>
          <w:rPr>
            <w:noProof/>
            <w:webHidden/>
          </w:rPr>
        </w:r>
        <w:r>
          <w:rPr>
            <w:noProof/>
            <w:webHidden/>
          </w:rPr>
          <w:fldChar w:fldCharType="separate"/>
        </w:r>
        <w:r>
          <w:rPr>
            <w:noProof/>
            <w:webHidden/>
          </w:rPr>
          <w:t>104</w:t>
        </w:r>
        <w:r>
          <w:rPr>
            <w:noProof/>
            <w:webHidden/>
          </w:rPr>
          <w:fldChar w:fldCharType="end"/>
        </w:r>
      </w:hyperlink>
    </w:p>
    <w:p w:rsidR="00D63596" w:rsidRDefault="00D63596">
      <w:pPr>
        <w:pStyle w:val="T3"/>
        <w:rPr>
          <w:rFonts w:eastAsiaTheme="minorEastAsia" w:cstheme="minorBidi"/>
          <w:noProof/>
          <w:sz w:val="22"/>
          <w:szCs w:val="22"/>
        </w:rPr>
      </w:pPr>
      <w:hyperlink w:anchor="_Toc518637652" w:history="1">
        <w:r w:rsidRPr="00B15705">
          <w:rPr>
            <w:rStyle w:val="Kpr"/>
            <w:rFonts w:ascii="Times New Roman" w:hAnsi="Times New Roman" w:cs="Times New Roman"/>
            <w:noProof/>
          </w:rPr>
          <w:t>(Değişik: RG- 26/09/2013- 28777/ 4-a md. Yürürlük: 04/10/2013)</w:t>
        </w:r>
        <w:r>
          <w:rPr>
            <w:noProof/>
            <w:webHidden/>
          </w:rPr>
          <w:tab/>
        </w:r>
        <w:r>
          <w:rPr>
            <w:noProof/>
            <w:webHidden/>
          </w:rPr>
          <w:fldChar w:fldCharType="begin"/>
        </w:r>
        <w:r>
          <w:rPr>
            <w:noProof/>
            <w:webHidden/>
          </w:rPr>
          <w:instrText xml:space="preserve"> PAGEREF _Toc518637652 \h </w:instrText>
        </w:r>
        <w:r>
          <w:rPr>
            <w:noProof/>
            <w:webHidden/>
          </w:rPr>
        </w:r>
        <w:r>
          <w:rPr>
            <w:noProof/>
            <w:webHidden/>
          </w:rPr>
          <w:fldChar w:fldCharType="separate"/>
        </w:r>
        <w:r>
          <w:rPr>
            <w:noProof/>
            <w:webHidden/>
          </w:rPr>
          <w:t>104</w:t>
        </w:r>
        <w:r>
          <w:rPr>
            <w:noProof/>
            <w:webHidden/>
          </w:rPr>
          <w:fldChar w:fldCharType="end"/>
        </w:r>
      </w:hyperlink>
    </w:p>
    <w:p w:rsidR="00D63596" w:rsidRDefault="00D63596">
      <w:pPr>
        <w:pStyle w:val="T3"/>
        <w:rPr>
          <w:rFonts w:eastAsiaTheme="minorEastAsia" w:cstheme="minorBidi"/>
          <w:noProof/>
          <w:sz w:val="22"/>
          <w:szCs w:val="22"/>
        </w:rPr>
      </w:pPr>
      <w:hyperlink w:anchor="_Toc518637653" w:history="1">
        <w:r w:rsidRPr="00B15705">
          <w:rPr>
            <w:rStyle w:val="Kpr"/>
            <w:rFonts w:ascii="Times New Roman" w:hAnsi="Times New Roman" w:cs="Times New Roman"/>
            <w:noProof/>
          </w:rPr>
          <w:t>4.2.14 - Kanser tedavisinde ilaç kullanım ilkeleri</w:t>
        </w:r>
        <w:r>
          <w:rPr>
            <w:noProof/>
            <w:webHidden/>
          </w:rPr>
          <w:tab/>
        </w:r>
        <w:r>
          <w:rPr>
            <w:noProof/>
            <w:webHidden/>
          </w:rPr>
          <w:fldChar w:fldCharType="begin"/>
        </w:r>
        <w:r>
          <w:rPr>
            <w:noProof/>
            <w:webHidden/>
          </w:rPr>
          <w:instrText xml:space="preserve"> PAGEREF _Toc518637653 \h </w:instrText>
        </w:r>
        <w:r>
          <w:rPr>
            <w:noProof/>
            <w:webHidden/>
          </w:rPr>
        </w:r>
        <w:r>
          <w:rPr>
            <w:noProof/>
            <w:webHidden/>
          </w:rPr>
          <w:fldChar w:fldCharType="separate"/>
        </w:r>
        <w:r>
          <w:rPr>
            <w:noProof/>
            <w:webHidden/>
          </w:rPr>
          <w:t>112</w:t>
        </w:r>
        <w:r>
          <w:rPr>
            <w:noProof/>
            <w:webHidden/>
          </w:rPr>
          <w:fldChar w:fldCharType="end"/>
        </w:r>
      </w:hyperlink>
    </w:p>
    <w:p w:rsidR="00D63596" w:rsidRDefault="00D63596">
      <w:pPr>
        <w:pStyle w:val="T3"/>
        <w:rPr>
          <w:rFonts w:eastAsiaTheme="minorEastAsia" w:cstheme="minorBidi"/>
          <w:noProof/>
          <w:sz w:val="22"/>
          <w:szCs w:val="22"/>
        </w:rPr>
      </w:pPr>
      <w:hyperlink w:anchor="_Toc518637654" w:history="1">
        <w:r w:rsidRPr="00B15705">
          <w:rPr>
            <w:rStyle w:val="Kpr"/>
            <w:rFonts w:ascii="Times New Roman" w:hAnsi="Times New Roman" w:cs="Times New Roman"/>
            <w:strike/>
            <w:noProof/>
          </w:rPr>
          <w:t>4.2.15 -</w:t>
        </w:r>
        <w:r w:rsidRPr="00B15705">
          <w:rPr>
            <w:rStyle w:val="Kpr"/>
            <w:rFonts w:ascii="Times New Roman" w:hAnsi="Times New Roman" w:cs="Times New Roman"/>
            <w:noProof/>
          </w:rPr>
          <w:t xml:space="preserve">  </w:t>
        </w:r>
        <w:r w:rsidRPr="00B15705">
          <w:rPr>
            <w:rStyle w:val="Kpr"/>
            <w:rFonts w:ascii="Times New Roman" w:hAnsi="Times New Roman" w:cs="Times New Roman"/>
            <w:strike/>
            <w:noProof/>
          </w:rPr>
          <w:t>Klopidogrel, silostazol ve ivabradin kullanım ilkeleri</w:t>
        </w:r>
        <w:r>
          <w:rPr>
            <w:noProof/>
            <w:webHidden/>
          </w:rPr>
          <w:tab/>
        </w:r>
        <w:r>
          <w:rPr>
            <w:noProof/>
            <w:webHidden/>
          </w:rPr>
          <w:fldChar w:fldCharType="begin"/>
        </w:r>
        <w:r>
          <w:rPr>
            <w:noProof/>
            <w:webHidden/>
          </w:rPr>
          <w:instrText xml:space="preserve"> PAGEREF _Toc518637654 \h </w:instrText>
        </w:r>
        <w:r>
          <w:rPr>
            <w:noProof/>
            <w:webHidden/>
          </w:rPr>
        </w:r>
        <w:r>
          <w:rPr>
            <w:noProof/>
            <w:webHidden/>
          </w:rPr>
          <w:fldChar w:fldCharType="separate"/>
        </w:r>
        <w:r>
          <w:rPr>
            <w:noProof/>
            <w:webHidden/>
          </w:rPr>
          <w:t>125</w:t>
        </w:r>
        <w:r>
          <w:rPr>
            <w:noProof/>
            <w:webHidden/>
          </w:rPr>
          <w:fldChar w:fldCharType="end"/>
        </w:r>
      </w:hyperlink>
    </w:p>
    <w:p w:rsidR="00D63596" w:rsidRDefault="00D63596">
      <w:pPr>
        <w:pStyle w:val="T3"/>
        <w:rPr>
          <w:rFonts w:eastAsiaTheme="minorEastAsia" w:cstheme="minorBidi"/>
          <w:noProof/>
          <w:sz w:val="22"/>
          <w:szCs w:val="22"/>
        </w:rPr>
      </w:pPr>
      <w:hyperlink w:anchor="_Toc518637655" w:history="1">
        <w:r w:rsidRPr="00B15705">
          <w:rPr>
            <w:rStyle w:val="Kpr"/>
            <w:rFonts w:ascii="Times New Roman" w:hAnsi="Times New Roman" w:cs="Times New Roman"/>
            <w:strike/>
            <w:noProof/>
          </w:rPr>
          <w:t>4.2.15 -</w:t>
        </w:r>
        <w:r w:rsidRPr="00B15705">
          <w:rPr>
            <w:rStyle w:val="Kpr"/>
            <w:rFonts w:ascii="Times New Roman" w:hAnsi="Times New Roman" w:cs="Times New Roman"/>
            <w:noProof/>
          </w:rPr>
          <w:t xml:space="preserve">  </w:t>
        </w:r>
        <w:r w:rsidRPr="00B15705">
          <w:rPr>
            <w:rStyle w:val="Kpr"/>
            <w:noProof/>
          </w:rPr>
          <w:t xml:space="preserve"> </w:t>
        </w:r>
        <w:r w:rsidRPr="00B15705">
          <w:rPr>
            <w:rStyle w:val="Kpr"/>
            <w:rFonts w:ascii="Times New Roman" w:hAnsi="Times New Roman" w:cs="Times New Roman"/>
            <w:strike/>
            <w:noProof/>
          </w:rPr>
          <w:t>Klopidogrel, silostazol, ivabradin, prasugrel ve dabigatran kullanım ilkeleri</w:t>
        </w:r>
        <w:r>
          <w:rPr>
            <w:noProof/>
            <w:webHidden/>
          </w:rPr>
          <w:tab/>
        </w:r>
        <w:r>
          <w:rPr>
            <w:noProof/>
            <w:webHidden/>
          </w:rPr>
          <w:fldChar w:fldCharType="begin"/>
        </w:r>
        <w:r>
          <w:rPr>
            <w:noProof/>
            <w:webHidden/>
          </w:rPr>
          <w:instrText xml:space="preserve"> PAGEREF _Toc518637655 \h </w:instrText>
        </w:r>
        <w:r>
          <w:rPr>
            <w:noProof/>
            <w:webHidden/>
          </w:rPr>
        </w:r>
        <w:r>
          <w:rPr>
            <w:noProof/>
            <w:webHidden/>
          </w:rPr>
          <w:fldChar w:fldCharType="separate"/>
        </w:r>
        <w:r>
          <w:rPr>
            <w:noProof/>
            <w:webHidden/>
          </w:rPr>
          <w:t>125</w:t>
        </w:r>
        <w:r>
          <w:rPr>
            <w:noProof/>
            <w:webHidden/>
          </w:rPr>
          <w:fldChar w:fldCharType="end"/>
        </w:r>
      </w:hyperlink>
    </w:p>
    <w:p w:rsidR="00D63596" w:rsidRDefault="00D63596">
      <w:pPr>
        <w:pStyle w:val="T3"/>
        <w:rPr>
          <w:rFonts w:eastAsiaTheme="minorEastAsia" w:cstheme="minorBidi"/>
          <w:noProof/>
          <w:sz w:val="22"/>
          <w:szCs w:val="22"/>
        </w:rPr>
      </w:pPr>
      <w:hyperlink w:anchor="_Toc518637656" w:history="1">
        <w:r w:rsidRPr="00B15705">
          <w:rPr>
            <w:rStyle w:val="Kpr"/>
            <w:rFonts w:ascii="Times New Roman" w:hAnsi="Times New Roman" w:cs="Times New Roman"/>
            <w:strike/>
            <w:noProof/>
          </w:rPr>
          <w:t>4.2.15 -</w:t>
        </w:r>
        <w:r w:rsidRPr="00B15705">
          <w:rPr>
            <w:rStyle w:val="Kpr"/>
            <w:rFonts w:ascii="Times New Roman" w:hAnsi="Times New Roman" w:cs="Times New Roman"/>
            <w:noProof/>
          </w:rPr>
          <w:t xml:space="preserve">  </w:t>
        </w:r>
        <w:r w:rsidRPr="00B15705">
          <w:rPr>
            <w:rStyle w:val="Kpr"/>
            <w:rFonts w:ascii="Times New Roman" w:eastAsia="ヒラギノ明朝 Pro W3" w:hAnsi="Times New Roman" w:cs="Times New Roman"/>
            <w:strike/>
            <w:noProof/>
          </w:rPr>
          <w:t xml:space="preserve"> Klopidogrel, silostazol, ivabradin, prasugrel, dabigatran ve rivaroksaban kullanım ilkeleri</w:t>
        </w:r>
        <w:r>
          <w:rPr>
            <w:noProof/>
            <w:webHidden/>
          </w:rPr>
          <w:tab/>
        </w:r>
        <w:r>
          <w:rPr>
            <w:noProof/>
            <w:webHidden/>
          </w:rPr>
          <w:fldChar w:fldCharType="begin"/>
        </w:r>
        <w:r>
          <w:rPr>
            <w:noProof/>
            <w:webHidden/>
          </w:rPr>
          <w:instrText xml:space="preserve"> PAGEREF _Toc518637656 \h </w:instrText>
        </w:r>
        <w:r>
          <w:rPr>
            <w:noProof/>
            <w:webHidden/>
          </w:rPr>
        </w:r>
        <w:r>
          <w:rPr>
            <w:noProof/>
            <w:webHidden/>
          </w:rPr>
          <w:fldChar w:fldCharType="separate"/>
        </w:r>
        <w:r>
          <w:rPr>
            <w:noProof/>
            <w:webHidden/>
          </w:rPr>
          <w:t>125</w:t>
        </w:r>
        <w:r>
          <w:rPr>
            <w:noProof/>
            <w:webHidden/>
          </w:rPr>
          <w:fldChar w:fldCharType="end"/>
        </w:r>
      </w:hyperlink>
    </w:p>
    <w:p w:rsidR="00D63596" w:rsidRDefault="00D63596">
      <w:pPr>
        <w:pStyle w:val="T3"/>
        <w:rPr>
          <w:rFonts w:eastAsiaTheme="minorEastAsia" w:cstheme="minorBidi"/>
          <w:noProof/>
          <w:sz w:val="22"/>
          <w:szCs w:val="22"/>
        </w:rPr>
      </w:pPr>
      <w:hyperlink w:anchor="_Toc518637657" w:history="1">
        <w:r w:rsidRPr="00B15705">
          <w:rPr>
            <w:rStyle w:val="Kpr"/>
            <w:rFonts w:ascii="Times New Roman" w:hAnsi="Times New Roman" w:cs="Times New Roman"/>
            <w:noProof/>
          </w:rPr>
          <w:t>4.2.15 - Klopidogrel, silostazol, ivabradin, prasugrel, dabigatran, rivaroksaban, apiksaban, tikagrelor ve ranolazin kullanım ilkeleri</w:t>
        </w:r>
        <w:r>
          <w:rPr>
            <w:noProof/>
            <w:webHidden/>
          </w:rPr>
          <w:tab/>
        </w:r>
        <w:r>
          <w:rPr>
            <w:noProof/>
            <w:webHidden/>
          </w:rPr>
          <w:fldChar w:fldCharType="begin"/>
        </w:r>
        <w:r>
          <w:rPr>
            <w:noProof/>
            <w:webHidden/>
          </w:rPr>
          <w:instrText xml:space="preserve"> PAGEREF _Toc518637657 \h </w:instrText>
        </w:r>
        <w:r>
          <w:rPr>
            <w:noProof/>
            <w:webHidden/>
          </w:rPr>
        </w:r>
        <w:r>
          <w:rPr>
            <w:noProof/>
            <w:webHidden/>
          </w:rPr>
          <w:fldChar w:fldCharType="separate"/>
        </w:r>
        <w:r>
          <w:rPr>
            <w:noProof/>
            <w:webHidden/>
          </w:rPr>
          <w:t>125</w:t>
        </w:r>
        <w:r>
          <w:rPr>
            <w:noProof/>
            <w:webHidden/>
          </w:rPr>
          <w:fldChar w:fldCharType="end"/>
        </w:r>
      </w:hyperlink>
    </w:p>
    <w:p w:rsidR="00D63596" w:rsidRDefault="00D63596">
      <w:pPr>
        <w:pStyle w:val="T3"/>
        <w:rPr>
          <w:rFonts w:eastAsiaTheme="minorEastAsia" w:cstheme="minorBidi"/>
          <w:noProof/>
          <w:sz w:val="22"/>
          <w:szCs w:val="22"/>
        </w:rPr>
      </w:pPr>
      <w:hyperlink w:anchor="_Toc518637658" w:history="1">
        <w:r w:rsidRPr="00B15705">
          <w:rPr>
            <w:rStyle w:val="Kpr"/>
            <w:rFonts w:ascii="Times New Roman" w:hAnsi="Times New Roman" w:cs="Times New Roman"/>
            <w:noProof/>
          </w:rPr>
          <w:t>4.2.15.A - Klopidogrel (kombinasyonları dahil);</w:t>
        </w:r>
        <w:r>
          <w:rPr>
            <w:noProof/>
            <w:webHidden/>
          </w:rPr>
          <w:tab/>
        </w:r>
        <w:r>
          <w:rPr>
            <w:noProof/>
            <w:webHidden/>
          </w:rPr>
          <w:fldChar w:fldCharType="begin"/>
        </w:r>
        <w:r>
          <w:rPr>
            <w:noProof/>
            <w:webHidden/>
          </w:rPr>
          <w:instrText xml:space="preserve"> PAGEREF _Toc518637658 \h </w:instrText>
        </w:r>
        <w:r>
          <w:rPr>
            <w:noProof/>
            <w:webHidden/>
          </w:rPr>
        </w:r>
        <w:r>
          <w:rPr>
            <w:noProof/>
            <w:webHidden/>
          </w:rPr>
          <w:fldChar w:fldCharType="separate"/>
        </w:r>
        <w:r>
          <w:rPr>
            <w:noProof/>
            <w:webHidden/>
          </w:rPr>
          <w:t>125</w:t>
        </w:r>
        <w:r>
          <w:rPr>
            <w:noProof/>
            <w:webHidden/>
          </w:rPr>
          <w:fldChar w:fldCharType="end"/>
        </w:r>
      </w:hyperlink>
    </w:p>
    <w:p w:rsidR="00D63596" w:rsidRDefault="00D63596">
      <w:pPr>
        <w:pStyle w:val="T3"/>
        <w:rPr>
          <w:rFonts w:eastAsiaTheme="minorEastAsia" w:cstheme="minorBidi"/>
          <w:noProof/>
          <w:sz w:val="22"/>
          <w:szCs w:val="22"/>
        </w:rPr>
      </w:pPr>
      <w:hyperlink w:anchor="_Toc518637659" w:history="1">
        <w:r w:rsidRPr="00B15705">
          <w:rPr>
            <w:rStyle w:val="Kpr"/>
            <w:rFonts w:ascii="Times New Roman" w:hAnsi="Times New Roman" w:cs="Times New Roman"/>
            <w:strike/>
            <w:noProof/>
          </w:rPr>
          <w:t>4.2.16 - Doğuştan metabolik hastalıklar ile Çölyak Hastalığı</w:t>
        </w:r>
        <w:r>
          <w:rPr>
            <w:noProof/>
            <w:webHidden/>
          </w:rPr>
          <w:tab/>
        </w:r>
        <w:r>
          <w:rPr>
            <w:noProof/>
            <w:webHidden/>
          </w:rPr>
          <w:fldChar w:fldCharType="begin"/>
        </w:r>
        <w:r>
          <w:rPr>
            <w:noProof/>
            <w:webHidden/>
          </w:rPr>
          <w:instrText xml:space="preserve"> PAGEREF _Toc518637659 \h </w:instrText>
        </w:r>
        <w:r>
          <w:rPr>
            <w:noProof/>
            <w:webHidden/>
          </w:rPr>
        </w:r>
        <w:r>
          <w:rPr>
            <w:noProof/>
            <w:webHidden/>
          </w:rPr>
          <w:fldChar w:fldCharType="separate"/>
        </w:r>
        <w:r>
          <w:rPr>
            <w:noProof/>
            <w:webHidden/>
          </w:rPr>
          <w:t>128</w:t>
        </w:r>
        <w:r>
          <w:rPr>
            <w:noProof/>
            <w:webHidden/>
          </w:rPr>
          <w:fldChar w:fldCharType="end"/>
        </w:r>
      </w:hyperlink>
    </w:p>
    <w:p w:rsidR="00D63596" w:rsidRDefault="00D63596">
      <w:pPr>
        <w:pStyle w:val="T3"/>
        <w:rPr>
          <w:rFonts w:eastAsiaTheme="minorEastAsia" w:cstheme="minorBidi"/>
          <w:noProof/>
          <w:sz w:val="22"/>
          <w:szCs w:val="22"/>
        </w:rPr>
      </w:pPr>
      <w:hyperlink w:anchor="_Toc518637660" w:history="1">
        <w:r w:rsidRPr="00B15705">
          <w:rPr>
            <w:rStyle w:val="Kpr"/>
            <w:rFonts w:ascii="Times New Roman" w:hAnsi="Times New Roman" w:cs="Times New Roman"/>
            <w:noProof/>
          </w:rPr>
          <w:t>4.2.17 - Osteoporoz, Sudek Atrofisi (Algonörodistrofi) ve Paget Hastalığında ilaç kullanım ilkeleri</w:t>
        </w:r>
        <w:r>
          <w:rPr>
            <w:noProof/>
            <w:webHidden/>
          </w:rPr>
          <w:tab/>
        </w:r>
        <w:r>
          <w:rPr>
            <w:noProof/>
            <w:webHidden/>
          </w:rPr>
          <w:fldChar w:fldCharType="begin"/>
        </w:r>
        <w:r>
          <w:rPr>
            <w:noProof/>
            <w:webHidden/>
          </w:rPr>
          <w:instrText xml:space="preserve"> PAGEREF _Toc518637660 \h </w:instrText>
        </w:r>
        <w:r>
          <w:rPr>
            <w:noProof/>
            <w:webHidden/>
          </w:rPr>
        </w:r>
        <w:r>
          <w:rPr>
            <w:noProof/>
            <w:webHidden/>
          </w:rPr>
          <w:fldChar w:fldCharType="separate"/>
        </w:r>
        <w:r>
          <w:rPr>
            <w:noProof/>
            <w:webHidden/>
          </w:rPr>
          <w:t>130</w:t>
        </w:r>
        <w:r>
          <w:rPr>
            <w:noProof/>
            <w:webHidden/>
          </w:rPr>
          <w:fldChar w:fldCharType="end"/>
        </w:r>
      </w:hyperlink>
    </w:p>
    <w:p w:rsidR="00D63596" w:rsidRDefault="00D63596">
      <w:pPr>
        <w:pStyle w:val="T3"/>
        <w:rPr>
          <w:rFonts w:eastAsiaTheme="minorEastAsia" w:cstheme="minorBidi"/>
          <w:noProof/>
          <w:sz w:val="22"/>
          <w:szCs w:val="22"/>
        </w:rPr>
      </w:pPr>
      <w:hyperlink w:anchor="_Toc518637661" w:history="1">
        <w:r w:rsidRPr="00B15705">
          <w:rPr>
            <w:rStyle w:val="Kpr"/>
            <w:rFonts w:ascii="Times New Roman" w:hAnsi="Times New Roman" w:cs="Times New Roman"/>
            <w:noProof/>
          </w:rPr>
          <w:t>4.2.18 - Orlistat kullanım ilkeleri</w:t>
        </w:r>
        <w:r>
          <w:rPr>
            <w:noProof/>
            <w:webHidden/>
          </w:rPr>
          <w:tab/>
        </w:r>
        <w:r>
          <w:rPr>
            <w:noProof/>
            <w:webHidden/>
          </w:rPr>
          <w:fldChar w:fldCharType="begin"/>
        </w:r>
        <w:r>
          <w:rPr>
            <w:noProof/>
            <w:webHidden/>
          </w:rPr>
          <w:instrText xml:space="preserve"> PAGEREF _Toc518637661 \h </w:instrText>
        </w:r>
        <w:r>
          <w:rPr>
            <w:noProof/>
            <w:webHidden/>
          </w:rPr>
        </w:r>
        <w:r>
          <w:rPr>
            <w:noProof/>
            <w:webHidden/>
          </w:rPr>
          <w:fldChar w:fldCharType="separate"/>
        </w:r>
        <w:r>
          <w:rPr>
            <w:noProof/>
            <w:webHidden/>
          </w:rPr>
          <w:t>131</w:t>
        </w:r>
        <w:r>
          <w:rPr>
            <w:noProof/>
            <w:webHidden/>
          </w:rPr>
          <w:fldChar w:fldCharType="end"/>
        </w:r>
      </w:hyperlink>
    </w:p>
    <w:p w:rsidR="00D63596" w:rsidRDefault="00D63596">
      <w:pPr>
        <w:pStyle w:val="T3"/>
        <w:rPr>
          <w:rFonts w:eastAsiaTheme="minorEastAsia" w:cstheme="minorBidi"/>
          <w:noProof/>
          <w:sz w:val="22"/>
          <w:szCs w:val="22"/>
        </w:rPr>
      </w:pPr>
      <w:hyperlink w:anchor="_Toc518637662" w:history="1">
        <w:r w:rsidRPr="00B15705">
          <w:rPr>
            <w:rStyle w:val="Kpr"/>
            <w:rFonts w:ascii="Times New Roman" w:hAnsi="Times New Roman" w:cs="Times New Roman"/>
            <w:noProof/>
          </w:rPr>
          <w:t>4.2.19 - Migrende ilaç kullanım ilkeleri</w:t>
        </w:r>
        <w:r>
          <w:rPr>
            <w:noProof/>
            <w:webHidden/>
          </w:rPr>
          <w:tab/>
        </w:r>
        <w:r>
          <w:rPr>
            <w:noProof/>
            <w:webHidden/>
          </w:rPr>
          <w:fldChar w:fldCharType="begin"/>
        </w:r>
        <w:r>
          <w:rPr>
            <w:noProof/>
            <w:webHidden/>
          </w:rPr>
          <w:instrText xml:space="preserve"> PAGEREF _Toc518637662 \h </w:instrText>
        </w:r>
        <w:r>
          <w:rPr>
            <w:noProof/>
            <w:webHidden/>
          </w:rPr>
        </w:r>
        <w:r>
          <w:rPr>
            <w:noProof/>
            <w:webHidden/>
          </w:rPr>
          <w:fldChar w:fldCharType="separate"/>
        </w:r>
        <w:r>
          <w:rPr>
            <w:noProof/>
            <w:webHidden/>
          </w:rPr>
          <w:t>131</w:t>
        </w:r>
        <w:r>
          <w:rPr>
            <w:noProof/>
            <w:webHidden/>
          </w:rPr>
          <w:fldChar w:fldCharType="end"/>
        </w:r>
      </w:hyperlink>
    </w:p>
    <w:p w:rsidR="00D63596" w:rsidRDefault="00D63596">
      <w:pPr>
        <w:pStyle w:val="T3"/>
        <w:rPr>
          <w:rFonts w:eastAsiaTheme="minorEastAsia" w:cstheme="minorBidi"/>
          <w:noProof/>
          <w:sz w:val="22"/>
          <w:szCs w:val="22"/>
        </w:rPr>
      </w:pPr>
      <w:hyperlink w:anchor="_Toc518637663" w:history="1">
        <w:r w:rsidRPr="00B15705">
          <w:rPr>
            <w:rStyle w:val="Kpr"/>
            <w:rFonts w:ascii="Times New Roman" w:hAnsi="Times New Roman" w:cs="Times New Roman"/>
            <w:noProof/>
          </w:rPr>
          <w:t>4.2.20 - Palivizumab kullanım ilkeleri</w:t>
        </w:r>
        <w:r>
          <w:rPr>
            <w:noProof/>
            <w:webHidden/>
          </w:rPr>
          <w:tab/>
        </w:r>
        <w:r>
          <w:rPr>
            <w:noProof/>
            <w:webHidden/>
          </w:rPr>
          <w:fldChar w:fldCharType="begin"/>
        </w:r>
        <w:r>
          <w:rPr>
            <w:noProof/>
            <w:webHidden/>
          </w:rPr>
          <w:instrText xml:space="preserve"> PAGEREF _Toc518637663 \h </w:instrText>
        </w:r>
        <w:r>
          <w:rPr>
            <w:noProof/>
            <w:webHidden/>
          </w:rPr>
        </w:r>
        <w:r>
          <w:rPr>
            <w:noProof/>
            <w:webHidden/>
          </w:rPr>
          <w:fldChar w:fldCharType="separate"/>
        </w:r>
        <w:r>
          <w:rPr>
            <w:noProof/>
            <w:webHidden/>
          </w:rPr>
          <w:t>131</w:t>
        </w:r>
        <w:r>
          <w:rPr>
            <w:noProof/>
            <w:webHidden/>
          </w:rPr>
          <w:fldChar w:fldCharType="end"/>
        </w:r>
      </w:hyperlink>
    </w:p>
    <w:p w:rsidR="00D63596" w:rsidRDefault="00D63596">
      <w:pPr>
        <w:pStyle w:val="T3"/>
        <w:rPr>
          <w:rFonts w:eastAsiaTheme="minorEastAsia" w:cstheme="minorBidi"/>
          <w:noProof/>
          <w:sz w:val="22"/>
          <w:szCs w:val="22"/>
        </w:rPr>
      </w:pPr>
      <w:hyperlink w:anchor="_Toc518637664" w:history="1">
        <w:r w:rsidRPr="00B15705">
          <w:rPr>
            <w:rStyle w:val="Kpr"/>
            <w:rFonts w:ascii="Times New Roman" w:hAnsi="Times New Roman" w:cs="Times New Roman"/>
            <w:noProof/>
          </w:rPr>
          <w:t>4.2.21 - Anagrelid kullanım ilkeleri</w:t>
        </w:r>
        <w:r>
          <w:rPr>
            <w:noProof/>
            <w:webHidden/>
          </w:rPr>
          <w:tab/>
        </w:r>
        <w:r>
          <w:rPr>
            <w:noProof/>
            <w:webHidden/>
          </w:rPr>
          <w:fldChar w:fldCharType="begin"/>
        </w:r>
        <w:r>
          <w:rPr>
            <w:noProof/>
            <w:webHidden/>
          </w:rPr>
          <w:instrText xml:space="preserve"> PAGEREF _Toc518637664 \h </w:instrText>
        </w:r>
        <w:r>
          <w:rPr>
            <w:noProof/>
            <w:webHidden/>
          </w:rPr>
        </w:r>
        <w:r>
          <w:rPr>
            <w:noProof/>
            <w:webHidden/>
          </w:rPr>
          <w:fldChar w:fldCharType="separate"/>
        </w:r>
        <w:r>
          <w:rPr>
            <w:noProof/>
            <w:webHidden/>
          </w:rPr>
          <w:t>132</w:t>
        </w:r>
        <w:r>
          <w:rPr>
            <w:noProof/>
            <w:webHidden/>
          </w:rPr>
          <w:fldChar w:fldCharType="end"/>
        </w:r>
      </w:hyperlink>
    </w:p>
    <w:p w:rsidR="00D63596" w:rsidRDefault="00D63596">
      <w:pPr>
        <w:pStyle w:val="T3"/>
        <w:rPr>
          <w:rFonts w:eastAsiaTheme="minorEastAsia" w:cstheme="minorBidi"/>
          <w:noProof/>
          <w:sz w:val="22"/>
          <w:szCs w:val="22"/>
        </w:rPr>
      </w:pPr>
      <w:hyperlink w:anchor="_Toc518637665" w:history="1">
        <w:r w:rsidRPr="00B15705">
          <w:rPr>
            <w:rStyle w:val="Kpr"/>
            <w:rFonts w:ascii="Times New Roman" w:hAnsi="Times New Roman" w:cs="Times New Roman"/>
            <w:noProof/>
          </w:rPr>
          <w:t>4.2.22 - Aktive protein C kullanım ilkeleri</w:t>
        </w:r>
        <w:r>
          <w:rPr>
            <w:noProof/>
            <w:webHidden/>
          </w:rPr>
          <w:tab/>
        </w:r>
        <w:r>
          <w:rPr>
            <w:noProof/>
            <w:webHidden/>
          </w:rPr>
          <w:fldChar w:fldCharType="begin"/>
        </w:r>
        <w:r>
          <w:rPr>
            <w:noProof/>
            <w:webHidden/>
          </w:rPr>
          <w:instrText xml:space="preserve"> PAGEREF _Toc518637665 \h </w:instrText>
        </w:r>
        <w:r>
          <w:rPr>
            <w:noProof/>
            <w:webHidden/>
          </w:rPr>
        </w:r>
        <w:r>
          <w:rPr>
            <w:noProof/>
            <w:webHidden/>
          </w:rPr>
          <w:fldChar w:fldCharType="separate"/>
        </w:r>
        <w:r>
          <w:rPr>
            <w:noProof/>
            <w:webHidden/>
          </w:rPr>
          <w:t>132</w:t>
        </w:r>
        <w:r>
          <w:rPr>
            <w:noProof/>
            <w:webHidden/>
          </w:rPr>
          <w:fldChar w:fldCharType="end"/>
        </w:r>
      </w:hyperlink>
    </w:p>
    <w:p w:rsidR="00D63596" w:rsidRDefault="00D63596">
      <w:pPr>
        <w:pStyle w:val="T3"/>
        <w:rPr>
          <w:rFonts w:eastAsiaTheme="minorEastAsia" w:cstheme="minorBidi"/>
          <w:noProof/>
          <w:sz w:val="22"/>
          <w:szCs w:val="22"/>
        </w:rPr>
      </w:pPr>
      <w:hyperlink w:anchor="_Toc518637666" w:history="1">
        <w:r w:rsidRPr="00B15705">
          <w:rPr>
            <w:rStyle w:val="Kpr"/>
            <w:rFonts w:ascii="Times New Roman" w:hAnsi="Times New Roman" w:cs="Times New Roman"/>
            <w:noProof/>
          </w:rPr>
          <w:t>4.2.24 - Solunum sistemi hastalıkları ilaçları kullanım ilkeleri</w:t>
        </w:r>
        <w:r>
          <w:rPr>
            <w:noProof/>
            <w:webHidden/>
          </w:rPr>
          <w:tab/>
        </w:r>
        <w:r>
          <w:rPr>
            <w:noProof/>
            <w:webHidden/>
          </w:rPr>
          <w:fldChar w:fldCharType="begin"/>
        </w:r>
        <w:r>
          <w:rPr>
            <w:noProof/>
            <w:webHidden/>
          </w:rPr>
          <w:instrText xml:space="preserve"> PAGEREF _Toc518637666 \h </w:instrText>
        </w:r>
        <w:r>
          <w:rPr>
            <w:noProof/>
            <w:webHidden/>
          </w:rPr>
        </w:r>
        <w:r>
          <w:rPr>
            <w:noProof/>
            <w:webHidden/>
          </w:rPr>
          <w:fldChar w:fldCharType="separate"/>
        </w:r>
        <w:r>
          <w:rPr>
            <w:noProof/>
            <w:webHidden/>
          </w:rPr>
          <w:t>133</w:t>
        </w:r>
        <w:r>
          <w:rPr>
            <w:noProof/>
            <w:webHidden/>
          </w:rPr>
          <w:fldChar w:fldCharType="end"/>
        </w:r>
      </w:hyperlink>
    </w:p>
    <w:p w:rsidR="00D63596" w:rsidRDefault="00D63596">
      <w:pPr>
        <w:pStyle w:val="T3"/>
        <w:rPr>
          <w:rFonts w:eastAsiaTheme="minorEastAsia" w:cstheme="minorBidi"/>
          <w:noProof/>
          <w:sz w:val="22"/>
          <w:szCs w:val="22"/>
        </w:rPr>
      </w:pPr>
      <w:hyperlink w:anchor="_Toc518637667" w:history="1">
        <w:r w:rsidRPr="00B15705">
          <w:rPr>
            <w:rStyle w:val="Kpr"/>
            <w:rFonts w:ascii="Times New Roman" w:hAnsi="Times New Roman" w:cs="Times New Roman"/>
            <w:noProof/>
          </w:rPr>
          <w:t>4.2.25 - Antiepileptik ilaçların kullanım ilkeleri</w:t>
        </w:r>
        <w:r>
          <w:rPr>
            <w:noProof/>
            <w:webHidden/>
          </w:rPr>
          <w:tab/>
        </w:r>
        <w:r>
          <w:rPr>
            <w:noProof/>
            <w:webHidden/>
          </w:rPr>
          <w:fldChar w:fldCharType="begin"/>
        </w:r>
        <w:r>
          <w:rPr>
            <w:noProof/>
            <w:webHidden/>
          </w:rPr>
          <w:instrText xml:space="preserve"> PAGEREF _Toc518637667 \h </w:instrText>
        </w:r>
        <w:r>
          <w:rPr>
            <w:noProof/>
            <w:webHidden/>
          </w:rPr>
        </w:r>
        <w:r>
          <w:rPr>
            <w:noProof/>
            <w:webHidden/>
          </w:rPr>
          <w:fldChar w:fldCharType="separate"/>
        </w:r>
        <w:r>
          <w:rPr>
            <w:noProof/>
            <w:webHidden/>
          </w:rPr>
          <w:t>134</w:t>
        </w:r>
        <w:r>
          <w:rPr>
            <w:noProof/>
            <w:webHidden/>
          </w:rPr>
          <w:fldChar w:fldCharType="end"/>
        </w:r>
      </w:hyperlink>
    </w:p>
    <w:p w:rsidR="00D63596" w:rsidRDefault="00D63596">
      <w:pPr>
        <w:pStyle w:val="T3"/>
        <w:rPr>
          <w:rFonts w:eastAsiaTheme="minorEastAsia" w:cstheme="minorBidi"/>
          <w:noProof/>
          <w:sz w:val="22"/>
          <w:szCs w:val="22"/>
        </w:rPr>
      </w:pPr>
      <w:hyperlink w:anchor="_Toc518637668" w:history="1">
        <w:r w:rsidRPr="00B15705">
          <w:rPr>
            <w:rStyle w:val="Kpr"/>
            <w:rFonts w:ascii="Times New Roman" w:hAnsi="Times New Roman" w:cs="Times New Roman"/>
            <w:noProof/>
          </w:rPr>
          <w:t xml:space="preserve">4.2.26 - (Değişik: RG- 25/07/2014- 29071/ 33 md. Yürürlük: 07/08/2014) </w:t>
        </w:r>
        <w:r w:rsidRPr="00B15705">
          <w:rPr>
            <w:rStyle w:val="Kpr"/>
            <w:rFonts w:ascii="Times New Roman" w:hAnsi="Times New Roman" w:cs="Times New Roman"/>
            <w:strike/>
            <w:noProof/>
          </w:rPr>
          <w:t>Levosimendan kullanım ilkeleri</w:t>
        </w:r>
        <w:r w:rsidRPr="00B15705">
          <w:rPr>
            <w:rStyle w:val="Kpr"/>
            <w:rFonts w:ascii="Times New Roman" w:hAnsi="Times New Roman" w:cs="Times New Roman"/>
            <w:noProof/>
          </w:rPr>
          <w:t xml:space="preserve"> Levosimendan ve milrinon kullanım ilkeleri</w:t>
        </w:r>
        <w:r>
          <w:rPr>
            <w:noProof/>
            <w:webHidden/>
          </w:rPr>
          <w:tab/>
        </w:r>
        <w:r>
          <w:rPr>
            <w:noProof/>
            <w:webHidden/>
          </w:rPr>
          <w:fldChar w:fldCharType="begin"/>
        </w:r>
        <w:r>
          <w:rPr>
            <w:noProof/>
            <w:webHidden/>
          </w:rPr>
          <w:instrText xml:space="preserve"> PAGEREF _Toc518637668 \h </w:instrText>
        </w:r>
        <w:r>
          <w:rPr>
            <w:noProof/>
            <w:webHidden/>
          </w:rPr>
        </w:r>
        <w:r>
          <w:rPr>
            <w:noProof/>
            <w:webHidden/>
          </w:rPr>
          <w:fldChar w:fldCharType="separate"/>
        </w:r>
        <w:r>
          <w:rPr>
            <w:noProof/>
            <w:webHidden/>
          </w:rPr>
          <w:t>134</w:t>
        </w:r>
        <w:r>
          <w:rPr>
            <w:noProof/>
            <w:webHidden/>
          </w:rPr>
          <w:fldChar w:fldCharType="end"/>
        </w:r>
      </w:hyperlink>
    </w:p>
    <w:p w:rsidR="00D63596" w:rsidRDefault="00D63596">
      <w:pPr>
        <w:pStyle w:val="T3"/>
        <w:rPr>
          <w:rFonts w:eastAsiaTheme="minorEastAsia" w:cstheme="minorBidi"/>
          <w:noProof/>
          <w:sz w:val="22"/>
          <w:szCs w:val="22"/>
        </w:rPr>
      </w:pPr>
      <w:hyperlink w:anchor="_Toc518637669" w:history="1">
        <w:r w:rsidRPr="00B15705">
          <w:rPr>
            <w:rStyle w:val="Kpr"/>
            <w:rFonts w:ascii="Times New Roman" w:hAnsi="Times New Roman" w:cs="Times New Roman"/>
            <w:noProof/>
          </w:rPr>
          <w:t>4.2.27 - Faktör ve diğer kan ürünlerinin reçete edilme ilkeleri</w:t>
        </w:r>
        <w:r>
          <w:rPr>
            <w:noProof/>
            <w:webHidden/>
          </w:rPr>
          <w:tab/>
        </w:r>
        <w:r>
          <w:rPr>
            <w:noProof/>
            <w:webHidden/>
          </w:rPr>
          <w:fldChar w:fldCharType="begin"/>
        </w:r>
        <w:r>
          <w:rPr>
            <w:noProof/>
            <w:webHidden/>
          </w:rPr>
          <w:instrText xml:space="preserve"> PAGEREF _Toc518637669 \h </w:instrText>
        </w:r>
        <w:r>
          <w:rPr>
            <w:noProof/>
            <w:webHidden/>
          </w:rPr>
        </w:r>
        <w:r>
          <w:rPr>
            <w:noProof/>
            <w:webHidden/>
          </w:rPr>
          <w:fldChar w:fldCharType="separate"/>
        </w:r>
        <w:r>
          <w:rPr>
            <w:noProof/>
            <w:webHidden/>
          </w:rPr>
          <w:t>134</w:t>
        </w:r>
        <w:r>
          <w:rPr>
            <w:noProof/>
            <w:webHidden/>
          </w:rPr>
          <w:fldChar w:fldCharType="end"/>
        </w:r>
      </w:hyperlink>
    </w:p>
    <w:p w:rsidR="00D63596" w:rsidRDefault="00D63596">
      <w:pPr>
        <w:pStyle w:val="T3"/>
        <w:rPr>
          <w:rFonts w:eastAsiaTheme="minorEastAsia" w:cstheme="minorBidi"/>
          <w:noProof/>
          <w:sz w:val="22"/>
          <w:szCs w:val="22"/>
        </w:rPr>
      </w:pPr>
      <w:hyperlink w:anchor="_Toc518637670" w:history="1">
        <w:r w:rsidRPr="00B15705">
          <w:rPr>
            <w:rStyle w:val="Kpr"/>
            <w:rFonts w:ascii="Times New Roman" w:hAnsi="Times New Roman" w:cs="Times New Roman"/>
            <w:noProof/>
          </w:rPr>
          <w:t>4.2.28 - Lipid düşürücü ilaçların kullanım ilkeleri</w:t>
        </w:r>
        <w:r>
          <w:rPr>
            <w:noProof/>
            <w:webHidden/>
          </w:rPr>
          <w:tab/>
        </w:r>
        <w:r>
          <w:rPr>
            <w:noProof/>
            <w:webHidden/>
          </w:rPr>
          <w:fldChar w:fldCharType="begin"/>
        </w:r>
        <w:r>
          <w:rPr>
            <w:noProof/>
            <w:webHidden/>
          </w:rPr>
          <w:instrText xml:space="preserve"> PAGEREF _Toc518637670 \h </w:instrText>
        </w:r>
        <w:r>
          <w:rPr>
            <w:noProof/>
            <w:webHidden/>
          </w:rPr>
        </w:r>
        <w:r>
          <w:rPr>
            <w:noProof/>
            <w:webHidden/>
          </w:rPr>
          <w:fldChar w:fldCharType="separate"/>
        </w:r>
        <w:r>
          <w:rPr>
            <w:noProof/>
            <w:webHidden/>
          </w:rPr>
          <w:t>138</w:t>
        </w:r>
        <w:r>
          <w:rPr>
            <w:noProof/>
            <w:webHidden/>
          </w:rPr>
          <w:fldChar w:fldCharType="end"/>
        </w:r>
      </w:hyperlink>
    </w:p>
    <w:p w:rsidR="00D63596" w:rsidRDefault="00D63596">
      <w:pPr>
        <w:pStyle w:val="T3"/>
        <w:rPr>
          <w:rFonts w:eastAsiaTheme="minorEastAsia" w:cstheme="minorBidi"/>
          <w:noProof/>
          <w:sz w:val="22"/>
          <w:szCs w:val="22"/>
        </w:rPr>
      </w:pPr>
      <w:hyperlink w:anchor="_Toc518637671" w:history="1">
        <w:r w:rsidRPr="00B15705">
          <w:rPr>
            <w:rStyle w:val="Kpr"/>
            <w:rFonts w:ascii="Times New Roman" w:hAnsi="Times New Roman" w:cs="Times New Roman"/>
            <w:noProof/>
          </w:rPr>
          <w:t>(Ek:RG-09/09/2017-30175/26md.Yürürlük:23/09/2017)</w:t>
        </w:r>
        <w:r>
          <w:rPr>
            <w:noProof/>
            <w:webHidden/>
          </w:rPr>
          <w:tab/>
        </w:r>
        <w:r>
          <w:rPr>
            <w:noProof/>
            <w:webHidden/>
          </w:rPr>
          <w:fldChar w:fldCharType="begin"/>
        </w:r>
        <w:r>
          <w:rPr>
            <w:noProof/>
            <w:webHidden/>
          </w:rPr>
          <w:instrText xml:space="preserve"> PAGEREF _Toc518637671 \h </w:instrText>
        </w:r>
        <w:r>
          <w:rPr>
            <w:noProof/>
            <w:webHidden/>
          </w:rPr>
        </w:r>
        <w:r>
          <w:rPr>
            <w:noProof/>
            <w:webHidden/>
          </w:rPr>
          <w:fldChar w:fldCharType="separate"/>
        </w:r>
        <w:r>
          <w:rPr>
            <w:noProof/>
            <w:webHidden/>
          </w:rPr>
          <w:t>138</w:t>
        </w:r>
        <w:r>
          <w:rPr>
            <w:noProof/>
            <w:webHidden/>
          </w:rPr>
          <w:fldChar w:fldCharType="end"/>
        </w:r>
      </w:hyperlink>
    </w:p>
    <w:p w:rsidR="00D63596" w:rsidRDefault="00D63596">
      <w:pPr>
        <w:pStyle w:val="T3"/>
        <w:rPr>
          <w:rFonts w:eastAsiaTheme="minorEastAsia" w:cstheme="minorBidi"/>
          <w:noProof/>
          <w:sz w:val="22"/>
          <w:szCs w:val="22"/>
        </w:rPr>
      </w:pPr>
      <w:hyperlink w:anchor="_Toc518637672" w:history="1">
        <w:r w:rsidRPr="00B15705">
          <w:rPr>
            <w:rStyle w:val="Kpr"/>
            <w:rFonts w:ascii="Times New Roman" w:hAnsi="Times New Roman" w:cs="Times New Roman"/>
            <w:noProof/>
          </w:rPr>
          <w:t>4.2.29 - Kadın cinsiyet hormonları kullanım ilkeleri</w:t>
        </w:r>
        <w:r>
          <w:rPr>
            <w:noProof/>
            <w:webHidden/>
          </w:rPr>
          <w:tab/>
        </w:r>
        <w:r>
          <w:rPr>
            <w:noProof/>
            <w:webHidden/>
          </w:rPr>
          <w:fldChar w:fldCharType="begin"/>
        </w:r>
        <w:r>
          <w:rPr>
            <w:noProof/>
            <w:webHidden/>
          </w:rPr>
          <w:instrText xml:space="preserve"> PAGEREF _Toc518637672 \h </w:instrText>
        </w:r>
        <w:r>
          <w:rPr>
            <w:noProof/>
            <w:webHidden/>
          </w:rPr>
        </w:r>
        <w:r>
          <w:rPr>
            <w:noProof/>
            <w:webHidden/>
          </w:rPr>
          <w:fldChar w:fldCharType="separate"/>
        </w:r>
        <w:r>
          <w:rPr>
            <w:noProof/>
            <w:webHidden/>
          </w:rPr>
          <w:t>139</w:t>
        </w:r>
        <w:r>
          <w:rPr>
            <w:noProof/>
            <w:webHidden/>
          </w:rPr>
          <w:fldChar w:fldCharType="end"/>
        </w:r>
      </w:hyperlink>
    </w:p>
    <w:p w:rsidR="00D63596" w:rsidRDefault="00D63596">
      <w:pPr>
        <w:pStyle w:val="T3"/>
        <w:rPr>
          <w:rFonts w:eastAsiaTheme="minorEastAsia" w:cstheme="minorBidi"/>
          <w:noProof/>
          <w:sz w:val="22"/>
          <w:szCs w:val="22"/>
        </w:rPr>
      </w:pPr>
      <w:hyperlink w:anchor="_Toc518637673" w:history="1">
        <w:r w:rsidRPr="00B15705">
          <w:rPr>
            <w:rStyle w:val="Kpr"/>
            <w:rFonts w:ascii="Times New Roman" w:hAnsi="Times New Roman" w:cs="Times New Roman"/>
            <w:strike/>
            <w:noProof/>
          </w:rPr>
          <w:t>4.2.30</w:t>
        </w:r>
        <w:r w:rsidRPr="00B15705">
          <w:rPr>
            <w:rStyle w:val="Kpr"/>
            <w:rFonts w:ascii="Times New Roman" w:hAnsi="Times New Roman" w:cs="Times New Roman"/>
            <w:noProof/>
          </w:rPr>
          <w:t xml:space="preserve"> </w:t>
        </w:r>
        <w:r w:rsidRPr="00B15705">
          <w:rPr>
            <w:rStyle w:val="Kpr"/>
            <w:rFonts w:ascii="Times New Roman" w:hAnsi="Times New Roman" w:cs="Times New Roman"/>
            <w:strike/>
            <w:noProof/>
          </w:rPr>
          <w:t>(Değişik:RG-26/09/2013-28777/ 8-a md. Yürürlük:04/10/2013)</w:t>
        </w:r>
        <w:r w:rsidRPr="00B15705">
          <w:rPr>
            <w:rStyle w:val="Kpr"/>
            <w:noProof/>
          </w:rPr>
          <w:t xml:space="preserve"> </w:t>
        </w:r>
        <w:r w:rsidRPr="00B15705">
          <w:rPr>
            <w:rStyle w:val="Kpr"/>
            <w:rFonts w:ascii="Times New Roman" w:hAnsi="Times New Roman" w:cs="Times New Roman"/>
            <w:strike/>
            <w:noProof/>
          </w:rPr>
          <w:t>Pulmoner hipertansiyonda ıloprosttrometamol (inhaler formu), bosentan ve sildenafil kullanım ilkeleri</w:t>
        </w:r>
        <w:r w:rsidRPr="00B15705">
          <w:rPr>
            <w:rStyle w:val="Kpr"/>
            <w:rFonts w:ascii="Times New Roman" w:hAnsi="Times New Roman" w:cs="Times New Roman"/>
            <w:noProof/>
          </w:rPr>
          <w:t xml:space="preserve"> </w:t>
        </w:r>
        <w:r w:rsidRPr="00B15705">
          <w:rPr>
            <w:rStyle w:val="Kpr"/>
            <w:rFonts w:ascii="Times New Roman" w:eastAsia="ヒラギノ明朝 Pro W3" w:hAnsi="Times New Roman" w:cs="Times New Roman"/>
            <w:strike/>
            <w:noProof/>
          </w:rPr>
          <w:t>Pulmoner hipertansiyonda ıloprost trometamol (inhaler formu), bosentan, sildenafil ve ambrisentan kullanım ilkeleri</w:t>
        </w:r>
        <w:r>
          <w:rPr>
            <w:noProof/>
            <w:webHidden/>
          </w:rPr>
          <w:tab/>
        </w:r>
        <w:r>
          <w:rPr>
            <w:noProof/>
            <w:webHidden/>
          </w:rPr>
          <w:fldChar w:fldCharType="begin"/>
        </w:r>
        <w:r>
          <w:rPr>
            <w:noProof/>
            <w:webHidden/>
          </w:rPr>
          <w:instrText xml:space="preserve"> PAGEREF _Toc518637673 \h </w:instrText>
        </w:r>
        <w:r>
          <w:rPr>
            <w:noProof/>
            <w:webHidden/>
          </w:rPr>
        </w:r>
        <w:r>
          <w:rPr>
            <w:noProof/>
            <w:webHidden/>
          </w:rPr>
          <w:fldChar w:fldCharType="separate"/>
        </w:r>
        <w:r>
          <w:rPr>
            <w:noProof/>
            <w:webHidden/>
          </w:rPr>
          <w:t>139</w:t>
        </w:r>
        <w:r>
          <w:rPr>
            <w:noProof/>
            <w:webHidden/>
          </w:rPr>
          <w:fldChar w:fldCharType="end"/>
        </w:r>
      </w:hyperlink>
    </w:p>
    <w:p w:rsidR="00D63596" w:rsidRDefault="00D63596">
      <w:pPr>
        <w:pStyle w:val="T3"/>
        <w:rPr>
          <w:rFonts w:eastAsiaTheme="minorEastAsia" w:cstheme="minorBidi"/>
          <w:noProof/>
          <w:sz w:val="22"/>
          <w:szCs w:val="22"/>
        </w:rPr>
      </w:pPr>
      <w:hyperlink w:anchor="_Toc518637674" w:history="1">
        <w:r w:rsidRPr="00B15705">
          <w:rPr>
            <w:rStyle w:val="Kpr"/>
            <w:rFonts w:ascii="Times New Roman" w:eastAsia="ヒラギノ明朝 Pro W3" w:hAnsi="Times New Roman" w:cs="Times New Roman"/>
            <w:noProof/>
          </w:rPr>
          <w:t>4.2.30</w:t>
        </w:r>
        <w:r w:rsidRPr="00B15705">
          <w:rPr>
            <w:rStyle w:val="Kpr"/>
            <w:rFonts w:eastAsia="ヒラギノ明朝 Pro W3"/>
            <w:noProof/>
          </w:rPr>
          <w:t xml:space="preserve"> </w:t>
        </w:r>
        <w:r w:rsidRPr="00B15705">
          <w:rPr>
            <w:rStyle w:val="Kpr"/>
            <w:rFonts w:ascii="Times New Roman" w:eastAsia="ヒラギノ明朝 Pro W3" w:hAnsi="Times New Roman" w:cs="Times New Roman"/>
            <w:noProof/>
          </w:rPr>
          <w:t>Pulmoner hipertansiyon ile kronik tromboembolik pulmoner hipertansiyonda ilaç kullanım ilkeleri</w:t>
        </w:r>
        <w:r>
          <w:rPr>
            <w:noProof/>
            <w:webHidden/>
          </w:rPr>
          <w:tab/>
        </w:r>
        <w:r>
          <w:rPr>
            <w:noProof/>
            <w:webHidden/>
          </w:rPr>
          <w:fldChar w:fldCharType="begin"/>
        </w:r>
        <w:r>
          <w:rPr>
            <w:noProof/>
            <w:webHidden/>
          </w:rPr>
          <w:instrText xml:space="preserve"> PAGEREF _Toc518637674 \h </w:instrText>
        </w:r>
        <w:r>
          <w:rPr>
            <w:noProof/>
            <w:webHidden/>
          </w:rPr>
        </w:r>
        <w:r>
          <w:rPr>
            <w:noProof/>
            <w:webHidden/>
          </w:rPr>
          <w:fldChar w:fldCharType="separate"/>
        </w:r>
        <w:r>
          <w:rPr>
            <w:noProof/>
            <w:webHidden/>
          </w:rPr>
          <w:t>140</w:t>
        </w:r>
        <w:r>
          <w:rPr>
            <w:noProof/>
            <w:webHidden/>
          </w:rPr>
          <w:fldChar w:fldCharType="end"/>
        </w:r>
      </w:hyperlink>
    </w:p>
    <w:p w:rsidR="00D63596" w:rsidRDefault="00D63596">
      <w:pPr>
        <w:pStyle w:val="T3"/>
        <w:rPr>
          <w:rFonts w:eastAsiaTheme="minorEastAsia" w:cstheme="minorBidi"/>
          <w:noProof/>
          <w:sz w:val="22"/>
          <w:szCs w:val="22"/>
        </w:rPr>
      </w:pPr>
      <w:hyperlink w:anchor="_Toc518637675" w:history="1">
        <w:r w:rsidRPr="00B15705">
          <w:rPr>
            <w:rStyle w:val="Kpr"/>
            <w:rFonts w:ascii="Times New Roman" w:hAnsi="Times New Roman" w:cs="Times New Roman"/>
            <w:noProof/>
          </w:rPr>
          <w:t>4.2.31 - Kırım Kongo Kanamalı Ateşinde ribavirin kullanım ilkeleri</w:t>
        </w:r>
        <w:r>
          <w:rPr>
            <w:noProof/>
            <w:webHidden/>
          </w:rPr>
          <w:tab/>
        </w:r>
        <w:r>
          <w:rPr>
            <w:noProof/>
            <w:webHidden/>
          </w:rPr>
          <w:fldChar w:fldCharType="begin"/>
        </w:r>
        <w:r>
          <w:rPr>
            <w:noProof/>
            <w:webHidden/>
          </w:rPr>
          <w:instrText xml:space="preserve"> PAGEREF _Toc518637675 \h </w:instrText>
        </w:r>
        <w:r>
          <w:rPr>
            <w:noProof/>
            <w:webHidden/>
          </w:rPr>
        </w:r>
        <w:r>
          <w:rPr>
            <w:noProof/>
            <w:webHidden/>
          </w:rPr>
          <w:fldChar w:fldCharType="separate"/>
        </w:r>
        <w:r>
          <w:rPr>
            <w:noProof/>
            <w:webHidden/>
          </w:rPr>
          <w:t>140</w:t>
        </w:r>
        <w:r>
          <w:rPr>
            <w:noProof/>
            <w:webHidden/>
          </w:rPr>
          <w:fldChar w:fldCharType="end"/>
        </w:r>
      </w:hyperlink>
    </w:p>
    <w:p w:rsidR="00D63596" w:rsidRDefault="00D63596">
      <w:pPr>
        <w:pStyle w:val="T3"/>
        <w:rPr>
          <w:rFonts w:eastAsiaTheme="minorEastAsia" w:cstheme="minorBidi"/>
          <w:noProof/>
          <w:sz w:val="22"/>
          <w:szCs w:val="22"/>
        </w:rPr>
      </w:pPr>
      <w:hyperlink w:anchor="_Toc518637676" w:history="1">
        <w:r w:rsidRPr="00B15705">
          <w:rPr>
            <w:rStyle w:val="Kpr"/>
            <w:rFonts w:ascii="Times New Roman" w:hAnsi="Times New Roman" w:cs="Times New Roman"/>
            <w:noProof/>
          </w:rPr>
          <w:t>4.2.32 - Kontrast maddeler</w:t>
        </w:r>
        <w:r>
          <w:rPr>
            <w:noProof/>
            <w:webHidden/>
          </w:rPr>
          <w:tab/>
        </w:r>
        <w:r>
          <w:rPr>
            <w:noProof/>
            <w:webHidden/>
          </w:rPr>
          <w:fldChar w:fldCharType="begin"/>
        </w:r>
        <w:r>
          <w:rPr>
            <w:noProof/>
            <w:webHidden/>
          </w:rPr>
          <w:instrText xml:space="preserve"> PAGEREF _Toc518637676 \h </w:instrText>
        </w:r>
        <w:r>
          <w:rPr>
            <w:noProof/>
            <w:webHidden/>
          </w:rPr>
        </w:r>
        <w:r>
          <w:rPr>
            <w:noProof/>
            <w:webHidden/>
          </w:rPr>
          <w:fldChar w:fldCharType="separate"/>
        </w:r>
        <w:r>
          <w:rPr>
            <w:noProof/>
            <w:webHidden/>
          </w:rPr>
          <w:t>140</w:t>
        </w:r>
        <w:r>
          <w:rPr>
            <w:noProof/>
            <w:webHidden/>
          </w:rPr>
          <w:fldChar w:fldCharType="end"/>
        </w:r>
      </w:hyperlink>
    </w:p>
    <w:p w:rsidR="00D63596" w:rsidRDefault="00D63596">
      <w:pPr>
        <w:pStyle w:val="T3"/>
        <w:rPr>
          <w:rFonts w:eastAsiaTheme="minorEastAsia" w:cstheme="minorBidi"/>
          <w:noProof/>
          <w:sz w:val="22"/>
          <w:szCs w:val="22"/>
        </w:rPr>
      </w:pPr>
      <w:hyperlink w:anchor="_Toc518637677" w:history="1">
        <w:r w:rsidRPr="00B15705">
          <w:rPr>
            <w:rStyle w:val="Kpr"/>
            <w:rFonts w:ascii="Times New Roman" w:hAnsi="Times New Roman" w:cs="Times New Roman"/>
            <w:strike/>
            <w:noProof/>
          </w:rPr>
          <w:t>4.2.33 -</w:t>
        </w:r>
        <w:r w:rsidRPr="00B15705">
          <w:rPr>
            <w:rStyle w:val="Kpr"/>
            <w:rFonts w:ascii="Times New Roman" w:hAnsi="Times New Roman" w:cs="Times New Roman"/>
            <w:noProof/>
          </w:rPr>
          <w:t xml:space="preserve"> (Değişik: RG- 04/05/2013- 28637/ 17 md. Yürürlük: 11/05/2013) </w:t>
        </w:r>
        <w:r w:rsidRPr="00B15705">
          <w:rPr>
            <w:rStyle w:val="Kpr"/>
            <w:rFonts w:ascii="Times New Roman" w:hAnsi="Times New Roman" w:cs="Times New Roman"/>
            <w:strike/>
            <w:noProof/>
          </w:rPr>
          <w:t>Göz hastalıklarında ilaç kullanım ilkeleri</w:t>
        </w:r>
        <w:r>
          <w:rPr>
            <w:noProof/>
            <w:webHidden/>
          </w:rPr>
          <w:tab/>
        </w:r>
        <w:r>
          <w:rPr>
            <w:noProof/>
            <w:webHidden/>
          </w:rPr>
          <w:fldChar w:fldCharType="begin"/>
        </w:r>
        <w:r>
          <w:rPr>
            <w:noProof/>
            <w:webHidden/>
          </w:rPr>
          <w:instrText xml:space="preserve"> PAGEREF _Toc518637677 \h </w:instrText>
        </w:r>
        <w:r>
          <w:rPr>
            <w:noProof/>
            <w:webHidden/>
          </w:rPr>
        </w:r>
        <w:r>
          <w:rPr>
            <w:noProof/>
            <w:webHidden/>
          </w:rPr>
          <w:fldChar w:fldCharType="separate"/>
        </w:r>
        <w:r>
          <w:rPr>
            <w:noProof/>
            <w:webHidden/>
          </w:rPr>
          <w:t>141</w:t>
        </w:r>
        <w:r>
          <w:rPr>
            <w:noProof/>
            <w:webHidden/>
          </w:rPr>
          <w:fldChar w:fldCharType="end"/>
        </w:r>
      </w:hyperlink>
    </w:p>
    <w:p w:rsidR="00D63596" w:rsidRDefault="00D63596">
      <w:pPr>
        <w:pStyle w:val="T3"/>
        <w:rPr>
          <w:rFonts w:eastAsiaTheme="minorEastAsia" w:cstheme="minorBidi"/>
          <w:noProof/>
          <w:sz w:val="22"/>
          <w:szCs w:val="22"/>
        </w:rPr>
      </w:pPr>
      <w:hyperlink w:anchor="_Toc518637678" w:history="1">
        <w:r w:rsidRPr="00B15705">
          <w:rPr>
            <w:rStyle w:val="Kpr"/>
            <w:b/>
            <w:bCs/>
            <w:iCs/>
            <w:noProof/>
          </w:rPr>
          <w:t>4.2.33 - Göz hastalıklarında ilaç kullanım ilkeleri</w:t>
        </w:r>
        <w:r>
          <w:rPr>
            <w:noProof/>
            <w:webHidden/>
          </w:rPr>
          <w:tab/>
        </w:r>
        <w:r>
          <w:rPr>
            <w:noProof/>
            <w:webHidden/>
          </w:rPr>
          <w:fldChar w:fldCharType="begin"/>
        </w:r>
        <w:r>
          <w:rPr>
            <w:noProof/>
            <w:webHidden/>
          </w:rPr>
          <w:instrText xml:space="preserve"> PAGEREF _Toc518637678 \h </w:instrText>
        </w:r>
        <w:r>
          <w:rPr>
            <w:noProof/>
            <w:webHidden/>
          </w:rPr>
        </w:r>
        <w:r>
          <w:rPr>
            <w:noProof/>
            <w:webHidden/>
          </w:rPr>
          <w:fldChar w:fldCharType="separate"/>
        </w:r>
        <w:r>
          <w:rPr>
            <w:noProof/>
            <w:webHidden/>
          </w:rPr>
          <w:t>141</w:t>
        </w:r>
        <w:r>
          <w:rPr>
            <w:noProof/>
            <w:webHidden/>
          </w:rPr>
          <w:fldChar w:fldCharType="end"/>
        </w:r>
      </w:hyperlink>
    </w:p>
    <w:p w:rsidR="00D63596" w:rsidRDefault="00D63596">
      <w:pPr>
        <w:pStyle w:val="T3"/>
        <w:rPr>
          <w:rFonts w:eastAsiaTheme="minorEastAsia" w:cstheme="minorBidi"/>
          <w:noProof/>
          <w:sz w:val="22"/>
          <w:szCs w:val="22"/>
        </w:rPr>
      </w:pPr>
      <w:hyperlink w:anchor="_Toc518637679" w:history="1">
        <w:r w:rsidRPr="00B15705">
          <w:rPr>
            <w:rStyle w:val="Kpr"/>
            <w:rFonts w:ascii="Times New Roman" w:hAnsi="Times New Roman" w:cs="Times New Roman"/>
            <w:strike/>
            <w:noProof/>
          </w:rPr>
          <w:t>4.2.34- Multipl Skleroz Hastalığında beta interferon ve copolymer-L kullanım ilkeleri</w:t>
        </w:r>
        <w:r>
          <w:rPr>
            <w:noProof/>
            <w:webHidden/>
          </w:rPr>
          <w:tab/>
        </w:r>
        <w:r>
          <w:rPr>
            <w:noProof/>
            <w:webHidden/>
          </w:rPr>
          <w:fldChar w:fldCharType="begin"/>
        </w:r>
        <w:r>
          <w:rPr>
            <w:noProof/>
            <w:webHidden/>
          </w:rPr>
          <w:instrText xml:space="preserve"> PAGEREF _Toc518637679 \h </w:instrText>
        </w:r>
        <w:r>
          <w:rPr>
            <w:noProof/>
            <w:webHidden/>
          </w:rPr>
        </w:r>
        <w:r>
          <w:rPr>
            <w:noProof/>
            <w:webHidden/>
          </w:rPr>
          <w:fldChar w:fldCharType="separate"/>
        </w:r>
        <w:r>
          <w:rPr>
            <w:noProof/>
            <w:webHidden/>
          </w:rPr>
          <w:t>143</w:t>
        </w:r>
        <w:r>
          <w:rPr>
            <w:noProof/>
            <w:webHidden/>
          </w:rPr>
          <w:fldChar w:fldCharType="end"/>
        </w:r>
      </w:hyperlink>
    </w:p>
    <w:p w:rsidR="00D63596" w:rsidRDefault="00D63596">
      <w:pPr>
        <w:pStyle w:val="T3"/>
        <w:rPr>
          <w:rFonts w:eastAsiaTheme="minorEastAsia" w:cstheme="minorBidi"/>
          <w:noProof/>
          <w:sz w:val="22"/>
          <w:szCs w:val="22"/>
        </w:rPr>
      </w:pPr>
      <w:hyperlink w:anchor="_Toc518637680" w:history="1">
        <w:r w:rsidRPr="00B15705">
          <w:rPr>
            <w:rStyle w:val="Kpr"/>
            <w:rFonts w:ascii="Times New Roman" w:hAnsi="Times New Roman" w:cs="Times New Roman"/>
            <w:strike/>
            <w:noProof/>
          </w:rPr>
          <w:t>4.2.34- Multipl Skleroz Hastalığında beta interferon, glatiramer asetat ve fingolimod kullanım ilkeleri</w:t>
        </w:r>
        <w:r>
          <w:rPr>
            <w:noProof/>
            <w:webHidden/>
          </w:rPr>
          <w:tab/>
        </w:r>
        <w:r>
          <w:rPr>
            <w:noProof/>
            <w:webHidden/>
          </w:rPr>
          <w:fldChar w:fldCharType="begin"/>
        </w:r>
        <w:r>
          <w:rPr>
            <w:noProof/>
            <w:webHidden/>
          </w:rPr>
          <w:instrText xml:space="preserve"> PAGEREF _Toc518637680 \h </w:instrText>
        </w:r>
        <w:r>
          <w:rPr>
            <w:noProof/>
            <w:webHidden/>
          </w:rPr>
        </w:r>
        <w:r>
          <w:rPr>
            <w:noProof/>
            <w:webHidden/>
          </w:rPr>
          <w:fldChar w:fldCharType="separate"/>
        </w:r>
        <w:r>
          <w:rPr>
            <w:noProof/>
            <w:webHidden/>
          </w:rPr>
          <w:t>143</w:t>
        </w:r>
        <w:r>
          <w:rPr>
            <w:noProof/>
            <w:webHidden/>
          </w:rPr>
          <w:fldChar w:fldCharType="end"/>
        </w:r>
      </w:hyperlink>
    </w:p>
    <w:p w:rsidR="00D63596" w:rsidRDefault="00D63596">
      <w:pPr>
        <w:pStyle w:val="T3"/>
        <w:rPr>
          <w:rFonts w:eastAsiaTheme="minorEastAsia" w:cstheme="minorBidi"/>
          <w:noProof/>
          <w:sz w:val="22"/>
          <w:szCs w:val="22"/>
        </w:rPr>
      </w:pPr>
      <w:hyperlink w:anchor="_Toc518637681" w:history="1">
        <w:r w:rsidRPr="00B15705">
          <w:rPr>
            <w:rStyle w:val="Kpr"/>
            <w:rFonts w:ascii="Times New Roman" w:hAnsi="Times New Roman" w:cs="Times New Roman"/>
            <w:strike/>
            <w:noProof/>
          </w:rPr>
          <w:t xml:space="preserve">4.2.34- </w:t>
        </w:r>
        <w:r w:rsidRPr="00B15705">
          <w:rPr>
            <w:rStyle w:val="Kpr"/>
            <w:rFonts w:ascii="Times New Roman" w:eastAsia="Calibri" w:hAnsi="Times New Roman" w:cs="Times New Roman"/>
            <w:strike/>
            <w:noProof/>
            <w:lang w:eastAsia="en-US"/>
          </w:rPr>
          <w:t>Multipl Skleroz Hastalığında beta interferon, glatiramer asetat, teriflunomid ve fingolimod kullanım ilkeleri</w:t>
        </w:r>
        <w:r>
          <w:rPr>
            <w:noProof/>
            <w:webHidden/>
          </w:rPr>
          <w:tab/>
        </w:r>
        <w:r>
          <w:rPr>
            <w:noProof/>
            <w:webHidden/>
          </w:rPr>
          <w:fldChar w:fldCharType="begin"/>
        </w:r>
        <w:r>
          <w:rPr>
            <w:noProof/>
            <w:webHidden/>
          </w:rPr>
          <w:instrText xml:space="preserve"> PAGEREF _Toc518637681 \h </w:instrText>
        </w:r>
        <w:r>
          <w:rPr>
            <w:noProof/>
            <w:webHidden/>
          </w:rPr>
        </w:r>
        <w:r>
          <w:rPr>
            <w:noProof/>
            <w:webHidden/>
          </w:rPr>
          <w:fldChar w:fldCharType="separate"/>
        </w:r>
        <w:r>
          <w:rPr>
            <w:noProof/>
            <w:webHidden/>
          </w:rPr>
          <w:t>143</w:t>
        </w:r>
        <w:r>
          <w:rPr>
            <w:noProof/>
            <w:webHidden/>
          </w:rPr>
          <w:fldChar w:fldCharType="end"/>
        </w:r>
      </w:hyperlink>
    </w:p>
    <w:p w:rsidR="00D63596" w:rsidRDefault="00D63596">
      <w:pPr>
        <w:pStyle w:val="T3"/>
        <w:rPr>
          <w:rFonts w:eastAsiaTheme="minorEastAsia" w:cstheme="minorBidi"/>
          <w:noProof/>
          <w:sz w:val="22"/>
          <w:szCs w:val="22"/>
        </w:rPr>
      </w:pPr>
      <w:hyperlink w:anchor="_Toc518637682" w:history="1">
        <w:r w:rsidRPr="00B15705">
          <w:rPr>
            <w:rStyle w:val="Kpr"/>
            <w:rFonts w:ascii="Times New Roman" w:hAnsi="Times New Roman" w:cs="Times New Roman"/>
            <w:noProof/>
          </w:rPr>
          <w:t>4.2.34</w:t>
        </w:r>
        <w:r w:rsidRPr="00B15705">
          <w:rPr>
            <w:rStyle w:val="Kpr"/>
            <w:rFonts w:cs="Arial"/>
            <w:noProof/>
          </w:rPr>
          <w:t xml:space="preserve">– </w:t>
        </w:r>
        <w:r w:rsidRPr="00B15705">
          <w:rPr>
            <w:rStyle w:val="Kpr"/>
            <w:rFonts w:ascii="Times New Roman" w:hAnsi="Times New Roman" w:cs="Times New Roman"/>
            <w:noProof/>
          </w:rPr>
          <w:t>Multipl Skleroz Hastalığında beta interferon, glatiramer asetat, teriflunomid, fingolimod (Ek:RG-10/05/2018-30417/19-a md.Yürürlük:18/05/2018)</w:t>
        </w:r>
        <w:r w:rsidRPr="00B15705">
          <w:rPr>
            <w:rStyle w:val="Kpr"/>
            <w:rFonts w:ascii="Times New Roman" w:eastAsia="Calibri" w:hAnsi="Times New Roman" w:cs="Times New Roman"/>
            <w:noProof/>
            <w:lang w:eastAsia="en-US"/>
          </w:rPr>
          <w:t>,</w:t>
        </w:r>
        <w:r w:rsidRPr="00B15705">
          <w:rPr>
            <w:rStyle w:val="Kpr"/>
            <w:rFonts w:ascii="Calibri" w:eastAsia="Calibri" w:hAnsi="Calibri" w:cs="Times New Roman"/>
            <w:noProof/>
            <w:lang w:eastAsia="en-US"/>
          </w:rPr>
          <w:t xml:space="preserve"> </w:t>
        </w:r>
        <w:r w:rsidRPr="00B15705">
          <w:rPr>
            <w:rStyle w:val="Kpr"/>
            <w:rFonts w:ascii="Times New Roman" w:hAnsi="Times New Roman" w:cs="Arial"/>
            <w:noProof/>
          </w:rPr>
          <w:t xml:space="preserve">fampiridin, alemtuzumab, okrelizumab  </w:t>
        </w:r>
        <w:r w:rsidRPr="00B15705">
          <w:rPr>
            <w:rStyle w:val="Kpr"/>
            <w:rFonts w:ascii="Times New Roman" w:hAnsi="Times New Roman" w:cs="Times New Roman"/>
            <w:noProof/>
          </w:rPr>
          <w:t>ve natalizumab kullanım ilkeleri</w:t>
        </w:r>
        <w:r>
          <w:rPr>
            <w:noProof/>
            <w:webHidden/>
          </w:rPr>
          <w:tab/>
        </w:r>
        <w:r>
          <w:rPr>
            <w:noProof/>
            <w:webHidden/>
          </w:rPr>
          <w:fldChar w:fldCharType="begin"/>
        </w:r>
        <w:r>
          <w:rPr>
            <w:noProof/>
            <w:webHidden/>
          </w:rPr>
          <w:instrText xml:space="preserve"> PAGEREF _Toc518637682 \h </w:instrText>
        </w:r>
        <w:r>
          <w:rPr>
            <w:noProof/>
            <w:webHidden/>
          </w:rPr>
        </w:r>
        <w:r>
          <w:rPr>
            <w:noProof/>
            <w:webHidden/>
          </w:rPr>
          <w:fldChar w:fldCharType="separate"/>
        </w:r>
        <w:r>
          <w:rPr>
            <w:noProof/>
            <w:webHidden/>
          </w:rPr>
          <w:t>143</w:t>
        </w:r>
        <w:r>
          <w:rPr>
            <w:noProof/>
            <w:webHidden/>
          </w:rPr>
          <w:fldChar w:fldCharType="end"/>
        </w:r>
      </w:hyperlink>
    </w:p>
    <w:p w:rsidR="00D63596" w:rsidRDefault="00D63596">
      <w:pPr>
        <w:pStyle w:val="T3"/>
        <w:rPr>
          <w:rFonts w:eastAsiaTheme="minorEastAsia" w:cstheme="minorBidi"/>
          <w:noProof/>
          <w:sz w:val="22"/>
          <w:szCs w:val="22"/>
        </w:rPr>
      </w:pPr>
      <w:hyperlink w:anchor="_Toc518637683" w:history="1">
        <w:r w:rsidRPr="00B15705">
          <w:rPr>
            <w:rStyle w:val="Kpr"/>
            <w:rFonts w:ascii="Times New Roman" w:hAnsi="Times New Roman" w:cs="Times New Roman"/>
            <w:strike/>
            <w:noProof/>
          </w:rPr>
          <w:t>4.2.35</w:t>
        </w:r>
        <w:r w:rsidRPr="00B15705">
          <w:rPr>
            <w:rStyle w:val="Kpr"/>
            <w:rFonts w:ascii="Times New Roman" w:hAnsi="Times New Roman" w:cs="Times New Roman"/>
            <w:noProof/>
          </w:rPr>
          <w:t xml:space="preserve"> (Değişik: RG- 26/09/2013- 28777/ 9 md. Yürürlük: 04/10/2013)</w:t>
        </w:r>
        <w:r w:rsidRPr="00B15705">
          <w:rPr>
            <w:rStyle w:val="Kpr"/>
            <w:noProof/>
          </w:rPr>
          <w:t xml:space="preserve"> </w:t>
        </w:r>
        <w:r w:rsidRPr="00B15705">
          <w:rPr>
            <w:rStyle w:val="Kpr"/>
            <w:rFonts w:ascii="Times New Roman" w:hAnsi="Times New Roman" w:cs="Times New Roman"/>
            <w:strike/>
            <w:noProof/>
          </w:rPr>
          <w:t>(Değişik:RG-04/05/2013-28637/ 18-a md. Yürürlük: 11/05/2013) Nöropatik ağrıda ilaç kullanım ilkeleri Nöropatik ağrı ve fibromiyaljide ilaç kullanım ilkeleri</w:t>
        </w:r>
        <w:r>
          <w:rPr>
            <w:noProof/>
            <w:webHidden/>
          </w:rPr>
          <w:tab/>
        </w:r>
        <w:r>
          <w:rPr>
            <w:noProof/>
            <w:webHidden/>
          </w:rPr>
          <w:fldChar w:fldCharType="begin"/>
        </w:r>
        <w:r>
          <w:rPr>
            <w:noProof/>
            <w:webHidden/>
          </w:rPr>
          <w:instrText xml:space="preserve"> PAGEREF _Toc518637683 \h </w:instrText>
        </w:r>
        <w:r>
          <w:rPr>
            <w:noProof/>
            <w:webHidden/>
          </w:rPr>
        </w:r>
        <w:r>
          <w:rPr>
            <w:noProof/>
            <w:webHidden/>
          </w:rPr>
          <w:fldChar w:fldCharType="separate"/>
        </w:r>
        <w:r>
          <w:rPr>
            <w:noProof/>
            <w:webHidden/>
          </w:rPr>
          <w:t>144</w:t>
        </w:r>
        <w:r>
          <w:rPr>
            <w:noProof/>
            <w:webHidden/>
          </w:rPr>
          <w:fldChar w:fldCharType="end"/>
        </w:r>
      </w:hyperlink>
    </w:p>
    <w:p w:rsidR="00D63596" w:rsidRDefault="00D63596">
      <w:pPr>
        <w:pStyle w:val="T3"/>
        <w:rPr>
          <w:rFonts w:eastAsiaTheme="minorEastAsia" w:cstheme="minorBidi"/>
          <w:noProof/>
          <w:sz w:val="22"/>
          <w:szCs w:val="22"/>
        </w:rPr>
      </w:pPr>
      <w:hyperlink w:anchor="_Toc518637684" w:history="1">
        <w:r w:rsidRPr="00B15705">
          <w:rPr>
            <w:rStyle w:val="Kpr"/>
            <w:rFonts w:ascii="Times New Roman" w:eastAsia="ヒラギノ明朝 Pro W3" w:hAnsi="Times New Roman" w:cs="Times New Roman"/>
            <w:strike/>
            <w:noProof/>
          </w:rPr>
          <w:t>(1) Prospektüsünde fibromiyalji endikasyonu olan ilaçlar; romatoloji, ortopedi, fizik tedavi ve rehabilitasyon ve algoloji uzmanları tarafından reçete edilebilir.</w:t>
        </w:r>
        <w:r>
          <w:rPr>
            <w:noProof/>
            <w:webHidden/>
          </w:rPr>
          <w:tab/>
        </w:r>
        <w:r>
          <w:rPr>
            <w:noProof/>
            <w:webHidden/>
          </w:rPr>
          <w:fldChar w:fldCharType="begin"/>
        </w:r>
        <w:r>
          <w:rPr>
            <w:noProof/>
            <w:webHidden/>
          </w:rPr>
          <w:instrText xml:space="preserve"> PAGEREF _Toc518637684 \h </w:instrText>
        </w:r>
        <w:r>
          <w:rPr>
            <w:noProof/>
            <w:webHidden/>
          </w:rPr>
        </w:r>
        <w:r>
          <w:rPr>
            <w:noProof/>
            <w:webHidden/>
          </w:rPr>
          <w:fldChar w:fldCharType="separate"/>
        </w:r>
        <w:r>
          <w:rPr>
            <w:noProof/>
            <w:webHidden/>
          </w:rPr>
          <w:t>145</w:t>
        </w:r>
        <w:r>
          <w:rPr>
            <w:noProof/>
            <w:webHidden/>
          </w:rPr>
          <w:fldChar w:fldCharType="end"/>
        </w:r>
      </w:hyperlink>
    </w:p>
    <w:p w:rsidR="00D63596" w:rsidRDefault="00D63596">
      <w:pPr>
        <w:pStyle w:val="T3"/>
        <w:rPr>
          <w:rFonts w:eastAsiaTheme="minorEastAsia" w:cstheme="minorBidi"/>
          <w:noProof/>
          <w:sz w:val="22"/>
          <w:szCs w:val="22"/>
        </w:rPr>
      </w:pPr>
      <w:hyperlink w:anchor="_Toc518637685" w:history="1">
        <w:r w:rsidRPr="00B15705">
          <w:rPr>
            <w:rStyle w:val="Kpr"/>
            <w:rFonts w:ascii="Times New Roman" w:hAnsi="Times New Roman" w:cs="Times New Roman"/>
            <w:noProof/>
          </w:rPr>
          <w:t>4.2.36 - Parkinson tedavisinde ilaç kullanım ilkeleri</w:t>
        </w:r>
        <w:r>
          <w:rPr>
            <w:noProof/>
            <w:webHidden/>
          </w:rPr>
          <w:tab/>
        </w:r>
        <w:r>
          <w:rPr>
            <w:noProof/>
            <w:webHidden/>
          </w:rPr>
          <w:fldChar w:fldCharType="begin"/>
        </w:r>
        <w:r>
          <w:rPr>
            <w:noProof/>
            <w:webHidden/>
          </w:rPr>
          <w:instrText xml:space="preserve"> PAGEREF _Toc518637685 \h </w:instrText>
        </w:r>
        <w:r>
          <w:rPr>
            <w:noProof/>
            <w:webHidden/>
          </w:rPr>
        </w:r>
        <w:r>
          <w:rPr>
            <w:noProof/>
            <w:webHidden/>
          </w:rPr>
          <w:fldChar w:fldCharType="separate"/>
        </w:r>
        <w:r>
          <w:rPr>
            <w:noProof/>
            <w:webHidden/>
          </w:rPr>
          <w:t>145</w:t>
        </w:r>
        <w:r>
          <w:rPr>
            <w:noProof/>
            <w:webHidden/>
          </w:rPr>
          <w:fldChar w:fldCharType="end"/>
        </w:r>
      </w:hyperlink>
    </w:p>
    <w:p w:rsidR="00D63596" w:rsidRDefault="00D63596">
      <w:pPr>
        <w:pStyle w:val="T3"/>
        <w:rPr>
          <w:rFonts w:eastAsiaTheme="minorEastAsia" w:cstheme="minorBidi"/>
          <w:noProof/>
          <w:sz w:val="22"/>
          <w:szCs w:val="22"/>
        </w:rPr>
      </w:pPr>
      <w:hyperlink w:anchor="_Toc518637686" w:history="1">
        <w:r w:rsidRPr="00B15705">
          <w:rPr>
            <w:rStyle w:val="Kpr"/>
            <w:rFonts w:ascii="Times New Roman" w:hAnsi="Times New Roman" w:cs="Times New Roman"/>
            <w:noProof/>
          </w:rPr>
          <w:t>4.2.37 - Akromegalide ilaç kullanım ilkeleri</w:t>
        </w:r>
        <w:r>
          <w:rPr>
            <w:noProof/>
            <w:webHidden/>
          </w:rPr>
          <w:tab/>
        </w:r>
        <w:r>
          <w:rPr>
            <w:noProof/>
            <w:webHidden/>
          </w:rPr>
          <w:fldChar w:fldCharType="begin"/>
        </w:r>
        <w:r>
          <w:rPr>
            <w:noProof/>
            <w:webHidden/>
          </w:rPr>
          <w:instrText xml:space="preserve"> PAGEREF _Toc518637686 \h </w:instrText>
        </w:r>
        <w:r>
          <w:rPr>
            <w:noProof/>
            <w:webHidden/>
          </w:rPr>
        </w:r>
        <w:r>
          <w:rPr>
            <w:noProof/>
            <w:webHidden/>
          </w:rPr>
          <w:fldChar w:fldCharType="separate"/>
        </w:r>
        <w:r>
          <w:rPr>
            <w:noProof/>
            <w:webHidden/>
          </w:rPr>
          <w:t>145</w:t>
        </w:r>
        <w:r>
          <w:rPr>
            <w:noProof/>
            <w:webHidden/>
          </w:rPr>
          <w:fldChar w:fldCharType="end"/>
        </w:r>
      </w:hyperlink>
    </w:p>
    <w:p w:rsidR="00D63596" w:rsidRDefault="00D63596">
      <w:pPr>
        <w:pStyle w:val="T3"/>
        <w:rPr>
          <w:rFonts w:eastAsiaTheme="minorEastAsia" w:cstheme="minorBidi"/>
          <w:noProof/>
          <w:sz w:val="22"/>
          <w:szCs w:val="22"/>
        </w:rPr>
      </w:pPr>
      <w:hyperlink w:anchor="_Toc518637687" w:history="1">
        <w:r w:rsidRPr="00B15705">
          <w:rPr>
            <w:rStyle w:val="Kpr"/>
            <w:rFonts w:ascii="Times New Roman" w:hAnsi="Times New Roman" w:cs="Times New Roman"/>
            <w:noProof/>
          </w:rPr>
          <w:t>4.2.38 - Diyabet tedavisinde ilaç kullanım ilkeleri</w:t>
        </w:r>
        <w:r>
          <w:rPr>
            <w:noProof/>
            <w:webHidden/>
          </w:rPr>
          <w:tab/>
        </w:r>
        <w:r>
          <w:rPr>
            <w:noProof/>
            <w:webHidden/>
          </w:rPr>
          <w:fldChar w:fldCharType="begin"/>
        </w:r>
        <w:r>
          <w:rPr>
            <w:noProof/>
            <w:webHidden/>
          </w:rPr>
          <w:instrText xml:space="preserve"> PAGEREF _Toc518637687 \h </w:instrText>
        </w:r>
        <w:r>
          <w:rPr>
            <w:noProof/>
            <w:webHidden/>
          </w:rPr>
        </w:r>
        <w:r>
          <w:rPr>
            <w:noProof/>
            <w:webHidden/>
          </w:rPr>
          <w:fldChar w:fldCharType="separate"/>
        </w:r>
        <w:r>
          <w:rPr>
            <w:noProof/>
            <w:webHidden/>
          </w:rPr>
          <w:t>146</w:t>
        </w:r>
        <w:r>
          <w:rPr>
            <w:noProof/>
            <w:webHidden/>
          </w:rPr>
          <w:fldChar w:fldCharType="end"/>
        </w:r>
      </w:hyperlink>
    </w:p>
    <w:p w:rsidR="00D63596" w:rsidRDefault="00D63596">
      <w:pPr>
        <w:pStyle w:val="T3"/>
        <w:rPr>
          <w:rFonts w:eastAsiaTheme="minorEastAsia" w:cstheme="minorBidi"/>
          <w:noProof/>
          <w:sz w:val="22"/>
          <w:szCs w:val="22"/>
        </w:rPr>
      </w:pPr>
      <w:hyperlink w:anchor="_Toc518637688" w:history="1">
        <w:r w:rsidRPr="00B15705">
          <w:rPr>
            <w:rStyle w:val="Kpr"/>
            <w:rFonts w:ascii="Times New Roman" w:hAnsi="Times New Roman" w:cs="Times New Roman"/>
            <w:noProof/>
          </w:rPr>
          <w:t>(Değişik: RG- 26/09/2013- 28777/ 10 md. Yürürlük: 04/10/2013)</w:t>
        </w:r>
        <w:r>
          <w:rPr>
            <w:noProof/>
            <w:webHidden/>
          </w:rPr>
          <w:tab/>
        </w:r>
        <w:r>
          <w:rPr>
            <w:noProof/>
            <w:webHidden/>
          </w:rPr>
          <w:fldChar w:fldCharType="begin"/>
        </w:r>
        <w:r>
          <w:rPr>
            <w:noProof/>
            <w:webHidden/>
          </w:rPr>
          <w:instrText xml:space="preserve"> PAGEREF _Toc518637688 \h </w:instrText>
        </w:r>
        <w:r>
          <w:rPr>
            <w:noProof/>
            <w:webHidden/>
          </w:rPr>
        </w:r>
        <w:r>
          <w:rPr>
            <w:noProof/>
            <w:webHidden/>
          </w:rPr>
          <w:fldChar w:fldCharType="separate"/>
        </w:r>
        <w:r>
          <w:rPr>
            <w:noProof/>
            <w:webHidden/>
          </w:rPr>
          <w:t>146</w:t>
        </w:r>
        <w:r>
          <w:rPr>
            <w:noProof/>
            <w:webHidden/>
          </w:rPr>
          <w:fldChar w:fldCharType="end"/>
        </w:r>
      </w:hyperlink>
    </w:p>
    <w:p w:rsidR="00D63596" w:rsidRDefault="00D63596">
      <w:pPr>
        <w:pStyle w:val="T3"/>
        <w:rPr>
          <w:rFonts w:eastAsiaTheme="minorEastAsia" w:cstheme="minorBidi"/>
          <w:noProof/>
          <w:sz w:val="22"/>
          <w:szCs w:val="22"/>
        </w:rPr>
      </w:pPr>
      <w:hyperlink w:anchor="_Toc518637689" w:history="1">
        <w:r w:rsidRPr="00B15705">
          <w:rPr>
            <w:rStyle w:val="Kpr"/>
            <w:rFonts w:ascii="Times New Roman" w:hAnsi="Times New Roman" w:cs="Times New Roman"/>
            <w:noProof/>
          </w:rPr>
          <w:t>4.2.39 - Kseroderma Pigmentosum tedavisinde güneşten koruyucu kremlerin kullanım ilkeleri</w:t>
        </w:r>
        <w:r>
          <w:rPr>
            <w:noProof/>
            <w:webHidden/>
          </w:rPr>
          <w:tab/>
        </w:r>
        <w:r>
          <w:rPr>
            <w:noProof/>
            <w:webHidden/>
          </w:rPr>
          <w:fldChar w:fldCharType="begin"/>
        </w:r>
        <w:r>
          <w:rPr>
            <w:noProof/>
            <w:webHidden/>
          </w:rPr>
          <w:instrText xml:space="preserve"> PAGEREF _Toc518637689 \h </w:instrText>
        </w:r>
        <w:r>
          <w:rPr>
            <w:noProof/>
            <w:webHidden/>
          </w:rPr>
        </w:r>
        <w:r>
          <w:rPr>
            <w:noProof/>
            <w:webHidden/>
          </w:rPr>
          <w:fldChar w:fldCharType="separate"/>
        </w:r>
        <w:r>
          <w:rPr>
            <w:noProof/>
            <w:webHidden/>
          </w:rPr>
          <w:t>147</w:t>
        </w:r>
        <w:r>
          <w:rPr>
            <w:noProof/>
            <w:webHidden/>
          </w:rPr>
          <w:fldChar w:fldCharType="end"/>
        </w:r>
      </w:hyperlink>
    </w:p>
    <w:p w:rsidR="00D63596" w:rsidRDefault="00D63596">
      <w:pPr>
        <w:pStyle w:val="T3"/>
        <w:rPr>
          <w:rFonts w:eastAsiaTheme="minorEastAsia" w:cstheme="minorBidi"/>
          <w:noProof/>
          <w:sz w:val="22"/>
          <w:szCs w:val="22"/>
        </w:rPr>
      </w:pPr>
      <w:hyperlink w:anchor="_Toc518637690" w:history="1">
        <w:r w:rsidRPr="00B15705">
          <w:rPr>
            <w:rStyle w:val="Kpr"/>
            <w:rFonts w:ascii="Times New Roman" w:hAnsi="Times New Roman" w:cs="Times New Roman"/>
            <w:noProof/>
          </w:rPr>
          <w:t>4.2.40 - Huzursuz bacak sendromunda ilaç kullanım ilkeleri</w:t>
        </w:r>
        <w:r>
          <w:rPr>
            <w:noProof/>
            <w:webHidden/>
          </w:rPr>
          <w:tab/>
        </w:r>
        <w:r>
          <w:rPr>
            <w:noProof/>
            <w:webHidden/>
          </w:rPr>
          <w:fldChar w:fldCharType="begin"/>
        </w:r>
        <w:r>
          <w:rPr>
            <w:noProof/>
            <w:webHidden/>
          </w:rPr>
          <w:instrText xml:space="preserve"> PAGEREF _Toc518637690 \h </w:instrText>
        </w:r>
        <w:r>
          <w:rPr>
            <w:noProof/>
            <w:webHidden/>
          </w:rPr>
        </w:r>
        <w:r>
          <w:rPr>
            <w:noProof/>
            <w:webHidden/>
          </w:rPr>
          <w:fldChar w:fldCharType="separate"/>
        </w:r>
        <w:r>
          <w:rPr>
            <w:noProof/>
            <w:webHidden/>
          </w:rPr>
          <w:t>147</w:t>
        </w:r>
        <w:r>
          <w:rPr>
            <w:noProof/>
            <w:webHidden/>
          </w:rPr>
          <w:fldChar w:fldCharType="end"/>
        </w:r>
      </w:hyperlink>
    </w:p>
    <w:p w:rsidR="00D63596" w:rsidRDefault="00D63596">
      <w:pPr>
        <w:pStyle w:val="T3"/>
        <w:rPr>
          <w:rFonts w:eastAsiaTheme="minorEastAsia" w:cstheme="minorBidi"/>
          <w:noProof/>
          <w:sz w:val="22"/>
          <w:szCs w:val="22"/>
        </w:rPr>
      </w:pPr>
      <w:hyperlink w:anchor="_Toc518637691" w:history="1">
        <w:r w:rsidRPr="00B15705">
          <w:rPr>
            <w:rStyle w:val="Kpr"/>
            <w:rFonts w:ascii="Times New Roman" w:hAnsi="Times New Roman" w:cs="Times New Roman"/>
            <w:noProof/>
          </w:rPr>
          <w:t>4.2.41 - Parenteral demir preparatları kullanım ilkeleri:</w:t>
        </w:r>
        <w:r>
          <w:rPr>
            <w:noProof/>
            <w:webHidden/>
          </w:rPr>
          <w:tab/>
        </w:r>
        <w:r>
          <w:rPr>
            <w:noProof/>
            <w:webHidden/>
          </w:rPr>
          <w:fldChar w:fldCharType="begin"/>
        </w:r>
        <w:r>
          <w:rPr>
            <w:noProof/>
            <w:webHidden/>
          </w:rPr>
          <w:instrText xml:space="preserve"> PAGEREF _Toc518637691 \h </w:instrText>
        </w:r>
        <w:r>
          <w:rPr>
            <w:noProof/>
            <w:webHidden/>
          </w:rPr>
        </w:r>
        <w:r>
          <w:rPr>
            <w:noProof/>
            <w:webHidden/>
          </w:rPr>
          <w:fldChar w:fldCharType="separate"/>
        </w:r>
        <w:r>
          <w:rPr>
            <w:noProof/>
            <w:webHidden/>
          </w:rPr>
          <w:t>147</w:t>
        </w:r>
        <w:r>
          <w:rPr>
            <w:noProof/>
            <w:webHidden/>
          </w:rPr>
          <w:fldChar w:fldCharType="end"/>
        </w:r>
      </w:hyperlink>
    </w:p>
    <w:p w:rsidR="00D63596" w:rsidRDefault="00D63596">
      <w:pPr>
        <w:pStyle w:val="T3"/>
        <w:rPr>
          <w:rFonts w:eastAsiaTheme="minorEastAsia" w:cstheme="minorBidi"/>
          <w:noProof/>
          <w:sz w:val="22"/>
          <w:szCs w:val="22"/>
        </w:rPr>
      </w:pPr>
      <w:hyperlink w:anchor="_Toc518637692" w:history="1">
        <w:r w:rsidRPr="00B15705">
          <w:rPr>
            <w:rStyle w:val="Kpr"/>
            <w:rFonts w:ascii="Times New Roman" w:hAnsi="Times New Roman" w:cs="Times New Roman"/>
            <w:noProof/>
          </w:rPr>
          <w:t>4.2.42 - İnvitro fertilizasyon (IVF), ovulasyon indüksiyonu (OI) ve intrauterin inseminasyonu (IUI) işlemlerinde ilaç kullanım ilkeleri:</w:t>
        </w:r>
        <w:r>
          <w:rPr>
            <w:noProof/>
            <w:webHidden/>
          </w:rPr>
          <w:tab/>
        </w:r>
        <w:r>
          <w:rPr>
            <w:noProof/>
            <w:webHidden/>
          </w:rPr>
          <w:fldChar w:fldCharType="begin"/>
        </w:r>
        <w:r>
          <w:rPr>
            <w:noProof/>
            <w:webHidden/>
          </w:rPr>
          <w:instrText xml:space="preserve"> PAGEREF _Toc518637692 \h </w:instrText>
        </w:r>
        <w:r>
          <w:rPr>
            <w:noProof/>
            <w:webHidden/>
          </w:rPr>
        </w:r>
        <w:r>
          <w:rPr>
            <w:noProof/>
            <w:webHidden/>
          </w:rPr>
          <w:fldChar w:fldCharType="separate"/>
        </w:r>
        <w:r>
          <w:rPr>
            <w:noProof/>
            <w:webHidden/>
          </w:rPr>
          <w:t>148</w:t>
        </w:r>
        <w:r>
          <w:rPr>
            <w:noProof/>
            <w:webHidden/>
          </w:rPr>
          <w:fldChar w:fldCharType="end"/>
        </w:r>
      </w:hyperlink>
    </w:p>
    <w:p w:rsidR="00D63596" w:rsidRDefault="00D63596">
      <w:pPr>
        <w:pStyle w:val="T3"/>
        <w:rPr>
          <w:rFonts w:eastAsiaTheme="minorEastAsia" w:cstheme="minorBidi"/>
          <w:noProof/>
          <w:sz w:val="22"/>
          <w:szCs w:val="22"/>
        </w:rPr>
      </w:pPr>
      <w:hyperlink w:anchor="_Toc518637693" w:history="1">
        <w:r w:rsidRPr="00B15705">
          <w:rPr>
            <w:rStyle w:val="Kpr"/>
            <w:rFonts w:ascii="Times New Roman" w:hAnsi="Times New Roman" w:cs="Times New Roman"/>
            <w:noProof/>
          </w:rPr>
          <w:t>4.2.43 - Dijital ülseri olan sistemik skleroz hastalarında ilaç kullanım ilkeleri</w:t>
        </w:r>
        <w:r>
          <w:rPr>
            <w:noProof/>
            <w:webHidden/>
          </w:rPr>
          <w:tab/>
        </w:r>
        <w:r>
          <w:rPr>
            <w:noProof/>
            <w:webHidden/>
          </w:rPr>
          <w:fldChar w:fldCharType="begin"/>
        </w:r>
        <w:r>
          <w:rPr>
            <w:noProof/>
            <w:webHidden/>
          </w:rPr>
          <w:instrText xml:space="preserve"> PAGEREF _Toc518637693 \h </w:instrText>
        </w:r>
        <w:r>
          <w:rPr>
            <w:noProof/>
            <w:webHidden/>
          </w:rPr>
        </w:r>
        <w:r>
          <w:rPr>
            <w:noProof/>
            <w:webHidden/>
          </w:rPr>
          <w:fldChar w:fldCharType="separate"/>
        </w:r>
        <w:r>
          <w:rPr>
            <w:noProof/>
            <w:webHidden/>
          </w:rPr>
          <w:t>148</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694" w:history="1">
        <w:r w:rsidRPr="00B15705">
          <w:rPr>
            <w:rStyle w:val="Kpr"/>
            <w:rFonts w:eastAsia="Calibri"/>
            <w:noProof/>
          </w:rPr>
          <w:t xml:space="preserve">(1) 3 beta hidroksi steroid dehidrojenaz eksikliği tanılı ve Zellweger spektrum bozukluğu tanılı hastalarda; üçüncü basamak sağlık kurumlarında çocuk endokrinoloji, (Ek:RG-09/09/2017-30175/ 34md. Yürürlük:23/09/2017) </w:t>
        </w:r>
        <w:r w:rsidRPr="00B15705">
          <w:rPr>
            <w:rStyle w:val="Kpr"/>
            <w:noProof/>
          </w:rPr>
          <w:t>çocuk endokrinolojisi ve metabolizma hastalıkları,</w:t>
        </w:r>
        <w:r w:rsidRPr="00B15705">
          <w:rPr>
            <w:rStyle w:val="Kpr"/>
            <w:rFonts w:eastAsia="Calibri"/>
            <w:noProof/>
          </w:rPr>
          <w:t xml:space="preserve"> çocuk metabolizma hastalıkları, erişkin endokrinoloji ve metabolizma hastalıkları, gastroenteroloji uzman hekimlerinden en az birinin yer aldığı 3 ay süreli sağlık kurulu raporuna dayanılarak bu uzman hekimlerce reçetelenir.</w:t>
        </w:r>
        <w:r>
          <w:rPr>
            <w:noProof/>
            <w:webHidden/>
          </w:rPr>
          <w:tab/>
        </w:r>
        <w:r>
          <w:rPr>
            <w:noProof/>
            <w:webHidden/>
          </w:rPr>
          <w:fldChar w:fldCharType="begin"/>
        </w:r>
        <w:r>
          <w:rPr>
            <w:noProof/>
            <w:webHidden/>
          </w:rPr>
          <w:instrText xml:space="preserve"> PAGEREF _Toc518637694 \h </w:instrText>
        </w:r>
        <w:r>
          <w:rPr>
            <w:noProof/>
            <w:webHidden/>
          </w:rPr>
        </w:r>
        <w:r>
          <w:rPr>
            <w:noProof/>
            <w:webHidden/>
          </w:rPr>
          <w:fldChar w:fldCharType="separate"/>
        </w:r>
        <w:r>
          <w:rPr>
            <w:noProof/>
            <w:webHidden/>
          </w:rPr>
          <w:t>151</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695" w:history="1">
        <w:r w:rsidRPr="00B15705">
          <w:rPr>
            <w:rStyle w:val="Kpr"/>
            <w:noProof/>
          </w:rPr>
          <w:t>4.3 - Yurt dışından ilaç getirilmesi</w:t>
        </w:r>
        <w:r>
          <w:rPr>
            <w:noProof/>
            <w:webHidden/>
          </w:rPr>
          <w:tab/>
        </w:r>
        <w:r>
          <w:rPr>
            <w:noProof/>
            <w:webHidden/>
          </w:rPr>
          <w:fldChar w:fldCharType="begin"/>
        </w:r>
        <w:r>
          <w:rPr>
            <w:noProof/>
            <w:webHidden/>
          </w:rPr>
          <w:instrText xml:space="preserve"> PAGEREF _Toc518637695 \h </w:instrText>
        </w:r>
        <w:r>
          <w:rPr>
            <w:noProof/>
            <w:webHidden/>
          </w:rPr>
        </w:r>
        <w:r>
          <w:rPr>
            <w:noProof/>
            <w:webHidden/>
          </w:rPr>
          <w:fldChar w:fldCharType="separate"/>
        </w:r>
        <w:r>
          <w:rPr>
            <w:noProof/>
            <w:webHidden/>
          </w:rPr>
          <w:t>152</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696" w:history="1">
        <w:r w:rsidRPr="00B15705">
          <w:rPr>
            <w:rStyle w:val="Kpr"/>
            <w:noProof/>
          </w:rPr>
          <w:t>4.4 - İlaçlarda uygulanacak indirim oranları ve eşdeğer ilaç uygulaması</w:t>
        </w:r>
        <w:r>
          <w:rPr>
            <w:noProof/>
            <w:webHidden/>
          </w:rPr>
          <w:tab/>
        </w:r>
        <w:r>
          <w:rPr>
            <w:noProof/>
            <w:webHidden/>
          </w:rPr>
          <w:fldChar w:fldCharType="begin"/>
        </w:r>
        <w:r>
          <w:rPr>
            <w:noProof/>
            <w:webHidden/>
          </w:rPr>
          <w:instrText xml:space="preserve"> PAGEREF _Toc518637696 \h </w:instrText>
        </w:r>
        <w:r>
          <w:rPr>
            <w:noProof/>
            <w:webHidden/>
          </w:rPr>
        </w:r>
        <w:r>
          <w:rPr>
            <w:noProof/>
            <w:webHidden/>
          </w:rPr>
          <w:fldChar w:fldCharType="separate"/>
        </w:r>
        <w:r>
          <w:rPr>
            <w:noProof/>
            <w:webHidden/>
          </w:rPr>
          <w:t>153</w:t>
        </w:r>
        <w:r>
          <w:rPr>
            <w:noProof/>
            <w:webHidden/>
          </w:rPr>
          <w:fldChar w:fldCharType="end"/>
        </w:r>
      </w:hyperlink>
    </w:p>
    <w:p w:rsidR="00D63596" w:rsidRDefault="00D63596">
      <w:pPr>
        <w:pStyle w:val="T3"/>
        <w:rPr>
          <w:rFonts w:eastAsiaTheme="minorEastAsia" w:cstheme="minorBidi"/>
          <w:noProof/>
          <w:sz w:val="22"/>
          <w:szCs w:val="22"/>
        </w:rPr>
      </w:pPr>
      <w:hyperlink w:anchor="_Toc518637697" w:history="1">
        <w:r w:rsidRPr="00B15705">
          <w:rPr>
            <w:rStyle w:val="Kpr"/>
            <w:rFonts w:ascii="Times New Roman" w:hAnsi="Times New Roman" w:cs="Times New Roman"/>
            <w:strike/>
            <w:noProof/>
          </w:rPr>
          <w:t>4.4.1 - Uygulanacak indirim oranları</w:t>
        </w:r>
        <w:r>
          <w:rPr>
            <w:noProof/>
            <w:webHidden/>
          </w:rPr>
          <w:tab/>
        </w:r>
        <w:r>
          <w:rPr>
            <w:noProof/>
            <w:webHidden/>
          </w:rPr>
          <w:fldChar w:fldCharType="begin"/>
        </w:r>
        <w:r>
          <w:rPr>
            <w:noProof/>
            <w:webHidden/>
          </w:rPr>
          <w:instrText xml:space="preserve"> PAGEREF _Toc518637697 \h </w:instrText>
        </w:r>
        <w:r>
          <w:rPr>
            <w:noProof/>
            <w:webHidden/>
          </w:rPr>
        </w:r>
        <w:r>
          <w:rPr>
            <w:noProof/>
            <w:webHidden/>
          </w:rPr>
          <w:fldChar w:fldCharType="separate"/>
        </w:r>
        <w:r>
          <w:rPr>
            <w:noProof/>
            <w:webHidden/>
          </w:rPr>
          <w:t>153</w:t>
        </w:r>
        <w:r>
          <w:rPr>
            <w:noProof/>
            <w:webHidden/>
          </w:rPr>
          <w:fldChar w:fldCharType="end"/>
        </w:r>
      </w:hyperlink>
    </w:p>
    <w:p w:rsidR="00D63596" w:rsidRDefault="00D63596">
      <w:pPr>
        <w:pStyle w:val="T3"/>
        <w:rPr>
          <w:rFonts w:eastAsiaTheme="minorEastAsia" w:cstheme="minorBidi"/>
          <w:noProof/>
          <w:sz w:val="22"/>
          <w:szCs w:val="22"/>
        </w:rPr>
      </w:pPr>
      <w:hyperlink w:anchor="_Toc518637698" w:history="1">
        <w:r w:rsidRPr="00B15705">
          <w:rPr>
            <w:rStyle w:val="Kpr"/>
            <w:rFonts w:ascii="Times New Roman" w:hAnsi="Times New Roman" w:cs="Times New Roman"/>
            <w:noProof/>
          </w:rPr>
          <w:t>4.4.2 - Eşdeğer ilaç uygulaması</w:t>
        </w:r>
        <w:r>
          <w:rPr>
            <w:noProof/>
            <w:webHidden/>
          </w:rPr>
          <w:tab/>
        </w:r>
        <w:r>
          <w:rPr>
            <w:noProof/>
            <w:webHidden/>
          </w:rPr>
          <w:fldChar w:fldCharType="begin"/>
        </w:r>
        <w:r>
          <w:rPr>
            <w:noProof/>
            <w:webHidden/>
          </w:rPr>
          <w:instrText xml:space="preserve"> PAGEREF _Toc518637698 \h </w:instrText>
        </w:r>
        <w:r>
          <w:rPr>
            <w:noProof/>
            <w:webHidden/>
          </w:rPr>
        </w:r>
        <w:r>
          <w:rPr>
            <w:noProof/>
            <w:webHidden/>
          </w:rPr>
          <w:fldChar w:fldCharType="separate"/>
        </w:r>
        <w:r>
          <w:rPr>
            <w:noProof/>
            <w:webHidden/>
          </w:rPr>
          <w:t>157</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699" w:history="1">
        <w:r w:rsidRPr="00B15705">
          <w:rPr>
            <w:rStyle w:val="Kpr"/>
            <w:noProof/>
          </w:rPr>
          <w:t>4.5 - Eczanelerden ilaç temini</w:t>
        </w:r>
        <w:r>
          <w:rPr>
            <w:noProof/>
            <w:webHidden/>
          </w:rPr>
          <w:tab/>
        </w:r>
        <w:r>
          <w:rPr>
            <w:noProof/>
            <w:webHidden/>
          </w:rPr>
          <w:fldChar w:fldCharType="begin"/>
        </w:r>
        <w:r>
          <w:rPr>
            <w:noProof/>
            <w:webHidden/>
          </w:rPr>
          <w:instrText xml:space="preserve"> PAGEREF _Toc518637699 \h </w:instrText>
        </w:r>
        <w:r>
          <w:rPr>
            <w:noProof/>
            <w:webHidden/>
          </w:rPr>
        </w:r>
        <w:r>
          <w:rPr>
            <w:noProof/>
            <w:webHidden/>
          </w:rPr>
          <w:fldChar w:fldCharType="separate"/>
        </w:r>
        <w:r>
          <w:rPr>
            <w:noProof/>
            <w:webHidden/>
          </w:rPr>
          <w:t>158</w:t>
        </w:r>
        <w:r>
          <w:rPr>
            <w:noProof/>
            <w:webHidden/>
          </w:rPr>
          <w:fldChar w:fldCharType="end"/>
        </w:r>
      </w:hyperlink>
    </w:p>
    <w:p w:rsidR="00D63596" w:rsidRDefault="00D63596">
      <w:pPr>
        <w:pStyle w:val="T3"/>
        <w:rPr>
          <w:rFonts w:eastAsiaTheme="minorEastAsia" w:cstheme="minorBidi"/>
          <w:noProof/>
          <w:sz w:val="22"/>
          <w:szCs w:val="22"/>
        </w:rPr>
      </w:pPr>
      <w:hyperlink w:anchor="_Toc518637700" w:history="1">
        <w:r w:rsidRPr="00B15705">
          <w:rPr>
            <w:rStyle w:val="Kpr"/>
            <w:rFonts w:ascii="Times New Roman" w:hAnsi="Times New Roman" w:cs="Times New Roman"/>
            <w:noProof/>
          </w:rPr>
          <w:t>4.5.1 - Kişilerin acil durumlarda sözleşmesiz eczanelerden temin ettikleri ilaç bedelinin ödenmesi</w:t>
        </w:r>
        <w:r>
          <w:rPr>
            <w:noProof/>
            <w:webHidden/>
          </w:rPr>
          <w:tab/>
        </w:r>
        <w:r>
          <w:rPr>
            <w:noProof/>
            <w:webHidden/>
          </w:rPr>
          <w:fldChar w:fldCharType="begin"/>
        </w:r>
        <w:r>
          <w:rPr>
            <w:noProof/>
            <w:webHidden/>
          </w:rPr>
          <w:instrText xml:space="preserve"> PAGEREF _Toc518637700 \h </w:instrText>
        </w:r>
        <w:r>
          <w:rPr>
            <w:noProof/>
            <w:webHidden/>
          </w:rPr>
        </w:r>
        <w:r>
          <w:rPr>
            <w:noProof/>
            <w:webHidden/>
          </w:rPr>
          <w:fldChar w:fldCharType="separate"/>
        </w:r>
        <w:r>
          <w:rPr>
            <w:noProof/>
            <w:webHidden/>
          </w:rPr>
          <w:t>158</w:t>
        </w:r>
        <w:r>
          <w:rPr>
            <w:noProof/>
            <w:webHidden/>
          </w:rPr>
          <w:fldChar w:fldCharType="end"/>
        </w:r>
      </w:hyperlink>
    </w:p>
    <w:p w:rsidR="00D63596" w:rsidRDefault="00D63596">
      <w:pPr>
        <w:pStyle w:val="T3"/>
        <w:rPr>
          <w:rFonts w:eastAsiaTheme="minorEastAsia" w:cstheme="minorBidi"/>
          <w:noProof/>
          <w:sz w:val="22"/>
          <w:szCs w:val="22"/>
        </w:rPr>
      </w:pPr>
      <w:hyperlink w:anchor="_Toc518637701" w:history="1">
        <w:r w:rsidRPr="00B15705">
          <w:rPr>
            <w:rStyle w:val="Kpr"/>
            <w:rFonts w:ascii="Times New Roman" w:hAnsi="Times New Roman" w:cs="Times New Roman"/>
            <w:noProof/>
          </w:rPr>
          <w:t>4.5.2 - Reçetelerin geçerli olduğu süre</w:t>
        </w:r>
        <w:r>
          <w:rPr>
            <w:noProof/>
            <w:webHidden/>
          </w:rPr>
          <w:tab/>
        </w:r>
        <w:r>
          <w:rPr>
            <w:noProof/>
            <w:webHidden/>
          </w:rPr>
          <w:fldChar w:fldCharType="begin"/>
        </w:r>
        <w:r>
          <w:rPr>
            <w:noProof/>
            <w:webHidden/>
          </w:rPr>
          <w:instrText xml:space="preserve"> PAGEREF _Toc518637701 \h </w:instrText>
        </w:r>
        <w:r>
          <w:rPr>
            <w:noProof/>
            <w:webHidden/>
          </w:rPr>
        </w:r>
        <w:r>
          <w:rPr>
            <w:noProof/>
            <w:webHidden/>
          </w:rPr>
          <w:fldChar w:fldCharType="separate"/>
        </w:r>
        <w:r>
          <w:rPr>
            <w:noProof/>
            <w:webHidden/>
          </w:rPr>
          <w:t>158</w:t>
        </w:r>
        <w:r>
          <w:rPr>
            <w:noProof/>
            <w:webHidden/>
          </w:rPr>
          <w:fldChar w:fldCharType="end"/>
        </w:r>
      </w:hyperlink>
    </w:p>
    <w:p w:rsidR="00D63596" w:rsidRDefault="00D63596">
      <w:pPr>
        <w:pStyle w:val="T3"/>
        <w:rPr>
          <w:rFonts w:eastAsiaTheme="minorEastAsia" w:cstheme="minorBidi"/>
          <w:noProof/>
          <w:sz w:val="22"/>
          <w:szCs w:val="22"/>
        </w:rPr>
      </w:pPr>
      <w:hyperlink w:anchor="_Toc518637702" w:history="1">
        <w:r w:rsidRPr="00B15705">
          <w:rPr>
            <w:rStyle w:val="Kpr"/>
            <w:rFonts w:ascii="Times New Roman" w:hAnsi="Times New Roman" w:cs="Times New Roman"/>
            <w:noProof/>
          </w:rPr>
          <w:t>4.5.3 - İlaç bedellerinin ödenmesi</w:t>
        </w:r>
        <w:r>
          <w:rPr>
            <w:noProof/>
            <w:webHidden/>
          </w:rPr>
          <w:tab/>
        </w:r>
        <w:r>
          <w:rPr>
            <w:noProof/>
            <w:webHidden/>
          </w:rPr>
          <w:fldChar w:fldCharType="begin"/>
        </w:r>
        <w:r>
          <w:rPr>
            <w:noProof/>
            <w:webHidden/>
          </w:rPr>
          <w:instrText xml:space="preserve"> PAGEREF _Toc518637702 \h </w:instrText>
        </w:r>
        <w:r>
          <w:rPr>
            <w:noProof/>
            <w:webHidden/>
          </w:rPr>
        </w:r>
        <w:r>
          <w:rPr>
            <w:noProof/>
            <w:webHidden/>
          </w:rPr>
          <w:fldChar w:fldCharType="separate"/>
        </w:r>
        <w:r>
          <w:rPr>
            <w:noProof/>
            <w:webHidden/>
          </w:rPr>
          <w:t>158</w:t>
        </w:r>
        <w:r>
          <w:rPr>
            <w:noProof/>
            <w:webHidden/>
          </w:rPr>
          <w:fldChar w:fldCharType="end"/>
        </w:r>
      </w:hyperlink>
    </w:p>
    <w:p w:rsidR="00D63596" w:rsidRDefault="00D63596">
      <w:pPr>
        <w:pStyle w:val="T3"/>
        <w:rPr>
          <w:rFonts w:eastAsiaTheme="minorEastAsia" w:cstheme="minorBidi"/>
          <w:noProof/>
          <w:sz w:val="22"/>
          <w:szCs w:val="22"/>
        </w:rPr>
      </w:pPr>
      <w:hyperlink w:anchor="_Toc518637703" w:history="1">
        <w:r w:rsidRPr="00B15705">
          <w:rPr>
            <w:rStyle w:val="Kpr"/>
            <w:rFonts w:ascii="Times New Roman" w:hAnsi="Times New Roman" w:cs="Times New Roman"/>
            <w:noProof/>
          </w:rPr>
          <w:t>4.5.4 - İlaç takip sistemi</w:t>
        </w:r>
        <w:r>
          <w:rPr>
            <w:noProof/>
            <w:webHidden/>
          </w:rPr>
          <w:tab/>
        </w:r>
        <w:r>
          <w:rPr>
            <w:noProof/>
            <w:webHidden/>
          </w:rPr>
          <w:fldChar w:fldCharType="begin"/>
        </w:r>
        <w:r>
          <w:rPr>
            <w:noProof/>
            <w:webHidden/>
          </w:rPr>
          <w:instrText xml:space="preserve"> PAGEREF _Toc518637703 \h </w:instrText>
        </w:r>
        <w:r>
          <w:rPr>
            <w:noProof/>
            <w:webHidden/>
          </w:rPr>
        </w:r>
        <w:r>
          <w:rPr>
            <w:noProof/>
            <w:webHidden/>
          </w:rPr>
          <w:fldChar w:fldCharType="separate"/>
        </w:r>
        <w:r>
          <w:rPr>
            <w:noProof/>
            <w:webHidden/>
          </w:rPr>
          <w:t>158</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04" w:history="1">
        <w:r w:rsidRPr="00B15705">
          <w:rPr>
            <w:rStyle w:val="Kpr"/>
            <w:noProof/>
          </w:rPr>
          <w:t>4.6 - Kan ve kan bileşenlerinin temini ve bedelinin ödenmesi</w:t>
        </w:r>
        <w:r>
          <w:rPr>
            <w:noProof/>
            <w:webHidden/>
          </w:rPr>
          <w:tab/>
        </w:r>
        <w:r>
          <w:rPr>
            <w:noProof/>
            <w:webHidden/>
          </w:rPr>
          <w:fldChar w:fldCharType="begin"/>
        </w:r>
        <w:r>
          <w:rPr>
            <w:noProof/>
            <w:webHidden/>
          </w:rPr>
          <w:instrText xml:space="preserve"> PAGEREF _Toc518637704 \h </w:instrText>
        </w:r>
        <w:r>
          <w:rPr>
            <w:noProof/>
            <w:webHidden/>
          </w:rPr>
        </w:r>
        <w:r>
          <w:rPr>
            <w:noProof/>
            <w:webHidden/>
          </w:rPr>
          <w:fldChar w:fldCharType="separate"/>
        </w:r>
        <w:r>
          <w:rPr>
            <w:noProof/>
            <w:webHidden/>
          </w:rPr>
          <w:t>158</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05" w:history="1">
        <w:r w:rsidRPr="00B15705">
          <w:rPr>
            <w:rStyle w:val="Kpr"/>
            <w:noProof/>
          </w:rPr>
          <w:t>4.7 - Faktör ve diğer kan ürünlerinin reçete edilmesi ve hemofili hastalarının bildirim zorunluluğu</w:t>
        </w:r>
        <w:r>
          <w:rPr>
            <w:noProof/>
            <w:webHidden/>
          </w:rPr>
          <w:tab/>
        </w:r>
        <w:r>
          <w:rPr>
            <w:noProof/>
            <w:webHidden/>
          </w:rPr>
          <w:fldChar w:fldCharType="begin"/>
        </w:r>
        <w:r>
          <w:rPr>
            <w:noProof/>
            <w:webHidden/>
          </w:rPr>
          <w:instrText xml:space="preserve"> PAGEREF _Toc518637705 \h </w:instrText>
        </w:r>
        <w:r>
          <w:rPr>
            <w:noProof/>
            <w:webHidden/>
          </w:rPr>
        </w:r>
        <w:r>
          <w:rPr>
            <w:noProof/>
            <w:webHidden/>
          </w:rPr>
          <w:fldChar w:fldCharType="separate"/>
        </w:r>
        <w:r>
          <w:rPr>
            <w:noProof/>
            <w:webHidden/>
          </w:rPr>
          <w:t>159</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706" w:history="1">
        <w:r w:rsidRPr="00B15705">
          <w:rPr>
            <w:rStyle w:val="Kpr"/>
            <w:rFonts w:ascii="Times New Roman" w:hAnsi="Times New Roman"/>
            <w:strike/>
            <w:noProof/>
            <w:lang w:eastAsia="en-US"/>
          </w:rPr>
          <w:t>BEŞİNCİ BÖLÜM</w:t>
        </w:r>
        <w:r>
          <w:rPr>
            <w:noProof/>
            <w:webHidden/>
          </w:rPr>
          <w:tab/>
        </w:r>
        <w:r>
          <w:rPr>
            <w:noProof/>
            <w:webHidden/>
          </w:rPr>
          <w:fldChar w:fldCharType="begin"/>
        </w:r>
        <w:r>
          <w:rPr>
            <w:noProof/>
            <w:webHidden/>
          </w:rPr>
          <w:instrText xml:space="preserve"> PAGEREF _Toc518637706 \h </w:instrText>
        </w:r>
        <w:r>
          <w:rPr>
            <w:noProof/>
            <w:webHidden/>
          </w:rPr>
        </w:r>
        <w:r>
          <w:rPr>
            <w:noProof/>
            <w:webHidden/>
          </w:rPr>
          <w:fldChar w:fldCharType="separate"/>
        </w:r>
        <w:r>
          <w:rPr>
            <w:noProof/>
            <w:webHidden/>
          </w:rPr>
          <w:t>159</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707" w:history="1">
        <w:r w:rsidRPr="00B15705">
          <w:rPr>
            <w:rStyle w:val="Kpr"/>
            <w:rFonts w:ascii="Times New Roman" w:hAnsi="Times New Roman"/>
            <w:strike/>
            <w:noProof/>
            <w:lang w:eastAsia="en-US"/>
          </w:rPr>
          <w:t>Faturalandırma ve Ödeme</w:t>
        </w:r>
        <w:r>
          <w:rPr>
            <w:noProof/>
            <w:webHidden/>
          </w:rPr>
          <w:tab/>
        </w:r>
        <w:r>
          <w:rPr>
            <w:noProof/>
            <w:webHidden/>
          </w:rPr>
          <w:fldChar w:fldCharType="begin"/>
        </w:r>
        <w:r>
          <w:rPr>
            <w:noProof/>
            <w:webHidden/>
          </w:rPr>
          <w:instrText xml:space="preserve"> PAGEREF _Toc518637707 \h </w:instrText>
        </w:r>
        <w:r>
          <w:rPr>
            <w:noProof/>
            <w:webHidden/>
          </w:rPr>
        </w:r>
        <w:r>
          <w:rPr>
            <w:noProof/>
            <w:webHidden/>
          </w:rPr>
          <w:fldChar w:fldCharType="separate"/>
        </w:r>
        <w:r>
          <w:rPr>
            <w:noProof/>
            <w:webHidden/>
          </w:rPr>
          <w:t>159</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08" w:history="1">
        <w:r w:rsidRPr="00B15705">
          <w:rPr>
            <w:rStyle w:val="Kpr"/>
            <w:strike/>
            <w:noProof/>
          </w:rPr>
          <w:t>5.1 - MEDULA sistemi</w:t>
        </w:r>
        <w:r>
          <w:rPr>
            <w:noProof/>
            <w:webHidden/>
          </w:rPr>
          <w:tab/>
        </w:r>
        <w:r>
          <w:rPr>
            <w:noProof/>
            <w:webHidden/>
          </w:rPr>
          <w:fldChar w:fldCharType="begin"/>
        </w:r>
        <w:r>
          <w:rPr>
            <w:noProof/>
            <w:webHidden/>
          </w:rPr>
          <w:instrText xml:space="preserve"> PAGEREF _Toc518637708 \h </w:instrText>
        </w:r>
        <w:r>
          <w:rPr>
            <w:noProof/>
            <w:webHidden/>
          </w:rPr>
        </w:r>
        <w:r>
          <w:rPr>
            <w:noProof/>
            <w:webHidden/>
          </w:rPr>
          <w:fldChar w:fldCharType="separate"/>
        </w:r>
        <w:r>
          <w:rPr>
            <w:noProof/>
            <w:webHidden/>
          </w:rPr>
          <w:t>159</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09" w:history="1">
        <w:r w:rsidRPr="00B15705">
          <w:rPr>
            <w:rStyle w:val="Kpr"/>
            <w:strike/>
            <w:noProof/>
          </w:rPr>
          <w:t>5.2 - Fatura düzenlenmesi</w:t>
        </w:r>
        <w:r>
          <w:rPr>
            <w:noProof/>
            <w:webHidden/>
          </w:rPr>
          <w:tab/>
        </w:r>
        <w:r>
          <w:rPr>
            <w:noProof/>
            <w:webHidden/>
          </w:rPr>
          <w:fldChar w:fldCharType="begin"/>
        </w:r>
        <w:r>
          <w:rPr>
            <w:noProof/>
            <w:webHidden/>
          </w:rPr>
          <w:instrText xml:space="preserve"> PAGEREF _Toc518637709 \h </w:instrText>
        </w:r>
        <w:r>
          <w:rPr>
            <w:noProof/>
            <w:webHidden/>
          </w:rPr>
        </w:r>
        <w:r>
          <w:rPr>
            <w:noProof/>
            <w:webHidden/>
          </w:rPr>
          <w:fldChar w:fldCharType="separate"/>
        </w:r>
        <w:r>
          <w:rPr>
            <w:noProof/>
            <w:webHidden/>
          </w:rPr>
          <w:t>160</w:t>
        </w:r>
        <w:r>
          <w:rPr>
            <w:noProof/>
            <w:webHidden/>
          </w:rPr>
          <w:fldChar w:fldCharType="end"/>
        </w:r>
      </w:hyperlink>
    </w:p>
    <w:p w:rsidR="00D63596" w:rsidRDefault="00D63596">
      <w:pPr>
        <w:pStyle w:val="T3"/>
        <w:rPr>
          <w:rFonts w:eastAsiaTheme="minorEastAsia" w:cstheme="minorBidi"/>
          <w:noProof/>
          <w:sz w:val="22"/>
          <w:szCs w:val="22"/>
        </w:rPr>
      </w:pPr>
      <w:hyperlink w:anchor="_Toc518637710" w:history="1">
        <w:r w:rsidRPr="00B15705">
          <w:rPr>
            <w:rStyle w:val="Kpr"/>
            <w:rFonts w:ascii="Times New Roman" w:hAnsi="Times New Roman" w:cs="Times New Roman"/>
            <w:strike/>
            <w:noProof/>
          </w:rPr>
          <w:t>5.2.1 - Sağlık kurum ve kuruluşları faturalarının düzenlenmesi</w:t>
        </w:r>
        <w:r>
          <w:rPr>
            <w:noProof/>
            <w:webHidden/>
          </w:rPr>
          <w:tab/>
        </w:r>
        <w:r>
          <w:rPr>
            <w:noProof/>
            <w:webHidden/>
          </w:rPr>
          <w:fldChar w:fldCharType="begin"/>
        </w:r>
        <w:r>
          <w:rPr>
            <w:noProof/>
            <w:webHidden/>
          </w:rPr>
          <w:instrText xml:space="preserve"> PAGEREF _Toc518637710 \h </w:instrText>
        </w:r>
        <w:r>
          <w:rPr>
            <w:noProof/>
            <w:webHidden/>
          </w:rPr>
        </w:r>
        <w:r>
          <w:rPr>
            <w:noProof/>
            <w:webHidden/>
          </w:rPr>
          <w:fldChar w:fldCharType="separate"/>
        </w:r>
        <w:r>
          <w:rPr>
            <w:noProof/>
            <w:webHidden/>
          </w:rPr>
          <w:t>160</w:t>
        </w:r>
        <w:r>
          <w:rPr>
            <w:noProof/>
            <w:webHidden/>
          </w:rPr>
          <w:fldChar w:fldCharType="end"/>
        </w:r>
      </w:hyperlink>
    </w:p>
    <w:p w:rsidR="00D63596" w:rsidRDefault="00D63596">
      <w:pPr>
        <w:pStyle w:val="T3"/>
        <w:rPr>
          <w:rFonts w:eastAsiaTheme="minorEastAsia" w:cstheme="minorBidi"/>
          <w:noProof/>
          <w:sz w:val="22"/>
          <w:szCs w:val="22"/>
        </w:rPr>
      </w:pPr>
      <w:hyperlink w:anchor="_Toc518637711" w:history="1">
        <w:r w:rsidRPr="00B15705">
          <w:rPr>
            <w:rStyle w:val="Kpr"/>
            <w:rFonts w:ascii="Times New Roman" w:hAnsi="Times New Roman" w:cs="Times New Roman"/>
            <w:strike/>
            <w:noProof/>
          </w:rPr>
          <w:t>5.2.2 - Eczane faturalarının düzenlenmesi</w:t>
        </w:r>
        <w:r>
          <w:rPr>
            <w:noProof/>
            <w:webHidden/>
          </w:rPr>
          <w:tab/>
        </w:r>
        <w:r>
          <w:rPr>
            <w:noProof/>
            <w:webHidden/>
          </w:rPr>
          <w:fldChar w:fldCharType="begin"/>
        </w:r>
        <w:r>
          <w:rPr>
            <w:noProof/>
            <w:webHidden/>
          </w:rPr>
          <w:instrText xml:space="preserve"> PAGEREF _Toc518637711 \h </w:instrText>
        </w:r>
        <w:r>
          <w:rPr>
            <w:noProof/>
            <w:webHidden/>
          </w:rPr>
        </w:r>
        <w:r>
          <w:rPr>
            <w:noProof/>
            <w:webHidden/>
          </w:rPr>
          <w:fldChar w:fldCharType="separate"/>
        </w:r>
        <w:r>
          <w:rPr>
            <w:noProof/>
            <w:webHidden/>
          </w:rPr>
          <w:t>160</w:t>
        </w:r>
        <w:r>
          <w:rPr>
            <w:noProof/>
            <w:webHidden/>
          </w:rPr>
          <w:fldChar w:fldCharType="end"/>
        </w:r>
      </w:hyperlink>
    </w:p>
    <w:p w:rsidR="00D63596" w:rsidRDefault="00D63596">
      <w:pPr>
        <w:pStyle w:val="T3"/>
        <w:rPr>
          <w:rFonts w:eastAsiaTheme="minorEastAsia" w:cstheme="minorBidi"/>
          <w:noProof/>
          <w:sz w:val="22"/>
          <w:szCs w:val="22"/>
        </w:rPr>
      </w:pPr>
      <w:hyperlink w:anchor="_Toc518637712" w:history="1">
        <w:r w:rsidRPr="00B15705">
          <w:rPr>
            <w:rStyle w:val="Kpr"/>
            <w:rFonts w:ascii="Times New Roman" w:hAnsi="Times New Roman" w:cs="Times New Roman"/>
            <w:strike/>
            <w:noProof/>
          </w:rPr>
          <w:t>5.2.3 - Optisyenlik müesseseleri faturalarının düzenlenmesi</w:t>
        </w:r>
        <w:r>
          <w:rPr>
            <w:noProof/>
            <w:webHidden/>
          </w:rPr>
          <w:tab/>
        </w:r>
        <w:r>
          <w:rPr>
            <w:noProof/>
            <w:webHidden/>
          </w:rPr>
          <w:fldChar w:fldCharType="begin"/>
        </w:r>
        <w:r>
          <w:rPr>
            <w:noProof/>
            <w:webHidden/>
          </w:rPr>
          <w:instrText xml:space="preserve"> PAGEREF _Toc518637712 \h </w:instrText>
        </w:r>
        <w:r>
          <w:rPr>
            <w:noProof/>
            <w:webHidden/>
          </w:rPr>
        </w:r>
        <w:r>
          <w:rPr>
            <w:noProof/>
            <w:webHidden/>
          </w:rPr>
          <w:fldChar w:fldCharType="separate"/>
        </w:r>
        <w:r>
          <w:rPr>
            <w:noProof/>
            <w:webHidden/>
          </w:rPr>
          <w:t>161</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13" w:history="1">
        <w:r w:rsidRPr="00B15705">
          <w:rPr>
            <w:rStyle w:val="Kpr"/>
            <w:strike/>
            <w:noProof/>
          </w:rPr>
          <w:t>5.3 - Sağlık hizmet sunucuları için fatura eki belgeler</w:t>
        </w:r>
        <w:r>
          <w:rPr>
            <w:noProof/>
            <w:webHidden/>
          </w:rPr>
          <w:tab/>
        </w:r>
        <w:r>
          <w:rPr>
            <w:noProof/>
            <w:webHidden/>
          </w:rPr>
          <w:fldChar w:fldCharType="begin"/>
        </w:r>
        <w:r>
          <w:rPr>
            <w:noProof/>
            <w:webHidden/>
          </w:rPr>
          <w:instrText xml:space="preserve"> PAGEREF _Toc518637713 \h </w:instrText>
        </w:r>
        <w:r>
          <w:rPr>
            <w:noProof/>
            <w:webHidden/>
          </w:rPr>
        </w:r>
        <w:r>
          <w:rPr>
            <w:noProof/>
            <w:webHidden/>
          </w:rPr>
          <w:fldChar w:fldCharType="separate"/>
        </w:r>
        <w:r>
          <w:rPr>
            <w:noProof/>
            <w:webHidden/>
          </w:rPr>
          <w:t>162</w:t>
        </w:r>
        <w:r>
          <w:rPr>
            <w:noProof/>
            <w:webHidden/>
          </w:rPr>
          <w:fldChar w:fldCharType="end"/>
        </w:r>
      </w:hyperlink>
    </w:p>
    <w:p w:rsidR="00D63596" w:rsidRDefault="00D63596">
      <w:pPr>
        <w:pStyle w:val="T3"/>
        <w:rPr>
          <w:rFonts w:eastAsiaTheme="minorEastAsia" w:cstheme="minorBidi"/>
          <w:noProof/>
          <w:sz w:val="22"/>
          <w:szCs w:val="22"/>
        </w:rPr>
      </w:pPr>
      <w:hyperlink w:anchor="_Toc518637714" w:history="1">
        <w:r w:rsidRPr="00B15705">
          <w:rPr>
            <w:rStyle w:val="Kpr"/>
            <w:rFonts w:ascii="Times New Roman" w:hAnsi="Times New Roman" w:cs="Times New Roman"/>
            <w:strike/>
            <w:noProof/>
          </w:rPr>
          <w:t>5.3.1 - Sağlık kuruluşları için fatura eki belgeler</w:t>
        </w:r>
        <w:r>
          <w:rPr>
            <w:noProof/>
            <w:webHidden/>
          </w:rPr>
          <w:tab/>
        </w:r>
        <w:r>
          <w:rPr>
            <w:noProof/>
            <w:webHidden/>
          </w:rPr>
          <w:fldChar w:fldCharType="begin"/>
        </w:r>
        <w:r>
          <w:rPr>
            <w:noProof/>
            <w:webHidden/>
          </w:rPr>
          <w:instrText xml:space="preserve"> PAGEREF _Toc518637714 \h </w:instrText>
        </w:r>
        <w:r>
          <w:rPr>
            <w:noProof/>
            <w:webHidden/>
          </w:rPr>
        </w:r>
        <w:r>
          <w:rPr>
            <w:noProof/>
            <w:webHidden/>
          </w:rPr>
          <w:fldChar w:fldCharType="separate"/>
        </w:r>
        <w:r>
          <w:rPr>
            <w:noProof/>
            <w:webHidden/>
          </w:rPr>
          <w:t>162</w:t>
        </w:r>
        <w:r>
          <w:rPr>
            <w:noProof/>
            <w:webHidden/>
          </w:rPr>
          <w:fldChar w:fldCharType="end"/>
        </w:r>
      </w:hyperlink>
    </w:p>
    <w:p w:rsidR="00D63596" w:rsidRDefault="00D63596">
      <w:pPr>
        <w:pStyle w:val="T3"/>
        <w:rPr>
          <w:rFonts w:eastAsiaTheme="minorEastAsia" w:cstheme="minorBidi"/>
          <w:noProof/>
          <w:sz w:val="22"/>
          <w:szCs w:val="22"/>
        </w:rPr>
      </w:pPr>
      <w:hyperlink w:anchor="_Toc518637715" w:history="1">
        <w:r w:rsidRPr="00B15705">
          <w:rPr>
            <w:rStyle w:val="Kpr"/>
            <w:rFonts w:ascii="Times New Roman" w:hAnsi="Times New Roman" w:cs="Times New Roman"/>
            <w:strike/>
            <w:noProof/>
          </w:rPr>
          <w:t>5.3.2 - Sağlık kurumları için fatura eki belgeler</w:t>
        </w:r>
        <w:r>
          <w:rPr>
            <w:noProof/>
            <w:webHidden/>
          </w:rPr>
          <w:tab/>
        </w:r>
        <w:r>
          <w:rPr>
            <w:noProof/>
            <w:webHidden/>
          </w:rPr>
          <w:fldChar w:fldCharType="begin"/>
        </w:r>
        <w:r>
          <w:rPr>
            <w:noProof/>
            <w:webHidden/>
          </w:rPr>
          <w:instrText xml:space="preserve"> PAGEREF _Toc518637715 \h </w:instrText>
        </w:r>
        <w:r>
          <w:rPr>
            <w:noProof/>
            <w:webHidden/>
          </w:rPr>
        </w:r>
        <w:r>
          <w:rPr>
            <w:noProof/>
            <w:webHidden/>
          </w:rPr>
          <w:fldChar w:fldCharType="separate"/>
        </w:r>
        <w:r>
          <w:rPr>
            <w:noProof/>
            <w:webHidden/>
          </w:rPr>
          <w:t>163</w:t>
        </w:r>
        <w:r>
          <w:rPr>
            <w:noProof/>
            <w:webHidden/>
          </w:rPr>
          <w:fldChar w:fldCharType="end"/>
        </w:r>
      </w:hyperlink>
    </w:p>
    <w:p w:rsidR="00D63596" w:rsidRDefault="00D63596">
      <w:pPr>
        <w:pStyle w:val="T3"/>
        <w:rPr>
          <w:rFonts w:eastAsiaTheme="minorEastAsia" w:cstheme="minorBidi"/>
          <w:noProof/>
          <w:sz w:val="22"/>
          <w:szCs w:val="22"/>
        </w:rPr>
      </w:pPr>
      <w:hyperlink w:anchor="_Toc518637716" w:history="1">
        <w:r w:rsidRPr="00B15705">
          <w:rPr>
            <w:rStyle w:val="Kpr"/>
            <w:rFonts w:ascii="Times New Roman" w:hAnsi="Times New Roman" w:cs="Times New Roman"/>
            <w:strike/>
            <w:noProof/>
          </w:rPr>
          <w:t>5.3.3 - Eczane ve optisyenlik müesseseleri için fatura eki belgeler</w:t>
        </w:r>
        <w:r>
          <w:rPr>
            <w:noProof/>
            <w:webHidden/>
          </w:rPr>
          <w:tab/>
        </w:r>
        <w:r>
          <w:rPr>
            <w:noProof/>
            <w:webHidden/>
          </w:rPr>
          <w:fldChar w:fldCharType="begin"/>
        </w:r>
        <w:r>
          <w:rPr>
            <w:noProof/>
            <w:webHidden/>
          </w:rPr>
          <w:instrText xml:space="preserve"> PAGEREF _Toc518637716 \h </w:instrText>
        </w:r>
        <w:r>
          <w:rPr>
            <w:noProof/>
            <w:webHidden/>
          </w:rPr>
        </w:r>
        <w:r>
          <w:rPr>
            <w:noProof/>
            <w:webHidden/>
          </w:rPr>
          <w:fldChar w:fldCharType="separate"/>
        </w:r>
        <w:r>
          <w:rPr>
            <w:noProof/>
            <w:webHidden/>
          </w:rPr>
          <w:t>164</w:t>
        </w:r>
        <w:r>
          <w:rPr>
            <w:noProof/>
            <w:webHidden/>
          </w:rPr>
          <w:fldChar w:fldCharType="end"/>
        </w:r>
      </w:hyperlink>
    </w:p>
    <w:p w:rsidR="00D63596" w:rsidRDefault="00D63596">
      <w:pPr>
        <w:pStyle w:val="T3"/>
        <w:rPr>
          <w:rFonts w:eastAsiaTheme="minorEastAsia" w:cstheme="minorBidi"/>
          <w:noProof/>
          <w:sz w:val="22"/>
          <w:szCs w:val="22"/>
        </w:rPr>
      </w:pPr>
      <w:hyperlink w:anchor="_Toc518637717" w:history="1">
        <w:r w:rsidRPr="00B15705">
          <w:rPr>
            <w:rStyle w:val="Kpr"/>
            <w:rFonts w:ascii="Times New Roman" w:hAnsi="Times New Roman" w:cs="Times New Roman"/>
            <w:strike/>
            <w:noProof/>
          </w:rPr>
          <w:t>5.3.4 - Tıbbi malzeme şahıs ödemelerinde istenecek fatura ve eki belgeler</w:t>
        </w:r>
        <w:r>
          <w:rPr>
            <w:noProof/>
            <w:webHidden/>
          </w:rPr>
          <w:tab/>
        </w:r>
        <w:r>
          <w:rPr>
            <w:noProof/>
            <w:webHidden/>
          </w:rPr>
          <w:fldChar w:fldCharType="begin"/>
        </w:r>
        <w:r>
          <w:rPr>
            <w:noProof/>
            <w:webHidden/>
          </w:rPr>
          <w:instrText xml:space="preserve"> PAGEREF _Toc518637717 \h </w:instrText>
        </w:r>
        <w:r>
          <w:rPr>
            <w:noProof/>
            <w:webHidden/>
          </w:rPr>
        </w:r>
        <w:r>
          <w:rPr>
            <w:noProof/>
            <w:webHidden/>
          </w:rPr>
          <w:fldChar w:fldCharType="separate"/>
        </w:r>
        <w:r>
          <w:rPr>
            <w:noProof/>
            <w:webHidden/>
          </w:rPr>
          <w:t>164</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18" w:history="1">
        <w:r w:rsidRPr="00B15705">
          <w:rPr>
            <w:rStyle w:val="Kpr"/>
            <w:strike/>
            <w:noProof/>
          </w:rPr>
          <w:t>5.4 - Fatura ve eki belgelerin teslimi</w:t>
        </w:r>
        <w:r>
          <w:rPr>
            <w:noProof/>
            <w:webHidden/>
          </w:rPr>
          <w:tab/>
        </w:r>
        <w:r>
          <w:rPr>
            <w:noProof/>
            <w:webHidden/>
          </w:rPr>
          <w:fldChar w:fldCharType="begin"/>
        </w:r>
        <w:r>
          <w:rPr>
            <w:noProof/>
            <w:webHidden/>
          </w:rPr>
          <w:instrText xml:space="preserve"> PAGEREF _Toc518637718 \h </w:instrText>
        </w:r>
        <w:r>
          <w:rPr>
            <w:noProof/>
            <w:webHidden/>
          </w:rPr>
        </w:r>
        <w:r>
          <w:rPr>
            <w:noProof/>
            <w:webHidden/>
          </w:rPr>
          <w:fldChar w:fldCharType="separate"/>
        </w:r>
        <w:r>
          <w:rPr>
            <w:noProof/>
            <w:webHidden/>
          </w:rPr>
          <w:t>165</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19" w:history="1">
        <w:r w:rsidRPr="00B15705">
          <w:rPr>
            <w:rStyle w:val="Kpr"/>
            <w:strike/>
            <w:noProof/>
          </w:rPr>
          <w:t>5.5 - Ödeme işlemleri</w:t>
        </w:r>
        <w:r>
          <w:rPr>
            <w:noProof/>
            <w:webHidden/>
          </w:rPr>
          <w:tab/>
        </w:r>
        <w:r>
          <w:rPr>
            <w:noProof/>
            <w:webHidden/>
          </w:rPr>
          <w:fldChar w:fldCharType="begin"/>
        </w:r>
        <w:r>
          <w:rPr>
            <w:noProof/>
            <w:webHidden/>
          </w:rPr>
          <w:instrText xml:space="preserve"> PAGEREF _Toc518637719 \h </w:instrText>
        </w:r>
        <w:r>
          <w:rPr>
            <w:noProof/>
            <w:webHidden/>
          </w:rPr>
        </w:r>
        <w:r>
          <w:rPr>
            <w:noProof/>
            <w:webHidden/>
          </w:rPr>
          <w:fldChar w:fldCharType="separate"/>
        </w:r>
        <w:r>
          <w:rPr>
            <w:noProof/>
            <w:webHidden/>
          </w:rPr>
          <w:t>165</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720" w:history="1">
        <w:r w:rsidRPr="00B15705">
          <w:rPr>
            <w:rStyle w:val="Kpr"/>
            <w:rFonts w:ascii="Times New Roman" w:hAnsi="Times New Roman"/>
            <w:noProof/>
          </w:rPr>
          <w:t>ALTINCI BÖLÜM</w:t>
        </w:r>
        <w:r>
          <w:rPr>
            <w:noProof/>
            <w:webHidden/>
          </w:rPr>
          <w:tab/>
        </w:r>
        <w:r>
          <w:rPr>
            <w:noProof/>
            <w:webHidden/>
          </w:rPr>
          <w:fldChar w:fldCharType="begin"/>
        </w:r>
        <w:r>
          <w:rPr>
            <w:noProof/>
            <w:webHidden/>
          </w:rPr>
          <w:instrText xml:space="preserve"> PAGEREF _Toc518637720 \h </w:instrText>
        </w:r>
        <w:r>
          <w:rPr>
            <w:noProof/>
            <w:webHidden/>
          </w:rPr>
        </w:r>
        <w:r>
          <w:rPr>
            <w:noProof/>
            <w:webHidden/>
          </w:rPr>
          <w:fldChar w:fldCharType="separate"/>
        </w:r>
        <w:r>
          <w:rPr>
            <w:noProof/>
            <w:webHidden/>
          </w:rPr>
          <w:t>170</w:t>
        </w:r>
        <w:r>
          <w:rPr>
            <w:noProof/>
            <w:webHidden/>
          </w:rPr>
          <w:fldChar w:fldCharType="end"/>
        </w:r>
      </w:hyperlink>
    </w:p>
    <w:p w:rsidR="00D63596" w:rsidRDefault="00D63596">
      <w:pPr>
        <w:pStyle w:val="T1"/>
        <w:rPr>
          <w:rFonts w:asciiTheme="minorHAnsi" w:eastAsiaTheme="minorEastAsia" w:hAnsiTheme="minorHAnsi" w:cstheme="minorBidi"/>
          <w:b w:val="0"/>
          <w:bCs w:val="0"/>
          <w:caps w:val="0"/>
          <w:noProof/>
          <w:sz w:val="22"/>
          <w:szCs w:val="22"/>
        </w:rPr>
      </w:pPr>
      <w:hyperlink w:anchor="_Toc518637721" w:history="1">
        <w:r w:rsidRPr="00B15705">
          <w:rPr>
            <w:rStyle w:val="Kpr"/>
            <w:rFonts w:ascii="Times New Roman" w:hAnsi="Times New Roman"/>
            <w:noProof/>
          </w:rPr>
          <w:t>Son Hükümler</w:t>
        </w:r>
        <w:r>
          <w:rPr>
            <w:noProof/>
            <w:webHidden/>
          </w:rPr>
          <w:tab/>
        </w:r>
        <w:r>
          <w:rPr>
            <w:noProof/>
            <w:webHidden/>
          </w:rPr>
          <w:fldChar w:fldCharType="begin"/>
        </w:r>
        <w:r>
          <w:rPr>
            <w:noProof/>
            <w:webHidden/>
          </w:rPr>
          <w:instrText xml:space="preserve"> PAGEREF _Toc518637721 \h </w:instrText>
        </w:r>
        <w:r>
          <w:rPr>
            <w:noProof/>
            <w:webHidden/>
          </w:rPr>
        </w:r>
        <w:r>
          <w:rPr>
            <w:noProof/>
            <w:webHidden/>
          </w:rPr>
          <w:fldChar w:fldCharType="separate"/>
        </w:r>
        <w:r>
          <w:rPr>
            <w:noProof/>
            <w:webHidden/>
          </w:rPr>
          <w:t>170</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22" w:history="1">
        <w:r w:rsidRPr="00B15705">
          <w:rPr>
            <w:rStyle w:val="Kpr"/>
            <w:noProof/>
          </w:rPr>
          <w:t>6.1 - Tedavi giderlerine ait katma değer vergisi</w:t>
        </w:r>
        <w:r>
          <w:rPr>
            <w:noProof/>
            <w:webHidden/>
          </w:rPr>
          <w:tab/>
        </w:r>
        <w:r>
          <w:rPr>
            <w:noProof/>
            <w:webHidden/>
          </w:rPr>
          <w:fldChar w:fldCharType="begin"/>
        </w:r>
        <w:r>
          <w:rPr>
            <w:noProof/>
            <w:webHidden/>
          </w:rPr>
          <w:instrText xml:space="preserve"> PAGEREF _Toc518637722 \h </w:instrText>
        </w:r>
        <w:r>
          <w:rPr>
            <w:noProof/>
            <w:webHidden/>
          </w:rPr>
        </w:r>
        <w:r>
          <w:rPr>
            <w:noProof/>
            <w:webHidden/>
          </w:rPr>
          <w:fldChar w:fldCharType="separate"/>
        </w:r>
        <w:r>
          <w:rPr>
            <w:noProof/>
            <w:webHidden/>
          </w:rPr>
          <w:t>170</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23" w:history="1">
        <w:r w:rsidRPr="00B15705">
          <w:rPr>
            <w:rStyle w:val="Kpr"/>
            <w:noProof/>
          </w:rPr>
          <w:t>6.2 - Duyurular</w:t>
        </w:r>
        <w:r>
          <w:rPr>
            <w:noProof/>
            <w:webHidden/>
          </w:rPr>
          <w:tab/>
        </w:r>
        <w:r>
          <w:rPr>
            <w:noProof/>
            <w:webHidden/>
          </w:rPr>
          <w:fldChar w:fldCharType="begin"/>
        </w:r>
        <w:r>
          <w:rPr>
            <w:noProof/>
            <w:webHidden/>
          </w:rPr>
          <w:instrText xml:space="preserve"> PAGEREF _Toc518637723 \h </w:instrText>
        </w:r>
        <w:r>
          <w:rPr>
            <w:noProof/>
            <w:webHidden/>
          </w:rPr>
        </w:r>
        <w:r>
          <w:rPr>
            <w:noProof/>
            <w:webHidden/>
          </w:rPr>
          <w:fldChar w:fldCharType="separate"/>
        </w:r>
        <w:r>
          <w:rPr>
            <w:noProof/>
            <w:webHidden/>
          </w:rPr>
          <w:t>170</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24" w:history="1">
        <w:r w:rsidRPr="00B15705">
          <w:rPr>
            <w:rStyle w:val="Kpr"/>
            <w:noProof/>
          </w:rPr>
          <w:t>6.3 - Geçici hükümler</w:t>
        </w:r>
        <w:r>
          <w:rPr>
            <w:noProof/>
            <w:webHidden/>
          </w:rPr>
          <w:tab/>
        </w:r>
        <w:r>
          <w:rPr>
            <w:noProof/>
            <w:webHidden/>
          </w:rPr>
          <w:fldChar w:fldCharType="begin"/>
        </w:r>
        <w:r>
          <w:rPr>
            <w:noProof/>
            <w:webHidden/>
          </w:rPr>
          <w:instrText xml:space="preserve"> PAGEREF _Toc518637724 \h </w:instrText>
        </w:r>
        <w:r>
          <w:rPr>
            <w:noProof/>
            <w:webHidden/>
          </w:rPr>
        </w:r>
        <w:r>
          <w:rPr>
            <w:noProof/>
            <w:webHidden/>
          </w:rPr>
          <w:fldChar w:fldCharType="separate"/>
        </w:r>
        <w:r>
          <w:rPr>
            <w:noProof/>
            <w:webHidden/>
          </w:rPr>
          <w:t>171</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25" w:history="1">
        <w:r w:rsidRPr="00B15705">
          <w:rPr>
            <w:rStyle w:val="Kpr"/>
            <w:noProof/>
          </w:rPr>
          <w:t>6.4 - Yürürlükten kaldırılan mevzuat ve atıflar</w:t>
        </w:r>
        <w:r>
          <w:rPr>
            <w:noProof/>
            <w:webHidden/>
          </w:rPr>
          <w:tab/>
        </w:r>
        <w:r>
          <w:rPr>
            <w:noProof/>
            <w:webHidden/>
          </w:rPr>
          <w:fldChar w:fldCharType="begin"/>
        </w:r>
        <w:r>
          <w:rPr>
            <w:noProof/>
            <w:webHidden/>
          </w:rPr>
          <w:instrText xml:space="preserve"> PAGEREF _Toc518637725 \h </w:instrText>
        </w:r>
        <w:r>
          <w:rPr>
            <w:noProof/>
            <w:webHidden/>
          </w:rPr>
        </w:r>
        <w:r>
          <w:rPr>
            <w:noProof/>
            <w:webHidden/>
          </w:rPr>
          <w:fldChar w:fldCharType="separate"/>
        </w:r>
        <w:r>
          <w:rPr>
            <w:noProof/>
            <w:webHidden/>
          </w:rPr>
          <w:t>171</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26" w:history="1">
        <w:r w:rsidRPr="00B15705">
          <w:rPr>
            <w:rStyle w:val="Kpr"/>
            <w:noProof/>
          </w:rPr>
          <w:t>6.5 - Yürürlük</w:t>
        </w:r>
        <w:r>
          <w:rPr>
            <w:noProof/>
            <w:webHidden/>
          </w:rPr>
          <w:tab/>
        </w:r>
        <w:r>
          <w:rPr>
            <w:noProof/>
            <w:webHidden/>
          </w:rPr>
          <w:fldChar w:fldCharType="begin"/>
        </w:r>
        <w:r>
          <w:rPr>
            <w:noProof/>
            <w:webHidden/>
          </w:rPr>
          <w:instrText xml:space="preserve"> PAGEREF _Toc518637726 \h </w:instrText>
        </w:r>
        <w:r>
          <w:rPr>
            <w:noProof/>
            <w:webHidden/>
          </w:rPr>
        </w:r>
        <w:r>
          <w:rPr>
            <w:noProof/>
            <w:webHidden/>
          </w:rPr>
          <w:fldChar w:fldCharType="separate"/>
        </w:r>
        <w:r>
          <w:rPr>
            <w:noProof/>
            <w:webHidden/>
          </w:rPr>
          <w:t>171</w:t>
        </w:r>
        <w:r>
          <w:rPr>
            <w:noProof/>
            <w:webHidden/>
          </w:rPr>
          <w:fldChar w:fldCharType="end"/>
        </w:r>
      </w:hyperlink>
    </w:p>
    <w:p w:rsidR="00D63596" w:rsidRDefault="00D63596">
      <w:pPr>
        <w:pStyle w:val="T2"/>
        <w:tabs>
          <w:tab w:val="right" w:leader="dot" w:pos="9062"/>
        </w:tabs>
        <w:rPr>
          <w:rFonts w:eastAsiaTheme="minorEastAsia" w:cstheme="minorBidi"/>
          <w:b w:val="0"/>
          <w:bCs w:val="0"/>
          <w:noProof/>
          <w:sz w:val="22"/>
          <w:szCs w:val="22"/>
        </w:rPr>
      </w:pPr>
      <w:hyperlink w:anchor="_Toc518637727" w:history="1">
        <w:r w:rsidRPr="00B15705">
          <w:rPr>
            <w:rStyle w:val="Kpr"/>
            <w:noProof/>
          </w:rPr>
          <w:t>6.6 - Yürütme</w:t>
        </w:r>
        <w:r>
          <w:rPr>
            <w:noProof/>
            <w:webHidden/>
          </w:rPr>
          <w:tab/>
        </w:r>
        <w:r>
          <w:rPr>
            <w:noProof/>
            <w:webHidden/>
          </w:rPr>
          <w:fldChar w:fldCharType="begin"/>
        </w:r>
        <w:r>
          <w:rPr>
            <w:noProof/>
            <w:webHidden/>
          </w:rPr>
          <w:instrText xml:space="preserve"> PAGEREF _Toc518637727 \h </w:instrText>
        </w:r>
        <w:r>
          <w:rPr>
            <w:noProof/>
            <w:webHidden/>
          </w:rPr>
        </w:r>
        <w:r>
          <w:rPr>
            <w:noProof/>
            <w:webHidden/>
          </w:rPr>
          <w:fldChar w:fldCharType="separate"/>
        </w:r>
        <w:r>
          <w:rPr>
            <w:noProof/>
            <w:webHidden/>
          </w:rPr>
          <w:t>171</w:t>
        </w:r>
        <w:r>
          <w:rPr>
            <w:noProof/>
            <w:webHidden/>
          </w:rPr>
          <w:fldChar w:fldCharType="end"/>
        </w:r>
      </w:hyperlink>
    </w:p>
    <w:p w:rsidR="00CD1FEE" w:rsidRPr="0098164A" w:rsidRDefault="003D3CBF" w:rsidP="003D3CBF">
      <w:pPr>
        <w:pStyle w:val="AralkYok"/>
        <w:rPr>
          <w:sz w:val="18"/>
          <w:szCs w:val="18"/>
        </w:rPr>
      </w:pPr>
      <w:r w:rsidRPr="003D3CBF">
        <w:rPr>
          <w:rFonts w:ascii="Times New Roman" w:hAnsi="Times New Roman" w:cs="Times New Roman"/>
          <w:sz w:val="18"/>
          <w:szCs w:val="18"/>
          <w:lang w:eastAsia="tr-TR"/>
        </w:rPr>
        <w:fldChar w:fldCharType="end"/>
      </w: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518637518"/>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518637519"/>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245228127"/>
      <w:bookmarkStart w:id="8" w:name="_Toc245228628"/>
      <w:bookmarkStart w:id="9" w:name="_Toc251702321"/>
      <w:bookmarkStart w:id="10" w:name="_Toc518637520"/>
      <w:r w:rsidRPr="0098164A">
        <w:t>1.1</w:t>
      </w:r>
      <w:r w:rsidR="005202A5" w:rsidRPr="0098164A">
        <w:t xml:space="preserve"> -</w:t>
      </w:r>
      <w:r w:rsidRPr="0098164A">
        <w:t xml:space="preserve"> Ama</w:t>
      </w:r>
      <w:bookmarkEnd w:id="2"/>
      <w:bookmarkEnd w:id="3"/>
      <w:bookmarkEnd w:id="4"/>
      <w:bookmarkEnd w:id="5"/>
      <w:r w:rsidRPr="0098164A">
        <w:t>ç</w:t>
      </w:r>
      <w:bookmarkEnd w:id="6"/>
      <w:bookmarkEnd w:id="10"/>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7"/>
      <w:bookmarkEnd w:id="8"/>
      <w:bookmarkEnd w:id="9"/>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518637521"/>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518637522"/>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518637523"/>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518637524"/>
      <w:bookmarkStart w:id="44" w:name="_GoBack"/>
      <w:bookmarkEnd w:id="44"/>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5" w:name="_Ref252695876"/>
      <w:bookmarkStart w:id="46" w:name="_Toc252741226"/>
      <w:bookmarkStart w:id="47"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5"/>
      <w:bookmarkEnd w:id="46"/>
      <w:bookmarkEnd w:id="47"/>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8" w:name="_Ref252695888"/>
      <w:bookmarkStart w:id="49" w:name="_Toc252741227"/>
      <w:bookmarkStart w:id="50"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8"/>
      <w:bookmarkEnd w:id="49"/>
      <w:bookmarkEnd w:id="50"/>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1" w:name="_II.1.3._Serbest_Eczaneler"/>
      <w:bookmarkStart w:id="52" w:name="_Ref252695939"/>
      <w:bookmarkStart w:id="53" w:name="_Toc252741228"/>
      <w:bookmarkStart w:id="54" w:name="_Toc252742683"/>
      <w:bookmarkEnd w:id="51"/>
      <w:r w:rsidRPr="0098164A">
        <w:rPr>
          <w:sz w:val="18"/>
          <w:szCs w:val="18"/>
        </w:rPr>
        <w:t>(1) İş yeri hekimlikleri,</w:t>
      </w:r>
      <w:r w:rsidR="00437A27" w:rsidRPr="00437A27">
        <w:rPr>
          <w:sz w:val="18"/>
          <w:szCs w:val="18"/>
        </w:rPr>
        <w:t xml:space="preserve"> </w:t>
      </w:r>
      <w:r w:rsidR="00437A27" w:rsidRPr="00437A27">
        <w:rPr>
          <w:b/>
          <w:color w:val="FF0000"/>
          <w:sz w:val="18"/>
          <w:szCs w:val="18"/>
        </w:rPr>
        <w:t>(Ek:</w:t>
      </w:r>
      <w:r w:rsidR="009D327B">
        <w:rPr>
          <w:b/>
          <w:color w:val="FF0000"/>
          <w:sz w:val="18"/>
          <w:szCs w:val="18"/>
        </w:rPr>
        <w:t xml:space="preserve"> </w:t>
      </w:r>
      <w:r w:rsidR="00437A27" w:rsidRPr="00437A27">
        <w:rPr>
          <w:b/>
          <w:color w:val="FF0000"/>
          <w:sz w:val="18"/>
          <w:szCs w:val="18"/>
        </w:rPr>
        <w:t>RG-</w:t>
      </w:r>
      <w:r w:rsidR="009D327B">
        <w:rPr>
          <w:b/>
          <w:color w:val="FF0000"/>
          <w:sz w:val="18"/>
          <w:szCs w:val="18"/>
        </w:rPr>
        <w:t xml:space="preserve"> </w:t>
      </w:r>
      <w:r w:rsidR="00437A27" w:rsidRPr="00437A27">
        <w:rPr>
          <w:b/>
          <w:color w:val="FF0000"/>
          <w:sz w:val="18"/>
          <w:szCs w:val="18"/>
        </w:rPr>
        <w:t>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2"/>
      <w:bookmarkEnd w:id="53"/>
      <w:bookmarkEnd w:id="54"/>
      <w:r w:rsidR="00691556" w:rsidRPr="0098164A">
        <w:rPr>
          <w:rFonts w:ascii="Times New Roman" w:hAnsi="Times New Roman" w:cs="Times New Roman"/>
          <w:i w:val="0"/>
          <w:color w:val="auto"/>
          <w:sz w:val="18"/>
          <w:szCs w:val="18"/>
        </w:rPr>
        <w:t xml:space="preserve"> </w:t>
      </w:r>
      <w:bookmarkStart w:id="55" w:name="_Toc245228637"/>
      <w:bookmarkStart w:id="56" w:name="_Toc251702330"/>
      <w:bookmarkStart w:id="57" w:name="_Ref252695965"/>
      <w:bookmarkStart w:id="58" w:name="_Toc252741229"/>
      <w:bookmarkStart w:id="59"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60" w:name="_Toc518637525"/>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5"/>
      <w:bookmarkEnd w:id="56"/>
      <w:bookmarkEnd w:id="57"/>
      <w:bookmarkEnd w:id="58"/>
      <w:bookmarkEnd w:id="59"/>
      <w:bookmarkEnd w:id="60"/>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1" w:name="_Ref252695979"/>
      <w:bookmarkStart w:id="62" w:name="_Toc252741230"/>
      <w:bookmarkStart w:id="63"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1"/>
      <w:bookmarkEnd w:id="62"/>
      <w:bookmarkEnd w:id="63"/>
    </w:p>
    <w:p w:rsidR="006833CA" w:rsidRPr="0098164A" w:rsidRDefault="006833CA" w:rsidP="00B347C0">
      <w:pPr>
        <w:ind w:firstLine="708"/>
        <w:jc w:val="both"/>
        <w:outlineLvl w:val="4"/>
        <w:rPr>
          <w:sz w:val="18"/>
          <w:szCs w:val="18"/>
        </w:rPr>
      </w:pPr>
      <w:bookmarkStart w:id="64" w:name="_Ref252695986"/>
      <w:bookmarkStart w:id="65" w:name="_Toc252741231"/>
      <w:bookmarkStart w:id="66"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w:t>
      </w:r>
      <w:r w:rsidR="00663688">
        <w:rPr>
          <w:b/>
          <w:color w:val="FF0000"/>
          <w:sz w:val="18"/>
          <w:szCs w:val="18"/>
        </w:rPr>
        <w:t xml:space="preserve"> </w:t>
      </w:r>
      <w:r w:rsidR="00226A8F" w:rsidRPr="00226A8F">
        <w:rPr>
          <w:b/>
          <w:color w:val="FF0000"/>
          <w:sz w:val="18"/>
          <w:szCs w:val="18"/>
        </w:rPr>
        <w:t>RG-</w:t>
      </w:r>
      <w:r w:rsidR="00766069" w:rsidRPr="00766069">
        <w:t xml:space="preserve"> </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766069" w:rsidRPr="00766069">
        <w:rPr>
          <w:b/>
          <w:color w:val="FF0000"/>
          <w:sz w:val="18"/>
          <w:szCs w:val="18"/>
        </w:rPr>
        <w:t>/</w:t>
      </w:r>
      <w:r w:rsidR="00663688">
        <w:rPr>
          <w:b/>
          <w:color w:val="FF0000"/>
          <w:sz w:val="18"/>
          <w:szCs w:val="18"/>
        </w:rPr>
        <w:t xml:space="preserve"> </w:t>
      </w:r>
      <w:r w:rsidR="00766069" w:rsidRPr="00766069">
        <w:rPr>
          <w:b/>
          <w:color w:val="FF0000"/>
          <w:sz w:val="18"/>
          <w:szCs w:val="18"/>
        </w:rPr>
        <w:t>1</w:t>
      </w:r>
      <w:r w:rsidR="00663688">
        <w:rPr>
          <w:b/>
          <w:color w:val="FF0000"/>
          <w:sz w:val="18"/>
          <w:szCs w:val="18"/>
        </w:rPr>
        <w:t xml:space="preserve"> </w:t>
      </w:r>
      <w:r w:rsidR="00766069" w:rsidRPr="00766069">
        <w:rPr>
          <w:b/>
          <w:color w:val="FF0000"/>
          <w:sz w:val="18"/>
          <w:szCs w:val="18"/>
        </w:rPr>
        <w:t>md.</w:t>
      </w:r>
      <w:r w:rsidR="00663688">
        <w:rPr>
          <w:b/>
          <w:color w:val="FF0000"/>
          <w:sz w:val="18"/>
          <w:szCs w:val="18"/>
        </w:rPr>
        <w:t xml:space="preserve"> </w:t>
      </w:r>
      <w:r w:rsidR="00766069" w:rsidRPr="00766069">
        <w:rPr>
          <w:b/>
          <w:color w:val="FF0000"/>
          <w:sz w:val="18"/>
          <w:szCs w:val="18"/>
        </w:rPr>
        <w:t>Yürürlük:</w:t>
      </w:r>
      <w:r w:rsidR="00663688">
        <w:rPr>
          <w:b/>
          <w:color w:val="FF0000"/>
          <w:sz w:val="18"/>
          <w:szCs w:val="18"/>
        </w:rPr>
        <w:t xml:space="preserve"> </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4"/>
      <w:bookmarkEnd w:id="65"/>
      <w:bookmarkEnd w:id="66"/>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7" w:name="_2.2.3._Üçüncü_Basamak_Resmi_Sağlık_"/>
      <w:bookmarkStart w:id="68" w:name="_Ref252695989"/>
      <w:bookmarkStart w:id="69" w:name="_Toc252741232"/>
      <w:bookmarkStart w:id="70" w:name="_Toc252742687"/>
      <w:bookmarkEnd w:id="67"/>
      <w:r w:rsidRPr="0098164A">
        <w:rPr>
          <w:sz w:val="18"/>
          <w:szCs w:val="18"/>
          <w:lang w:eastAsia="en-US"/>
        </w:rPr>
        <w:t xml:space="preserve">(1) “Özel Hastaneler Yönetmeliği” ne göre ruhsat almış hastaneler, </w:t>
      </w:r>
      <w:bookmarkStart w:id="71" w:name="OLE_LINK37"/>
      <w:bookmarkStart w:id="72" w:name="OLE_LINK38"/>
      <w:r w:rsidRPr="0098164A">
        <w:rPr>
          <w:sz w:val="18"/>
          <w:szCs w:val="18"/>
          <w:lang w:eastAsia="en-US"/>
        </w:rPr>
        <w:t>“Ayakta Teşhis ve Tedavi Yapılan Özel Sağlık Kuruluşları Hakkında Yönetmelik</w:t>
      </w:r>
      <w:bookmarkEnd w:id="71"/>
      <w:bookmarkEnd w:id="72"/>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3" w:name="_II.3._Sağlık_Hizmet"/>
      <w:bookmarkStart w:id="74" w:name="_Toc245228638"/>
      <w:bookmarkStart w:id="75" w:name="_Toc251702331"/>
      <w:bookmarkStart w:id="76" w:name="_Ref252696000"/>
      <w:bookmarkStart w:id="77" w:name="_Toc252741233"/>
      <w:bookmarkStart w:id="78" w:name="_Toc252742688"/>
      <w:bookmarkStart w:id="79" w:name="_Toc245228639"/>
      <w:bookmarkStart w:id="80" w:name="_Toc251702332"/>
      <w:bookmarkEnd w:id="68"/>
      <w:bookmarkEnd w:id="69"/>
      <w:bookmarkEnd w:id="70"/>
      <w:bookmarkEnd w:id="73"/>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1" w:name="OLE_LINK5"/>
      <w:bookmarkStart w:id="82" w:name="OLE_LINK6"/>
      <w:r w:rsidR="006833CA" w:rsidRPr="00F34E46">
        <w:rPr>
          <w:sz w:val="18"/>
          <w:szCs w:val="18"/>
        </w:rPr>
        <w:t xml:space="preserve">üniversite hastaneleri ile </w:t>
      </w:r>
      <w:bookmarkEnd w:id="81"/>
      <w:bookmarkEnd w:id="82"/>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RG-</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30/04/2016-</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29699/</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w:t>
      </w:r>
      <w:r w:rsidR="00663688">
        <w:rPr>
          <w:b/>
          <w:color w:val="FF0000"/>
          <w:sz w:val="18"/>
          <w:szCs w:val="18"/>
        </w:rPr>
        <w:t xml:space="preserve"> </w:t>
      </w:r>
      <w:r w:rsidR="00226A8F" w:rsidRPr="00226A8F">
        <w:rPr>
          <w:b/>
          <w:color w:val="FF0000"/>
          <w:sz w:val="18"/>
          <w:szCs w:val="18"/>
        </w:rPr>
        <w:t>RG-</w:t>
      </w:r>
      <w:r w:rsidR="00663688">
        <w:rPr>
          <w:b/>
          <w:color w:val="FF0000"/>
          <w:sz w:val="18"/>
          <w:szCs w:val="18"/>
        </w:rPr>
        <w:t xml:space="preserve"> </w:t>
      </w:r>
      <w:r w:rsidR="00B2361A">
        <w:rPr>
          <w:b/>
          <w:color w:val="FF0000"/>
          <w:sz w:val="18"/>
          <w:szCs w:val="18"/>
        </w:rPr>
        <w:t>07/10/2016-29850</w:t>
      </w:r>
      <w:r w:rsidR="00226A8F" w:rsidRPr="00226A8F">
        <w:rPr>
          <w:b/>
          <w:color w:val="FF0000"/>
          <w:sz w:val="18"/>
          <w:szCs w:val="18"/>
        </w:rPr>
        <w:t>/</w:t>
      </w:r>
      <w:r w:rsidR="00663688">
        <w:rPr>
          <w:b/>
          <w:color w:val="FF0000"/>
          <w:sz w:val="18"/>
          <w:szCs w:val="18"/>
        </w:rPr>
        <w:t xml:space="preserve"> </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w:t>
      </w:r>
      <w:r w:rsidR="00663688">
        <w:rPr>
          <w:b/>
          <w:color w:val="FF0000"/>
          <w:sz w:val="18"/>
          <w:szCs w:val="18"/>
        </w:rPr>
        <w:t xml:space="preserve"> </w:t>
      </w:r>
      <w:r w:rsidR="00226A8F" w:rsidRPr="00226A8F">
        <w:rPr>
          <w:b/>
          <w:color w:val="FF0000"/>
          <w:sz w:val="18"/>
          <w:szCs w:val="18"/>
        </w:rPr>
        <w:t>RG-</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226A8F" w:rsidRPr="00226A8F">
        <w:rPr>
          <w:b/>
          <w:color w:val="FF0000"/>
          <w:sz w:val="18"/>
          <w:szCs w:val="18"/>
        </w:rPr>
        <w:t>/</w:t>
      </w:r>
      <w:r w:rsidR="00663688">
        <w:rPr>
          <w:b/>
          <w:color w:val="FF0000"/>
          <w:sz w:val="18"/>
          <w:szCs w:val="18"/>
        </w:rPr>
        <w:t xml:space="preserve"> </w:t>
      </w:r>
      <w:r w:rsidR="00226A8F">
        <w:rPr>
          <w:b/>
          <w:color w:val="FF0000"/>
          <w:sz w:val="18"/>
          <w:szCs w:val="18"/>
        </w:rPr>
        <w:t xml:space="preserve">2-a </w:t>
      </w:r>
      <w:r w:rsidR="00226A8F" w:rsidRPr="00226A8F">
        <w:rPr>
          <w:b/>
          <w:color w:val="FF0000"/>
          <w:sz w:val="18"/>
          <w:szCs w:val="18"/>
        </w:rPr>
        <w:t>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Toc518637526"/>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4"/>
      <w:bookmarkEnd w:id="75"/>
      <w:bookmarkEnd w:id="76"/>
      <w:bookmarkEnd w:id="77"/>
      <w:bookmarkEnd w:id="78"/>
      <w:bookmarkEnd w:id="83"/>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9"/>
      <w:bookmarkEnd w:id="80"/>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4" w:name="_Ref252696005"/>
      <w:bookmarkStart w:id="85" w:name="_Toc252741234"/>
      <w:bookmarkStart w:id="86" w:name="_Toc252742689"/>
      <w:bookmarkStart w:id="87" w:name="_Toc518637527"/>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4"/>
      <w:bookmarkEnd w:id="85"/>
      <w:bookmarkEnd w:id="86"/>
      <w:bookmarkEnd w:id="87"/>
      <w:r w:rsidR="00691556" w:rsidRPr="0098164A">
        <w:rPr>
          <w:rFonts w:ascii="Times New Roman" w:hAnsi="Times New Roman" w:cs="Times New Roman"/>
          <w:color w:val="auto"/>
          <w:sz w:val="18"/>
          <w:szCs w:val="18"/>
          <w:lang w:eastAsia="en-US"/>
        </w:rPr>
        <w:t xml:space="preserve"> </w:t>
      </w:r>
    </w:p>
    <w:p w:rsidR="006833CA" w:rsidRPr="0098164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bookmarkStart w:id="88" w:name="_Toc245228640"/>
      <w:bookmarkStart w:id="89" w:name="_Toc251702333"/>
      <w:r w:rsidRPr="0098164A">
        <w:rPr>
          <w:sz w:val="18"/>
          <w:szCs w:val="18"/>
          <w:lang w:eastAsia="en-US"/>
        </w:rPr>
        <w:t>Optisyenlik müesseseleri,</w:t>
      </w:r>
    </w:p>
    <w:p w:rsidR="006833CA" w:rsidRPr="0098164A" w:rsidRDefault="006833CA" w:rsidP="0070431F">
      <w:pPr>
        <w:numPr>
          <w:ilvl w:val="0"/>
          <w:numId w:val="35"/>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8"/>
      <w:bookmarkEnd w:id="89"/>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w:t>
      </w:r>
      <w:r w:rsidR="00663688">
        <w:rPr>
          <w:b/>
          <w:bCs/>
          <w:color w:val="FF0000"/>
          <w:sz w:val="18"/>
          <w:szCs w:val="18"/>
        </w:rPr>
        <w:t xml:space="preserve"> </w:t>
      </w:r>
      <w:r w:rsidRPr="000F6D22">
        <w:rPr>
          <w:b/>
          <w:bCs/>
          <w:color w:val="FF0000"/>
          <w:sz w:val="18"/>
          <w:szCs w:val="18"/>
        </w:rPr>
        <w:t>RG-</w:t>
      </w:r>
      <w:r w:rsidR="00663688">
        <w:rPr>
          <w:b/>
          <w:bCs/>
          <w:color w:val="FF0000"/>
          <w:sz w:val="18"/>
          <w:szCs w:val="18"/>
        </w:rPr>
        <w:t xml:space="preserve"> </w:t>
      </w:r>
      <w:r w:rsidR="00014A98">
        <w:rPr>
          <w:b/>
          <w:bCs/>
          <w:color w:val="FF0000"/>
          <w:sz w:val="18"/>
          <w:szCs w:val="18"/>
        </w:rPr>
        <w:t>21/04/2015-</w:t>
      </w:r>
      <w:r w:rsidR="00663688">
        <w:rPr>
          <w:b/>
          <w:bCs/>
          <w:color w:val="FF0000"/>
          <w:sz w:val="18"/>
          <w:szCs w:val="18"/>
        </w:rPr>
        <w:t xml:space="preserve"> </w:t>
      </w:r>
      <w:r w:rsidR="00014A98">
        <w:rPr>
          <w:b/>
          <w:bCs/>
          <w:color w:val="FF0000"/>
          <w:sz w:val="18"/>
          <w:szCs w:val="18"/>
        </w:rPr>
        <w:t>29333</w:t>
      </w:r>
      <w:r w:rsidRPr="000F6D22">
        <w:rPr>
          <w:b/>
          <w:bCs/>
          <w:color w:val="FF0000"/>
          <w:sz w:val="18"/>
          <w:szCs w:val="18"/>
        </w:rPr>
        <w:t>/</w:t>
      </w:r>
      <w:r w:rsidR="00663688">
        <w:rPr>
          <w:b/>
          <w:bCs/>
          <w:color w:val="FF0000"/>
          <w:sz w:val="18"/>
          <w:szCs w:val="18"/>
        </w:rPr>
        <w:t xml:space="preserve"> </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90" w:name="_Ref252696014"/>
      <w:bookmarkStart w:id="91" w:name="_Toc252741235"/>
      <w:bookmarkStart w:id="92" w:name="_Toc252742690"/>
      <w:bookmarkStart w:id="93" w:name="_Toc518637528"/>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90"/>
      <w:bookmarkEnd w:id="91"/>
      <w:bookmarkEnd w:id="92"/>
      <w:bookmarkEnd w:id="93"/>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4" w:name="_Toc245228641"/>
      <w:bookmarkEnd w:id="94"/>
    </w:p>
    <w:p w:rsidR="006833CA" w:rsidRPr="0098164A" w:rsidRDefault="00215317" w:rsidP="00B347C0">
      <w:pPr>
        <w:pStyle w:val="Balk2"/>
        <w:spacing w:line="240" w:lineRule="auto"/>
        <w:ind w:firstLine="142"/>
        <w:rPr>
          <w:sz w:val="18"/>
          <w:szCs w:val="18"/>
        </w:rPr>
      </w:pPr>
      <w:bookmarkStart w:id="95" w:name="_Toc251702334"/>
      <w:bookmarkStart w:id="96" w:name="_Ref252696021"/>
      <w:bookmarkStart w:id="97" w:name="_Toc252741236"/>
      <w:bookmarkStart w:id="98" w:name="_Toc252742691"/>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lastRenderedPageBreak/>
        <w:t xml:space="preserve">   </w:t>
      </w:r>
      <w:bookmarkStart w:id="109" w:name="_Toc518637529"/>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5"/>
      <w:r w:rsidR="00691556" w:rsidRPr="0098164A">
        <w:rPr>
          <w:sz w:val="18"/>
          <w:szCs w:val="18"/>
        </w:rPr>
        <w:t>yükümlülükler</w:t>
      </w:r>
      <w:bookmarkEnd w:id="96"/>
      <w:bookmarkEnd w:id="97"/>
      <w:bookmarkEnd w:id="98"/>
      <w:bookmarkEnd w:id="109"/>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0" w:name="_Toc518637530"/>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10"/>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4"/>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lastRenderedPageBreak/>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1" w:name="_Toc251702338"/>
      <w:bookmarkStart w:id="112" w:name="_Ref252696084"/>
      <w:bookmarkStart w:id="113" w:name="_Toc252741241"/>
      <w:bookmarkStart w:id="114"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5" w:name="_Toc518637531"/>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5"/>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6" w:name="_Toc518637532"/>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6"/>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7" w:name="_Toc518637533"/>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7"/>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8" w:name="_Toc518637534"/>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1"/>
      <w:bookmarkEnd w:id="112"/>
      <w:bookmarkEnd w:id="113"/>
      <w:bookmarkEnd w:id="114"/>
      <w:bookmarkEnd w:id="118"/>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w:t>
      </w:r>
      <w:r w:rsidRPr="00F16341">
        <w:rPr>
          <w:rFonts w:ascii="Times New Roman" w:hAnsi="Times New Roman" w:cs="Times New Roman"/>
          <w:sz w:val="18"/>
          <w:szCs w:val="18"/>
        </w:rPr>
        <w:lastRenderedPageBreak/>
        <w:t xml:space="preserve">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
      <w:bookmarkEnd w:id="119"/>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20" w:name="_(*)_Acil_hal;_1"/>
      <w:bookmarkEnd w:id="120"/>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r w:rsidR="005F27F2" w:rsidRPr="005F27F2">
        <w:rPr>
          <w:sz w:val="18"/>
          <w:szCs w:val="18"/>
        </w:rPr>
        <w:t xml:space="preserve"> </w:t>
      </w:r>
      <w:r w:rsidR="005F27F2" w:rsidRPr="005F27F2">
        <w:rPr>
          <w:rFonts w:eastAsia="Calibri"/>
          <w:b/>
          <w:color w:val="FF0000"/>
          <w:sz w:val="18"/>
          <w:szCs w:val="18"/>
        </w:rPr>
        <w:t xml:space="preserve">(Ek: RG- 04/02/2018- 30322/ 2 md. Yürürlük: 15/02/2018) </w:t>
      </w:r>
      <w:r w:rsidR="005F27F2" w:rsidRPr="005F27F2">
        <w:rPr>
          <w:color w:val="FF0000"/>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1" w:name="_III.1.3.A-_Yurtdışı_sigortalı"/>
      <w:bookmarkStart w:id="122" w:name="_Ref252696098"/>
      <w:bookmarkStart w:id="123" w:name="OLE_LINK19"/>
      <w:bookmarkStart w:id="124" w:name="OLE_LINK21"/>
      <w:bookmarkStart w:id="125" w:name="_Toc518637535"/>
      <w:bookmarkEnd w:id="121"/>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2"/>
      <w:bookmarkEnd w:id="123"/>
      <w:bookmarkEnd w:id="124"/>
      <w:bookmarkEnd w:id="125"/>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6" w:name="_III.1.3.B-_MEDULA_sisteminden"/>
      <w:bookmarkStart w:id="127" w:name="_Toc251702340"/>
      <w:bookmarkStart w:id="128" w:name="_Ref252696231"/>
      <w:bookmarkEnd w:id="126"/>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9" w:name="13e5b91d3d1ea656__III.1.3.B-_MEDULA_sist"/>
      <w:bookmarkEnd w:id="129"/>
      <w:r w:rsidR="002F4F4D">
        <w:rPr>
          <w:color w:val="FF0000"/>
          <w:sz w:val="18"/>
          <w:szCs w:val="18"/>
          <w:shd w:val="clear" w:color="auto" w:fill="FFFFFF"/>
        </w:rPr>
        <w:t xml:space="preserve"> </w:t>
      </w:r>
      <w:r w:rsidR="00A674C7" w:rsidRPr="00A1688C">
        <w:rPr>
          <w:b/>
          <w:sz w:val="18"/>
          <w:szCs w:val="18"/>
        </w:rPr>
        <w:t>(Ek:</w:t>
      </w:r>
      <w:r w:rsidR="004E44A1">
        <w:rPr>
          <w:b/>
          <w:sz w:val="18"/>
          <w:szCs w:val="18"/>
        </w:rPr>
        <w:t xml:space="preserve"> </w:t>
      </w:r>
      <w:r w:rsidR="00A674C7" w:rsidRPr="00A1688C">
        <w:rPr>
          <w:b/>
          <w:sz w:val="18"/>
          <w:szCs w:val="18"/>
        </w:rPr>
        <w:t>RG-</w:t>
      </w:r>
      <w:r w:rsidR="004E44A1">
        <w:rPr>
          <w:b/>
          <w:sz w:val="18"/>
          <w:szCs w:val="18"/>
        </w:rPr>
        <w:t xml:space="preserve"> </w:t>
      </w:r>
      <w:r w:rsidR="00A674C7" w:rsidRPr="00A1688C">
        <w:rPr>
          <w:b/>
          <w:sz w:val="18"/>
          <w:szCs w:val="18"/>
        </w:rPr>
        <w:t>18/03/2014-</w:t>
      </w:r>
      <w:r w:rsidR="004E44A1">
        <w:rPr>
          <w:b/>
          <w:sz w:val="18"/>
          <w:szCs w:val="18"/>
        </w:rPr>
        <w:t xml:space="preserve"> </w:t>
      </w:r>
      <w:r w:rsidR="00A674C7" w:rsidRPr="00A1688C">
        <w:rPr>
          <w:b/>
          <w:sz w:val="18"/>
          <w:szCs w:val="18"/>
        </w:rPr>
        <w:t>28945/</w:t>
      </w:r>
      <w:r w:rsidR="004E44A1">
        <w:rPr>
          <w:b/>
          <w:sz w:val="18"/>
          <w:szCs w:val="18"/>
        </w:rPr>
        <w:t xml:space="preserve"> </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Toc518637536"/>
      <w:r w:rsidRPr="0098164A">
        <w:rPr>
          <w:rFonts w:ascii="Times New Roman" w:hAnsi="Times New Roman" w:cs="Times New Roman"/>
          <w:color w:val="auto"/>
          <w:sz w:val="18"/>
          <w:szCs w:val="18"/>
        </w:rPr>
        <w:lastRenderedPageBreak/>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7"/>
      <w:bookmarkEnd w:id="128"/>
      <w:bookmarkEnd w:id="130"/>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1" w:name="_III.1.3.C-_TSK’_ya"/>
      <w:bookmarkStart w:id="132" w:name="_Toc251702341"/>
      <w:bookmarkStart w:id="133" w:name="_Ref252696238"/>
      <w:bookmarkStart w:id="134" w:name="_Toc351975161"/>
      <w:bookmarkStart w:id="135" w:name="_Toc518637537"/>
      <w:bookmarkEnd w:id="131"/>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2"/>
      <w:bookmarkEnd w:id="133"/>
      <w:bookmarkEnd w:id="134"/>
      <w:bookmarkEnd w:id="135"/>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6" w:name="_Toc518637538"/>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6"/>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7" w:name="_III.2.1._Ayakta_Tedavide"/>
      <w:bookmarkStart w:id="138" w:name="_3.2.1._Ayakta_Tedavide"/>
      <w:bookmarkStart w:id="139" w:name="_Toc518637539"/>
      <w:bookmarkEnd w:id="137"/>
      <w:bookmarkEnd w:id="138"/>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9"/>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0" w:name="_III.2.2._Ayakta_Tedavide"/>
      <w:bookmarkStart w:id="141" w:name="_3.2.2._Ayakta_Tedavide"/>
      <w:bookmarkStart w:id="142" w:name="_Toc245228658"/>
      <w:bookmarkStart w:id="143" w:name="_Toc251702353"/>
      <w:bookmarkStart w:id="144" w:name="_Ref252696270"/>
      <w:bookmarkStart w:id="145" w:name="_Toc252741246"/>
      <w:bookmarkStart w:id="146" w:name="_Toc252742701"/>
      <w:bookmarkStart w:id="147" w:name="_Toc245228157"/>
      <w:bookmarkStart w:id="148" w:name="_Toc245228659"/>
      <w:bookmarkStart w:id="149" w:name="_Toc251702354"/>
      <w:bookmarkStart w:id="150" w:name="_Toc518637540"/>
      <w:bookmarkEnd w:id="140"/>
      <w:bookmarkEnd w:id="141"/>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5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lastRenderedPageBreak/>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1" w:name="_3.2.3._Tıbbi_Malzeme_Katılım_Payı"/>
      <w:bookmarkStart w:id="152" w:name="_Toc518637541"/>
      <w:bookmarkEnd w:id="151"/>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2"/>
      <w:bookmarkEnd w:id="143"/>
      <w:bookmarkEnd w:id="144"/>
      <w:bookmarkEnd w:id="145"/>
      <w:bookmarkEnd w:id="146"/>
      <w:bookmarkEnd w:id="152"/>
      <w:r w:rsidR="00D33F61" w:rsidRPr="0098164A">
        <w:rPr>
          <w:rFonts w:ascii="Times New Roman" w:hAnsi="Times New Roman" w:cs="Times New Roman"/>
          <w:color w:val="auto"/>
          <w:sz w:val="18"/>
          <w:szCs w:val="18"/>
        </w:rPr>
        <w:t xml:space="preserve"> </w:t>
      </w:r>
      <w:bookmarkEnd w:id="147"/>
      <w:bookmarkEnd w:id="148"/>
      <w:bookmarkEnd w:id="149"/>
    </w:p>
    <w:p w:rsidR="006833CA" w:rsidRPr="0098164A" w:rsidRDefault="006833CA" w:rsidP="00B347C0">
      <w:pPr>
        <w:ind w:firstLine="708"/>
        <w:jc w:val="both"/>
        <w:outlineLvl w:val="4"/>
        <w:rPr>
          <w:sz w:val="18"/>
          <w:szCs w:val="18"/>
        </w:rPr>
      </w:pPr>
      <w:bookmarkStart w:id="153" w:name="_Toc252741247"/>
      <w:bookmarkStart w:id="154" w:name="_Toc252742702"/>
      <w:bookmarkStart w:id="155" w:name="_Toc245228660"/>
      <w:bookmarkStart w:id="156" w:name="_Toc251702355"/>
      <w:bookmarkStart w:id="157" w:name="_Toc245228159"/>
      <w:bookmarkStart w:id="158" w:name="_Toc245228661"/>
      <w:bookmarkStart w:id="159" w:name="_Toc251702356"/>
      <w:bookmarkStart w:id="160"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1" w:name="_a)_Gözlük_cam"/>
      <w:bookmarkEnd w:id="161"/>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3"/>
      <w:bookmarkEnd w:id="154"/>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2" w:name="_Toc252741248"/>
      <w:bookmarkStart w:id="163"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5"/>
      <w:bookmarkEnd w:id="156"/>
      <w:bookmarkEnd w:id="157"/>
      <w:bookmarkEnd w:id="158"/>
      <w:bookmarkEnd w:id="159"/>
      <w:bookmarkEnd w:id="160"/>
      <w:bookmarkEnd w:id="162"/>
      <w:bookmarkEnd w:id="163"/>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4" w:name="_III.2.3.B-_Katılım_payı"/>
      <w:bookmarkStart w:id="165" w:name="_III.2.4._Yardımcı_Üreme"/>
      <w:bookmarkStart w:id="166" w:name="_Ref252696301"/>
      <w:bookmarkStart w:id="167" w:name="_Toc252741249"/>
      <w:bookmarkStart w:id="168" w:name="_Toc252742704"/>
      <w:bookmarkStart w:id="169" w:name="_Toc518637542"/>
      <w:bookmarkEnd w:id="164"/>
      <w:bookmarkEnd w:id="165"/>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6"/>
      <w:bookmarkEnd w:id="167"/>
      <w:bookmarkEnd w:id="168"/>
      <w:bookmarkEnd w:id="169"/>
    </w:p>
    <w:p w:rsidR="006833CA" w:rsidRPr="0098164A" w:rsidRDefault="006D649D" w:rsidP="00936AD9">
      <w:pPr>
        <w:jc w:val="both"/>
        <w:rPr>
          <w:sz w:val="18"/>
          <w:szCs w:val="18"/>
        </w:rPr>
      </w:pPr>
      <w:bookmarkStart w:id="170" w:name="_Toc245228668"/>
      <w:bookmarkStart w:id="171" w:name="_Toc251702362"/>
      <w:bookmarkStart w:id="172" w:name="_Ref252696310"/>
      <w:bookmarkStart w:id="173" w:name="_Toc252741250"/>
      <w:bookmarkStart w:id="174"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5" w:name="_3.2.5._Katılım_Payı_Alınmayacak_Hal"/>
      <w:bookmarkStart w:id="176" w:name="_Toc518637543"/>
      <w:bookmarkEnd w:id="175"/>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70"/>
      <w:bookmarkEnd w:id="171"/>
      <w:bookmarkEnd w:id="172"/>
      <w:bookmarkEnd w:id="173"/>
      <w:bookmarkEnd w:id="174"/>
      <w:bookmarkEnd w:id="176"/>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7" w:name="OLE_LINK20"/>
      <w:r w:rsidRPr="0098164A">
        <w:rPr>
          <w:sz w:val="18"/>
          <w:szCs w:val="18"/>
        </w:rPr>
        <w:t xml:space="preserve">SUT’un 1.8.1, 1.8.2 ve 1.8.3 maddelerinde </w:t>
      </w:r>
      <w:bookmarkEnd w:id="177"/>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lastRenderedPageBreak/>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8" w:name="_Toc245228669"/>
      <w:bookmarkStart w:id="179" w:name="_Toc251702363"/>
      <w:r w:rsidRPr="0098164A">
        <w:rPr>
          <w:sz w:val="18"/>
          <w:szCs w:val="18"/>
        </w:rPr>
        <w:t>SUT’un 1.8.1, 1.8.2 ve 1.8.3 maddelerinde tanımlanan katılım payları alınmaz.</w:t>
      </w:r>
      <w:bookmarkEnd w:id="178"/>
      <w:bookmarkEnd w:id="179"/>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80" w:name="_III.2.6._Katılım_Payı"/>
      <w:bookmarkStart w:id="181" w:name="_IV._YOL,_GÜNDELİK,"/>
      <w:bookmarkStart w:id="182" w:name="_Toc251702637"/>
      <w:bookmarkStart w:id="183" w:name="_Ref252696355"/>
      <w:bookmarkStart w:id="184" w:name="_Toc252741263"/>
      <w:bookmarkStart w:id="185" w:name="_Toc252742718"/>
      <w:bookmarkStart w:id="186" w:name="_Toc251702639"/>
      <w:bookmarkStart w:id="187" w:name="_Ref252696361"/>
      <w:bookmarkStart w:id="188" w:name="_Toc252741265"/>
      <w:bookmarkStart w:id="189" w:name="_Toc252742720"/>
      <w:bookmarkStart w:id="190" w:name="_Toc518637544"/>
      <w:bookmarkEnd w:id="180"/>
      <w:bookmarkEnd w:id="181"/>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2"/>
      <w:bookmarkEnd w:id="183"/>
      <w:bookmarkEnd w:id="184"/>
      <w:bookmarkEnd w:id="185"/>
      <w:bookmarkEnd w:id="190"/>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1" w:name="_Toc251702638"/>
      <w:bookmarkStart w:id="192" w:name="_Ref252696358"/>
      <w:bookmarkStart w:id="193" w:name="_Toc252741264"/>
      <w:bookmarkStart w:id="194" w:name="_Toc252742719"/>
      <w:bookmarkStart w:id="195" w:name="_Toc518637545"/>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91"/>
      <w:bookmarkEnd w:id="192"/>
      <w:bookmarkEnd w:id="193"/>
      <w:bookmarkEnd w:id="194"/>
      <w:bookmarkEnd w:id="195"/>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004E44A1">
        <w:rPr>
          <w:rFonts w:eastAsiaTheme="minorEastAsia" w:cstheme="minorBidi"/>
          <w:b/>
          <w:sz w:val="18"/>
          <w:szCs w:val="18"/>
        </w:rPr>
        <w:t xml:space="preserve"> </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lastRenderedPageBreak/>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6"/>
      <w:bookmarkEnd w:id="187"/>
      <w:bookmarkEnd w:id="188"/>
      <w:bookmarkEnd w:id="189"/>
    </w:p>
    <w:p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8C1CF8" w:rsidRPr="008C1CF8" w:rsidRDefault="008C1CF8" w:rsidP="008C1CF8">
      <w:pPr>
        <w:tabs>
          <w:tab w:val="left" w:pos="566"/>
        </w:tabs>
        <w:ind w:firstLine="709"/>
        <w:jc w:val="both"/>
        <w:outlineLvl w:val="4"/>
        <w:rPr>
          <w:color w:val="FF0000"/>
          <w:sz w:val="18"/>
          <w:szCs w:val="18"/>
        </w:rPr>
      </w:pPr>
      <w:r w:rsidRPr="008C1CF8">
        <w:rPr>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rsidR="008C1CF8" w:rsidRPr="008C1CF8" w:rsidRDefault="008C1CF8" w:rsidP="00B347C0">
      <w:pPr>
        <w:ind w:firstLine="708"/>
        <w:jc w:val="both"/>
        <w:outlineLvl w:val="4"/>
        <w:rPr>
          <w:strike/>
          <w:sz w:val="18"/>
          <w:szCs w:val="18"/>
          <w:lang w:eastAsia="en-US"/>
        </w:rPr>
      </w:pPr>
    </w:p>
    <w:p w:rsidR="006833CA" w:rsidRDefault="006833CA" w:rsidP="00B347C0">
      <w:pPr>
        <w:pStyle w:val="Balk3"/>
        <w:spacing w:before="0"/>
        <w:ind w:firstLine="284"/>
        <w:jc w:val="both"/>
        <w:rPr>
          <w:rFonts w:ascii="Times New Roman" w:hAnsi="Times New Roman" w:cs="Times New Roman"/>
          <w:color w:val="auto"/>
          <w:sz w:val="18"/>
          <w:szCs w:val="18"/>
        </w:rPr>
      </w:pPr>
      <w:bookmarkStart w:id="196" w:name="_3.3.2._İlave_Ücret_Alınmayacak_Kişi"/>
      <w:bookmarkStart w:id="197" w:name="_Ref252696365"/>
      <w:bookmarkStart w:id="198" w:name="_Toc252741266"/>
      <w:bookmarkStart w:id="199" w:name="_Toc252742721"/>
      <w:bookmarkStart w:id="200" w:name="_Toc251702641"/>
      <w:bookmarkStart w:id="201" w:name="_Toc518637546"/>
      <w:bookmarkEnd w:id="196"/>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201"/>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02" w:name="_Toc251702640"/>
      <w:r w:rsidRPr="00D559C2">
        <w:rPr>
          <w:strike/>
          <w:sz w:val="18"/>
          <w:szCs w:val="18"/>
          <w:lang w:eastAsia="en-US"/>
        </w:rPr>
        <w:t>1005 sayılı Kanun hükümlerine göre şeref aylığı alan kişiler,</w:t>
      </w:r>
    </w:p>
    <w:p w:rsidR="006833CA" w:rsidRPr="00D559C2" w:rsidRDefault="006833CA" w:rsidP="0070431F">
      <w:pPr>
        <w:pStyle w:val="ListeParagraf"/>
        <w:numPr>
          <w:ilvl w:val="4"/>
          <w:numId w:val="39"/>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264B9F" w:rsidRDefault="00D559C2" w:rsidP="001359FC">
      <w:pPr>
        <w:tabs>
          <w:tab w:val="left" w:pos="709"/>
          <w:tab w:val="left" w:pos="993"/>
        </w:tabs>
        <w:spacing w:line="240" w:lineRule="exact"/>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lastRenderedPageBreak/>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 xml:space="preserve">(Değişik: RG- 04/02/2018- 30322/ 5 md. Yürürlük: 15/02/2018) </w:t>
      </w:r>
      <w:r w:rsidRPr="00390E1B">
        <w:rPr>
          <w:rFonts w:eastAsia="Calibri"/>
          <w:strike/>
          <w:color w:val="FF0000"/>
          <w:sz w:val="18"/>
          <w:szCs w:val="18"/>
          <w:lang w:eastAsia="en-US"/>
        </w:rPr>
        <w:t>sayılanlar</w:t>
      </w:r>
      <w:r w:rsidRPr="00D559C2">
        <w:rPr>
          <w:rFonts w:eastAsia="Calibri"/>
          <w:color w:val="FF0000"/>
          <w:sz w:val="18"/>
          <w:szCs w:val="18"/>
          <w:lang w:eastAsia="en-US"/>
        </w:rPr>
        <w:t xml:space="preserve"> </w:t>
      </w:r>
      <w:r w:rsidR="00390E1B" w:rsidRPr="00AF182A">
        <w:rPr>
          <w:sz w:val="18"/>
          <w:szCs w:val="18"/>
        </w:rPr>
        <w:t>sayılan</w:t>
      </w:r>
      <w:r w:rsidR="00390E1B" w:rsidRPr="00D559C2">
        <w:rPr>
          <w:rFonts w:eastAsia="Calibri"/>
          <w:color w:val="FF0000"/>
          <w:sz w:val="18"/>
          <w:szCs w:val="18"/>
          <w:lang w:eastAsia="en-US"/>
        </w:rPr>
        <w:t xml:space="preserve"> </w:t>
      </w:r>
      <w:r w:rsidRPr="00D559C2">
        <w:rPr>
          <w:rFonts w:eastAsia="Calibri"/>
          <w:color w:val="FF0000"/>
          <w:sz w:val="18"/>
          <w:szCs w:val="18"/>
          <w:lang w:eastAsia="en-US"/>
        </w:rPr>
        <w:t>kişiler ve bakm</w:t>
      </w:r>
      <w:r>
        <w:rPr>
          <w:rFonts w:eastAsia="Calibri"/>
          <w:color w:val="FF0000"/>
          <w:sz w:val="18"/>
          <w:szCs w:val="18"/>
          <w:lang w:eastAsia="en-US"/>
        </w:rPr>
        <w:t>akla yükümlü olduğu kişilerden.</w:t>
      </w:r>
      <w:bookmarkStart w:id="203" w:name="_3.3.3._İlave_Ücret_Alınmayacak_Sağl"/>
      <w:bookmarkEnd w:id="197"/>
      <w:bookmarkEnd w:id="198"/>
      <w:bookmarkEnd w:id="199"/>
      <w:bookmarkEnd w:id="202"/>
      <w:bookmarkEnd w:id="203"/>
    </w:p>
    <w:p w:rsidR="00737E9E" w:rsidRPr="00082ECA" w:rsidRDefault="007701FB" w:rsidP="00A37571">
      <w:pPr>
        <w:tabs>
          <w:tab w:val="left" w:pos="284"/>
          <w:tab w:val="left" w:pos="993"/>
        </w:tabs>
        <w:spacing w:line="240" w:lineRule="exact"/>
        <w:jc w:val="both"/>
        <w:rPr>
          <w:b/>
          <w:sz w:val="18"/>
          <w:szCs w:val="18"/>
        </w:rPr>
      </w:pPr>
      <w:r>
        <w:rPr>
          <w:b/>
          <w:sz w:val="18"/>
          <w:szCs w:val="18"/>
        </w:rPr>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w:t>
      </w:r>
      <w:r w:rsidR="004E44A1">
        <w:rPr>
          <w:rFonts w:cs="Arial"/>
          <w:b/>
          <w:bCs/>
          <w:color w:val="FF0000"/>
          <w:sz w:val="18"/>
          <w:szCs w:val="18"/>
        </w:rPr>
        <w:t xml:space="preserve"> </w:t>
      </w:r>
      <w:r w:rsidR="00E776A3">
        <w:rPr>
          <w:rFonts w:cs="Arial"/>
          <w:b/>
          <w:bCs/>
          <w:color w:val="FF0000"/>
          <w:sz w:val="18"/>
          <w:szCs w:val="18"/>
        </w:rPr>
        <w:t>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7701FB" w:rsidRPr="00A22BB7" w:rsidRDefault="007701FB" w:rsidP="007701FB">
      <w:pPr>
        <w:tabs>
          <w:tab w:val="left" w:pos="0"/>
          <w:tab w:val="left" w:pos="360"/>
        </w:tabs>
        <w:ind w:firstLine="709"/>
        <w:jc w:val="both"/>
        <w:outlineLvl w:val="4"/>
        <w:rPr>
          <w:strike/>
          <w:color w:val="FF0000"/>
          <w:sz w:val="18"/>
          <w:szCs w:val="18"/>
        </w:rPr>
      </w:pPr>
      <w:r w:rsidRPr="00A22BB7">
        <w:rPr>
          <w:rFonts w:eastAsiaTheme="minorEastAsia" w:cstheme="minorBidi"/>
          <w:b/>
          <w:strike/>
          <w:color w:val="FF0000"/>
          <w:sz w:val="18"/>
          <w:szCs w:val="18"/>
        </w:rPr>
        <w:t>(Ek:</w:t>
      </w:r>
      <w:r w:rsidR="00F6494E" w:rsidRPr="00A22BB7">
        <w:rPr>
          <w:rFonts w:eastAsiaTheme="minorEastAsia" w:cstheme="minorBidi"/>
          <w:b/>
          <w:strike/>
          <w:color w:val="FF0000"/>
          <w:sz w:val="18"/>
          <w:szCs w:val="18"/>
        </w:rPr>
        <w:t xml:space="preserve"> </w:t>
      </w:r>
      <w:r w:rsidR="00866E22" w:rsidRPr="00A22BB7">
        <w:rPr>
          <w:rFonts w:eastAsiaTheme="minorEastAsia" w:cstheme="minorBidi"/>
          <w:b/>
          <w:strike/>
          <w:color w:val="FF0000"/>
          <w:sz w:val="18"/>
          <w:szCs w:val="18"/>
        </w:rPr>
        <w:t>RG- 25/03/2017- 30018</w:t>
      </w:r>
      <w:r w:rsidRPr="00A22BB7">
        <w:rPr>
          <w:rFonts w:eastAsiaTheme="minorEastAsia" w:cstheme="minorBidi"/>
          <w:b/>
          <w:strike/>
          <w:color w:val="FF0000"/>
          <w:sz w:val="18"/>
          <w:szCs w:val="18"/>
        </w:rPr>
        <w:t xml:space="preserve">/ 4 md. </w:t>
      </w:r>
      <w:r w:rsidR="00866E22" w:rsidRPr="00A22BB7">
        <w:rPr>
          <w:rFonts w:eastAsiaTheme="minorEastAsia" w:cstheme="minorBidi"/>
          <w:b/>
          <w:strike/>
          <w:color w:val="FF0000"/>
          <w:sz w:val="18"/>
          <w:szCs w:val="18"/>
        </w:rPr>
        <w:t>Yürürlük: 05</w:t>
      </w:r>
      <w:r w:rsidR="000C026D" w:rsidRPr="00A22BB7">
        <w:rPr>
          <w:rFonts w:eastAsiaTheme="minorEastAsia" w:cstheme="minorBidi"/>
          <w:b/>
          <w:strike/>
          <w:color w:val="FF0000"/>
          <w:sz w:val="18"/>
          <w:szCs w:val="18"/>
        </w:rPr>
        <w:t>/04/2017</w:t>
      </w:r>
      <w:r w:rsidRPr="00A22BB7">
        <w:rPr>
          <w:rFonts w:eastAsiaTheme="minorEastAsia" w:cstheme="minorBidi"/>
          <w:b/>
          <w:strike/>
          <w:color w:val="FF0000"/>
          <w:sz w:val="18"/>
          <w:szCs w:val="18"/>
        </w:rPr>
        <w:t>)</w:t>
      </w:r>
    </w:p>
    <w:p w:rsidR="007701FB" w:rsidRPr="00A22BB7" w:rsidRDefault="007701FB" w:rsidP="007701FB">
      <w:pPr>
        <w:tabs>
          <w:tab w:val="left" w:pos="0"/>
          <w:tab w:val="left" w:pos="360"/>
        </w:tabs>
        <w:ind w:firstLine="709"/>
        <w:jc w:val="both"/>
        <w:outlineLvl w:val="4"/>
        <w:rPr>
          <w:strike/>
          <w:color w:val="FF0000"/>
          <w:sz w:val="18"/>
          <w:szCs w:val="18"/>
        </w:rPr>
      </w:pPr>
      <w:r w:rsidRPr="00A22BB7">
        <w:rPr>
          <w:strike/>
          <w:color w:val="FF0000"/>
          <w:sz w:val="18"/>
          <w:szCs w:val="18"/>
          <w:lang w:eastAsia="en-US"/>
        </w:rPr>
        <w:t xml:space="preserve">ı) </w:t>
      </w:r>
      <w:r w:rsidR="00A22BB7" w:rsidRPr="00552617">
        <w:rPr>
          <w:rFonts w:eastAsia="Calibri"/>
          <w:b/>
          <w:sz w:val="18"/>
          <w:szCs w:val="18"/>
        </w:rPr>
        <w:t>(Mülga:</w:t>
      </w:r>
      <w:r w:rsidR="00A22BB7">
        <w:rPr>
          <w:rFonts w:eastAsia="Calibri"/>
          <w:b/>
          <w:sz w:val="18"/>
          <w:szCs w:val="18"/>
        </w:rPr>
        <w:t>RG</w:t>
      </w:r>
      <w:r w:rsidR="00A22BB7" w:rsidRPr="00552617">
        <w:rPr>
          <w:rFonts w:eastAsia="Calibri"/>
          <w:b/>
          <w:sz w:val="18"/>
          <w:szCs w:val="18"/>
        </w:rPr>
        <w:t>-</w:t>
      </w:r>
      <w:r w:rsidR="00A22BB7">
        <w:rPr>
          <w:rFonts w:eastAsia="Calibri"/>
          <w:b/>
          <w:sz w:val="18"/>
          <w:szCs w:val="18"/>
        </w:rPr>
        <w:t>05</w:t>
      </w:r>
      <w:r w:rsidR="00A22BB7" w:rsidRPr="00552617">
        <w:rPr>
          <w:rFonts w:eastAsia="Calibri"/>
          <w:b/>
          <w:sz w:val="18"/>
          <w:szCs w:val="18"/>
        </w:rPr>
        <w:t>/07/201</w:t>
      </w:r>
      <w:r w:rsidR="00A22BB7">
        <w:rPr>
          <w:rFonts w:eastAsia="Calibri"/>
          <w:b/>
          <w:sz w:val="18"/>
          <w:szCs w:val="18"/>
        </w:rPr>
        <w:t>8</w:t>
      </w:r>
      <w:r w:rsidR="00A22BB7" w:rsidRPr="00552617">
        <w:rPr>
          <w:rFonts w:eastAsia="Calibri"/>
          <w:b/>
          <w:sz w:val="18"/>
          <w:szCs w:val="18"/>
        </w:rPr>
        <w:t>-</w:t>
      </w:r>
      <w:r w:rsidR="00A22BB7">
        <w:rPr>
          <w:rFonts w:eastAsia="Calibri"/>
          <w:b/>
          <w:sz w:val="18"/>
          <w:szCs w:val="18"/>
        </w:rPr>
        <w:t>30469</w:t>
      </w:r>
      <w:r w:rsidR="00A22BB7" w:rsidRPr="00552617">
        <w:rPr>
          <w:rFonts w:eastAsia="Calibri"/>
          <w:b/>
          <w:sz w:val="18"/>
          <w:szCs w:val="18"/>
        </w:rPr>
        <w:t>/</w:t>
      </w:r>
      <w:r w:rsidR="00A22BB7">
        <w:rPr>
          <w:rFonts w:eastAsia="Calibri"/>
          <w:b/>
          <w:sz w:val="18"/>
          <w:szCs w:val="18"/>
        </w:rPr>
        <w:t>1-a</w:t>
      </w:r>
      <w:r w:rsidR="00A22BB7" w:rsidRPr="00552617">
        <w:rPr>
          <w:rFonts w:eastAsia="Calibri"/>
          <w:b/>
          <w:sz w:val="18"/>
          <w:szCs w:val="18"/>
        </w:rPr>
        <w:t xml:space="preserve"> md. Yürürlük:</w:t>
      </w:r>
      <w:r w:rsidR="00A22BB7">
        <w:rPr>
          <w:rFonts w:eastAsia="Calibri"/>
          <w:b/>
          <w:sz w:val="18"/>
          <w:szCs w:val="18"/>
        </w:rPr>
        <w:t xml:space="preserve"> 05</w:t>
      </w:r>
      <w:r w:rsidR="00A22BB7" w:rsidRPr="00552617">
        <w:rPr>
          <w:rFonts w:eastAsia="Calibri"/>
          <w:b/>
          <w:sz w:val="18"/>
          <w:szCs w:val="18"/>
        </w:rPr>
        <w:t>/07/201</w:t>
      </w:r>
      <w:r w:rsidR="00A22BB7">
        <w:rPr>
          <w:rFonts w:eastAsia="Calibri"/>
          <w:b/>
          <w:sz w:val="18"/>
          <w:szCs w:val="18"/>
        </w:rPr>
        <w:t>8</w:t>
      </w:r>
      <w:r w:rsidR="00A22BB7" w:rsidRPr="00552617">
        <w:rPr>
          <w:rFonts w:eastAsia="Calibri"/>
          <w:b/>
          <w:sz w:val="18"/>
          <w:szCs w:val="18"/>
        </w:rPr>
        <w:t>)</w:t>
      </w:r>
      <w:r w:rsidR="00A22BB7">
        <w:rPr>
          <w:rFonts w:eastAsia="Calibri"/>
          <w:b/>
          <w:sz w:val="18"/>
          <w:szCs w:val="18"/>
        </w:rPr>
        <w:t xml:space="preserve"> </w:t>
      </w:r>
      <w:r w:rsidRPr="00A22BB7">
        <w:rPr>
          <w:strike/>
          <w:color w:val="FF0000"/>
          <w:sz w:val="18"/>
          <w:szCs w:val="18"/>
        </w:rPr>
        <w:t>SUT eki EK-2/C Listesindeki P551120, P615895, P615991 ve P703365 kodlu işlemler</w:t>
      </w:r>
      <w:r w:rsidR="00492ADC" w:rsidRPr="00A22BB7">
        <w:rPr>
          <w:strike/>
          <w:color w:val="FF0000"/>
          <w:sz w:val="18"/>
          <w:szCs w:val="18"/>
        </w:rPr>
        <w:t>,</w:t>
      </w:r>
    </w:p>
    <w:p w:rsidR="00092231" w:rsidRPr="00A22BB7" w:rsidRDefault="00092231" w:rsidP="00092231">
      <w:pPr>
        <w:keepNext/>
        <w:tabs>
          <w:tab w:val="left" w:pos="720"/>
        </w:tabs>
        <w:spacing w:line="240" w:lineRule="exact"/>
        <w:ind w:firstLine="709"/>
        <w:jc w:val="both"/>
        <w:rPr>
          <w:b/>
          <w:strike/>
          <w:sz w:val="18"/>
          <w:szCs w:val="18"/>
        </w:rPr>
      </w:pPr>
      <w:r w:rsidRPr="00A22BB7">
        <w:rPr>
          <w:b/>
          <w:strike/>
          <w:sz w:val="18"/>
          <w:szCs w:val="18"/>
        </w:rPr>
        <w:t>(Ek:</w:t>
      </w:r>
      <w:r w:rsidR="004E44A1" w:rsidRPr="00A22BB7">
        <w:rPr>
          <w:b/>
          <w:strike/>
          <w:sz w:val="18"/>
          <w:szCs w:val="18"/>
        </w:rPr>
        <w:t xml:space="preserve"> </w:t>
      </w:r>
      <w:r w:rsidRPr="00A22BB7">
        <w:rPr>
          <w:b/>
          <w:strike/>
          <w:sz w:val="18"/>
          <w:szCs w:val="18"/>
        </w:rPr>
        <w:t>RG-</w:t>
      </w:r>
      <w:r w:rsidR="004E44A1" w:rsidRPr="00A22BB7">
        <w:rPr>
          <w:b/>
          <w:strike/>
          <w:sz w:val="18"/>
          <w:szCs w:val="18"/>
        </w:rPr>
        <w:t xml:space="preserve"> </w:t>
      </w:r>
      <w:r w:rsidR="00174E06" w:rsidRPr="00A22BB7">
        <w:rPr>
          <w:b/>
          <w:strike/>
          <w:sz w:val="18"/>
          <w:szCs w:val="18"/>
        </w:rPr>
        <w:t>08/06/2017-</w:t>
      </w:r>
      <w:r w:rsidR="004E44A1" w:rsidRPr="00A22BB7">
        <w:rPr>
          <w:b/>
          <w:strike/>
          <w:sz w:val="18"/>
          <w:szCs w:val="18"/>
        </w:rPr>
        <w:t xml:space="preserve"> </w:t>
      </w:r>
      <w:r w:rsidR="00174E06" w:rsidRPr="00A22BB7">
        <w:rPr>
          <w:b/>
          <w:strike/>
          <w:sz w:val="18"/>
          <w:szCs w:val="18"/>
        </w:rPr>
        <w:t>30090</w:t>
      </w:r>
      <w:r w:rsidRPr="00A22BB7">
        <w:rPr>
          <w:b/>
          <w:strike/>
          <w:sz w:val="18"/>
          <w:szCs w:val="18"/>
        </w:rPr>
        <w:t>/</w:t>
      </w:r>
      <w:r w:rsidR="004E44A1" w:rsidRPr="00A22BB7">
        <w:rPr>
          <w:b/>
          <w:strike/>
          <w:sz w:val="18"/>
          <w:szCs w:val="18"/>
        </w:rPr>
        <w:t xml:space="preserve"> </w:t>
      </w:r>
      <w:r w:rsidRPr="00A22BB7">
        <w:rPr>
          <w:b/>
          <w:strike/>
          <w:sz w:val="18"/>
          <w:szCs w:val="18"/>
        </w:rPr>
        <w:t>1 md. Yürürlük: 26/04/ 2017)</w:t>
      </w:r>
    </w:p>
    <w:p w:rsidR="00092231" w:rsidRDefault="00092231" w:rsidP="00092231">
      <w:pPr>
        <w:keepNext/>
        <w:tabs>
          <w:tab w:val="left" w:pos="720"/>
        </w:tabs>
        <w:spacing w:line="240" w:lineRule="exact"/>
        <w:ind w:firstLine="709"/>
        <w:jc w:val="both"/>
        <w:rPr>
          <w:strike/>
          <w:color w:val="FF0000"/>
          <w:sz w:val="18"/>
          <w:szCs w:val="18"/>
        </w:rPr>
      </w:pPr>
      <w:r w:rsidRPr="00A22BB7">
        <w:rPr>
          <w:strike/>
          <w:color w:val="FF0000"/>
          <w:sz w:val="18"/>
          <w:szCs w:val="18"/>
        </w:rPr>
        <w:t xml:space="preserve">i) </w:t>
      </w:r>
      <w:r w:rsidR="00A22BB7" w:rsidRPr="00552617">
        <w:rPr>
          <w:rFonts w:eastAsia="Calibri"/>
          <w:b/>
          <w:sz w:val="18"/>
          <w:szCs w:val="18"/>
        </w:rPr>
        <w:t>(Mülga:</w:t>
      </w:r>
      <w:r w:rsidR="00A22BB7">
        <w:rPr>
          <w:rFonts w:eastAsia="Calibri"/>
          <w:b/>
          <w:sz w:val="18"/>
          <w:szCs w:val="18"/>
        </w:rPr>
        <w:t>RG</w:t>
      </w:r>
      <w:r w:rsidR="00A22BB7" w:rsidRPr="00552617">
        <w:rPr>
          <w:rFonts w:eastAsia="Calibri"/>
          <w:b/>
          <w:sz w:val="18"/>
          <w:szCs w:val="18"/>
        </w:rPr>
        <w:t>-</w:t>
      </w:r>
      <w:r w:rsidR="00A22BB7">
        <w:rPr>
          <w:rFonts w:eastAsia="Calibri"/>
          <w:b/>
          <w:sz w:val="18"/>
          <w:szCs w:val="18"/>
        </w:rPr>
        <w:t>05</w:t>
      </w:r>
      <w:r w:rsidR="00A22BB7" w:rsidRPr="00552617">
        <w:rPr>
          <w:rFonts w:eastAsia="Calibri"/>
          <w:b/>
          <w:sz w:val="18"/>
          <w:szCs w:val="18"/>
        </w:rPr>
        <w:t>/07/201</w:t>
      </w:r>
      <w:r w:rsidR="00A22BB7">
        <w:rPr>
          <w:rFonts w:eastAsia="Calibri"/>
          <w:b/>
          <w:sz w:val="18"/>
          <w:szCs w:val="18"/>
        </w:rPr>
        <w:t>8</w:t>
      </w:r>
      <w:r w:rsidR="00A22BB7" w:rsidRPr="00552617">
        <w:rPr>
          <w:rFonts w:eastAsia="Calibri"/>
          <w:b/>
          <w:sz w:val="18"/>
          <w:szCs w:val="18"/>
        </w:rPr>
        <w:t>-</w:t>
      </w:r>
      <w:r w:rsidR="00A22BB7">
        <w:rPr>
          <w:rFonts w:eastAsia="Calibri"/>
          <w:b/>
          <w:sz w:val="18"/>
          <w:szCs w:val="18"/>
        </w:rPr>
        <w:t>30469</w:t>
      </w:r>
      <w:r w:rsidR="00A22BB7" w:rsidRPr="00552617">
        <w:rPr>
          <w:rFonts w:eastAsia="Calibri"/>
          <w:b/>
          <w:sz w:val="18"/>
          <w:szCs w:val="18"/>
        </w:rPr>
        <w:t>/</w:t>
      </w:r>
      <w:r w:rsidR="00A22BB7">
        <w:rPr>
          <w:rFonts w:eastAsia="Calibri"/>
          <w:b/>
          <w:sz w:val="18"/>
          <w:szCs w:val="18"/>
        </w:rPr>
        <w:t>1-a</w:t>
      </w:r>
      <w:r w:rsidR="00A22BB7" w:rsidRPr="00552617">
        <w:rPr>
          <w:rFonts w:eastAsia="Calibri"/>
          <w:b/>
          <w:sz w:val="18"/>
          <w:szCs w:val="18"/>
        </w:rPr>
        <w:t xml:space="preserve"> md. Yürürlük:</w:t>
      </w:r>
      <w:r w:rsidR="00A22BB7">
        <w:rPr>
          <w:rFonts w:eastAsia="Calibri"/>
          <w:b/>
          <w:sz w:val="18"/>
          <w:szCs w:val="18"/>
        </w:rPr>
        <w:t xml:space="preserve"> 05</w:t>
      </w:r>
      <w:r w:rsidR="00A22BB7" w:rsidRPr="00552617">
        <w:rPr>
          <w:rFonts w:eastAsia="Calibri"/>
          <w:b/>
          <w:sz w:val="18"/>
          <w:szCs w:val="18"/>
        </w:rPr>
        <w:t>/07/201</w:t>
      </w:r>
      <w:r w:rsidR="00A22BB7">
        <w:rPr>
          <w:rFonts w:eastAsia="Calibri"/>
          <w:b/>
          <w:sz w:val="18"/>
          <w:szCs w:val="18"/>
        </w:rPr>
        <w:t>8</w:t>
      </w:r>
      <w:r w:rsidR="00A22BB7" w:rsidRPr="00552617">
        <w:rPr>
          <w:rFonts w:eastAsia="Calibri"/>
          <w:b/>
          <w:sz w:val="18"/>
          <w:szCs w:val="18"/>
        </w:rPr>
        <w:t>)</w:t>
      </w:r>
      <w:r w:rsidR="00A22BB7">
        <w:rPr>
          <w:rFonts w:eastAsia="Calibri"/>
          <w:b/>
          <w:sz w:val="18"/>
          <w:szCs w:val="18"/>
        </w:rPr>
        <w:t xml:space="preserve"> </w:t>
      </w:r>
      <w:r w:rsidRPr="00A22BB7">
        <w:rPr>
          <w:strike/>
          <w:color w:val="FF0000"/>
          <w:sz w:val="18"/>
          <w:szCs w:val="18"/>
        </w:rPr>
        <w:t>SUT eki EK-2/C Listesindeki P560000 kodlu işlem</w:t>
      </w:r>
    </w:p>
    <w:p w:rsidR="00A22BB7" w:rsidRDefault="00A22BB7" w:rsidP="00A22BB7">
      <w:pPr>
        <w:ind w:firstLine="709"/>
      </w:pPr>
      <w:r w:rsidRPr="00552617">
        <w:rPr>
          <w:rFonts w:eastAsia="Calibri"/>
          <w:b/>
          <w:sz w:val="18"/>
          <w:szCs w:val="18"/>
        </w:rPr>
        <w:t>(</w:t>
      </w:r>
      <w:r>
        <w:rPr>
          <w:rFonts w:eastAsia="Calibri"/>
          <w:b/>
          <w:sz w:val="18"/>
          <w:szCs w:val="18"/>
        </w:rPr>
        <w:t>Ek</w:t>
      </w:r>
      <w:r w:rsidRPr="00552617">
        <w:rPr>
          <w:rFonts w:eastAsia="Calibri"/>
          <w:b/>
          <w:sz w:val="18"/>
          <w:szCs w:val="18"/>
        </w:rPr>
        <w:t>:</w:t>
      </w:r>
      <w:r>
        <w:rPr>
          <w:rFonts w:eastAsia="Calibri"/>
          <w:b/>
          <w:sz w:val="18"/>
          <w:szCs w:val="18"/>
        </w:rPr>
        <w:t xml:space="preserve"> RG</w:t>
      </w:r>
      <w:r w:rsidRPr="00552617">
        <w:rPr>
          <w:rFonts w:eastAsia="Calibri"/>
          <w:b/>
          <w:sz w:val="18"/>
          <w:szCs w:val="18"/>
        </w:rPr>
        <w:t>-</w:t>
      </w:r>
      <w:r>
        <w:rPr>
          <w:rFonts w:eastAsia="Calibri"/>
          <w:b/>
          <w:sz w:val="18"/>
          <w:szCs w:val="18"/>
        </w:rPr>
        <w:t xml:space="preserve"> 05</w:t>
      </w:r>
      <w:r w:rsidRPr="00552617">
        <w:rPr>
          <w:rFonts w:eastAsia="Calibri"/>
          <w:b/>
          <w:sz w:val="18"/>
          <w:szCs w:val="18"/>
        </w:rPr>
        <w:t>/07/201</w:t>
      </w:r>
      <w:r>
        <w:rPr>
          <w:rFonts w:eastAsia="Calibri"/>
          <w:b/>
          <w:sz w:val="18"/>
          <w:szCs w:val="18"/>
        </w:rPr>
        <w:t>8</w:t>
      </w:r>
      <w:r w:rsidRPr="00552617">
        <w:rPr>
          <w:rFonts w:eastAsia="Calibri"/>
          <w:b/>
          <w:sz w:val="18"/>
          <w:szCs w:val="18"/>
        </w:rPr>
        <w:t>-</w:t>
      </w:r>
      <w:r>
        <w:rPr>
          <w:rFonts w:eastAsia="Calibri"/>
          <w:b/>
          <w:sz w:val="18"/>
          <w:szCs w:val="18"/>
        </w:rPr>
        <w:t>30469</w:t>
      </w:r>
      <w:r w:rsidRPr="00552617">
        <w:rPr>
          <w:rFonts w:eastAsia="Calibri"/>
          <w:b/>
          <w:sz w:val="18"/>
          <w:szCs w:val="18"/>
        </w:rPr>
        <w:t>/</w:t>
      </w:r>
      <w:r>
        <w:rPr>
          <w:rFonts w:eastAsia="Calibri"/>
          <w:b/>
          <w:sz w:val="18"/>
          <w:szCs w:val="18"/>
        </w:rPr>
        <w:t xml:space="preserve"> 1-b</w:t>
      </w:r>
      <w:r w:rsidRPr="00552617">
        <w:rPr>
          <w:rFonts w:eastAsia="Calibri"/>
          <w:b/>
          <w:sz w:val="18"/>
          <w:szCs w:val="18"/>
        </w:rPr>
        <w:t xml:space="preserve"> md. Yürürlük:</w:t>
      </w:r>
      <w:r>
        <w:rPr>
          <w:rFonts w:eastAsia="Calibri"/>
          <w:b/>
          <w:sz w:val="18"/>
          <w:szCs w:val="18"/>
        </w:rPr>
        <w:t xml:space="preserve"> 05</w:t>
      </w:r>
      <w:r w:rsidRPr="00552617">
        <w:rPr>
          <w:rFonts w:eastAsia="Calibri"/>
          <w:b/>
          <w:sz w:val="18"/>
          <w:szCs w:val="18"/>
        </w:rPr>
        <w:t>/07/201</w:t>
      </w:r>
      <w:r>
        <w:rPr>
          <w:rFonts w:eastAsia="Calibri"/>
          <w:b/>
          <w:sz w:val="18"/>
          <w:szCs w:val="18"/>
        </w:rPr>
        <w:t>8</w:t>
      </w:r>
      <w:r w:rsidRPr="00552617">
        <w:rPr>
          <w:rFonts w:eastAsia="Calibri"/>
          <w:b/>
          <w:sz w:val="18"/>
          <w:szCs w:val="18"/>
        </w:rPr>
        <w:t>)</w:t>
      </w:r>
    </w:p>
    <w:p w:rsidR="00A22BB7" w:rsidRPr="00A22BB7" w:rsidRDefault="00A22BB7" w:rsidP="00092231">
      <w:pPr>
        <w:keepNext/>
        <w:tabs>
          <w:tab w:val="left" w:pos="720"/>
        </w:tabs>
        <w:spacing w:line="240" w:lineRule="exact"/>
        <w:ind w:firstLine="709"/>
        <w:jc w:val="both"/>
        <w:rPr>
          <w:bCs/>
          <w:color w:val="FF0000"/>
          <w:sz w:val="18"/>
          <w:szCs w:val="18"/>
        </w:rPr>
      </w:pPr>
      <w:r w:rsidRPr="009C6E65">
        <w:rPr>
          <w:bCs/>
          <w:color w:val="FF0000"/>
          <w:sz w:val="18"/>
          <w:szCs w:val="18"/>
        </w:rPr>
        <w:t>j) SUT eki EK-2/G Listesinde yer alan işlemler ile bu işlemlere ilişkin sunulan sağlık hizmetlerinden.</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4" w:name="_III.3.4._Otelcilik_Hizmetlerinde"/>
      <w:bookmarkStart w:id="205" w:name="_3.3.4._Otelcilik_Hizmetlerinde_İlav"/>
      <w:bookmarkStart w:id="206" w:name="_Ref252696367"/>
      <w:bookmarkStart w:id="207" w:name="_Toc252741267"/>
      <w:bookmarkStart w:id="208" w:name="_Toc252742722"/>
      <w:bookmarkStart w:id="209" w:name="_Toc518637547"/>
      <w:bookmarkEnd w:id="204"/>
      <w:bookmarkEnd w:id="205"/>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200"/>
      <w:bookmarkEnd w:id="206"/>
      <w:bookmarkEnd w:id="207"/>
      <w:bookmarkEnd w:id="208"/>
      <w:bookmarkEnd w:id="209"/>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10" w:name="_Toc518637548"/>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10"/>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lastRenderedPageBreak/>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1" w:name="_Toc245228832"/>
      <w:bookmarkStart w:id="212" w:name="_Toc251702602"/>
      <w:bookmarkStart w:id="213" w:name="_Ref252701636"/>
      <w:bookmarkStart w:id="214" w:name="_Toc252741414"/>
      <w:bookmarkStart w:id="215" w:name="_Toc252742859"/>
      <w:bookmarkStart w:id="216" w:name="_Toc164823741"/>
      <w:bookmarkStart w:id="217" w:name="_Toc174895445"/>
      <w:bookmarkStart w:id="218" w:name="_Toc164823761"/>
      <w:bookmarkStart w:id="219" w:name="_Toc174895353"/>
      <w:bookmarkStart w:id="220" w:name="_Toc245228833"/>
      <w:r>
        <w:rPr>
          <w:sz w:val="18"/>
          <w:szCs w:val="18"/>
        </w:rPr>
        <w:t xml:space="preserve">  </w:t>
      </w:r>
      <w:bookmarkStart w:id="221" w:name="_Toc518637549"/>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1"/>
      <w:bookmarkEnd w:id="212"/>
      <w:bookmarkEnd w:id="213"/>
      <w:bookmarkEnd w:id="214"/>
      <w:bookmarkEnd w:id="215"/>
      <w:bookmarkEnd w:id="216"/>
      <w:bookmarkEnd w:id="217"/>
      <w:bookmarkEnd w:id="218"/>
      <w:bookmarkEnd w:id="219"/>
      <w:bookmarkEnd w:id="220"/>
      <w:bookmarkEnd w:id="221"/>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2" w:name="_X.1._Uzman_Hekim"/>
      <w:bookmarkStart w:id="223" w:name="_Toc251702603"/>
      <w:bookmarkStart w:id="224" w:name="_Ref252701637"/>
      <w:bookmarkStart w:id="225" w:name="_Toc252741415"/>
      <w:bookmarkStart w:id="226" w:name="_Toc252742860"/>
      <w:bookmarkStart w:id="227" w:name="_Toc245228838"/>
      <w:bookmarkStart w:id="228" w:name="_Toc518637550"/>
      <w:bookmarkEnd w:id="222"/>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3"/>
      <w:bookmarkEnd w:id="224"/>
      <w:bookmarkEnd w:id="225"/>
      <w:bookmarkEnd w:id="226"/>
      <w:bookmarkEnd w:id="228"/>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9" w:name="_X.2._Sağlık_Kurulu"/>
      <w:bookmarkStart w:id="230" w:name="_Toc164823760"/>
      <w:bookmarkStart w:id="231" w:name="_Toc174895354"/>
      <w:bookmarkStart w:id="232" w:name="_Toc245228834"/>
      <w:bookmarkStart w:id="233" w:name="_Toc251702604"/>
      <w:bookmarkStart w:id="234" w:name="_Ref252701640"/>
      <w:bookmarkStart w:id="235" w:name="_Toc252741416"/>
      <w:bookmarkStart w:id="236" w:name="_Toc252742861"/>
      <w:bookmarkStart w:id="237" w:name="_Toc245228333"/>
      <w:bookmarkStart w:id="238" w:name="_Toc245228835"/>
      <w:bookmarkStart w:id="239" w:name="_Toc251702605"/>
      <w:bookmarkStart w:id="240" w:name="_Toc518637551"/>
      <w:bookmarkEnd w:id="229"/>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30"/>
      <w:bookmarkEnd w:id="231"/>
      <w:bookmarkEnd w:id="232"/>
      <w:bookmarkEnd w:id="233"/>
      <w:bookmarkEnd w:id="234"/>
      <w:bookmarkEnd w:id="235"/>
      <w:bookmarkEnd w:id="236"/>
      <w:bookmarkEnd w:id="240"/>
    </w:p>
    <w:p w:rsidR="006833CA" w:rsidRPr="0098164A" w:rsidRDefault="006833CA" w:rsidP="00C0323B">
      <w:pPr>
        <w:ind w:firstLine="708"/>
        <w:jc w:val="both"/>
        <w:outlineLvl w:val="4"/>
        <w:rPr>
          <w:strike/>
          <w:sz w:val="18"/>
          <w:szCs w:val="18"/>
        </w:rPr>
      </w:pPr>
      <w:bookmarkStart w:id="241" w:name="_Toc252741417"/>
      <w:bookmarkStart w:id="242"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1"/>
      <w:bookmarkEnd w:id="242"/>
    </w:p>
    <w:p w:rsidR="008046B9" w:rsidRPr="0098164A" w:rsidRDefault="00694496" w:rsidP="00C0323B">
      <w:pPr>
        <w:pStyle w:val="Balk2"/>
        <w:spacing w:line="240" w:lineRule="auto"/>
        <w:ind w:firstLine="142"/>
        <w:rPr>
          <w:sz w:val="18"/>
          <w:szCs w:val="18"/>
        </w:rPr>
      </w:pPr>
      <w:r>
        <w:rPr>
          <w:sz w:val="18"/>
          <w:szCs w:val="18"/>
        </w:rPr>
        <w:t xml:space="preserve">  </w:t>
      </w:r>
      <w:bookmarkStart w:id="243" w:name="_Toc518637552"/>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3"/>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4" w:name="_Toc518637553"/>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4"/>
    </w:p>
    <w:p w:rsidR="00241FE9" w:rsidRPr="0098164A" w:rsidRDefault="00C239BE" w:rsidP="00F22E3F">
      <w:pPr>
        <w:pStyle w:val="Balk1"/>
        <w:spacing w:before="0" w:after="0"/>
        <w:jc w:val="center"/>
        <w:rPr>
          <w:rFonts w:ascii="Times New Roman" w:hAnsi="Times New Roman" w:cs="Times New Roman"/>
          <w:sz w:val="18"/>
          <w:szCs w:val="18"/>
        </w:rPr>
      </w:pPr>
      <w:bookmarkStart w:id="245" w:name="_4.TEDAVİ_HİZMETLERİ_TEMİNİ"/>
      <w:bookmarkStart w:id="246" w:name="_Ref252696558"/>
      <w:bookmarkStart w:id="247" w:name="_Toc252741275"/>
      <w:bookmarkStart w:id="248" w:name="_Toc252742730"/>
      <w:bookmarkStart w:id="249" w:name="_Toc518637554"/>
      <w:bookmarkEnd w:id="245"/>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9"/>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50" w:name="_Ref252696565"/>
      <w:bookmarkStart w:id="251" w:name="_Toc252741276"/>
      <w:bookmarkStart w:id="252" w:name="_Toc252742731"/>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Start w:id="261" w:name="_Toc518637555"/>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50"/>
      <w:bookmarkEnd w:id="251"/>
      <w:bookmarkEnd w:id="252"/>
      <w:bookmarkEnd w:id="261"/>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2" w:name="_V.1.1.Yatarak_Tedaviler;"/>
      <w:bookmarkStart w:id="263" w:name="_4.1.1._Ayaktan_Tedavi;"/>
      <w:bookmarkStart w:id="264" w:name="_Toc120937931"/>
      <w:bookmarkStart w:id="265" w:name="_Toc121021917"/>
      <w:bookmarkStart w:id="266" w:name="_Toc160816777"/>
      <w:bookmarkStart w:id="267" w:name="_Toc164823634"/>
      <w:bookmarkStart w:id="268" w:name="_Toc174895338"/>
      <w:bookmarkStart w:id="269" w:name="_Ref120339622"/>
      <w:bookmarkStart w:id="270" w:name="_Ref120521552"/>
      <w:bookmarkStart w:id="271" w:name="_Toc245228650"/>
      <w:bookmarkStart w:id="272" w:name="_Toc251702346"/>
      <w:bookmarkStart w:id="273" w:name="_Ref252696628"/>
      <w:bookmarkStart w:id="274" w:name="_Toc252741278"/>
      <w:bookmarkStart w:id="275" w:name="_Toc252742733"/>
      <w:bookmarkStart w:id="276" w:name="_Toc245228149"/>
      <w:bookmarkStart w:id="277" w:name="_Toc245228651"/>
      <w:bookmarkStart w:id="278" w:name="_Toc251702347"/>
      <w:bookmarkStart w:id="279" w:name="_Ref252696624"/>
      <w:bookmarkStart w:id="280" w:name="_Toc252741277"/>
      <w:bookmarkStart w:id="281" w:name="_Toc252742732"/>
      <w:bookmarkStart w:id="282" w:name="_Toc518637556"/>
      <w:bookmarkEnd w:id="262"/>
      <w:bookmarkEnd w:id="263"/>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4"/>
      <w:bookmarkEnd w:id="265"/>
      <w:bookmarkEnd w:id="266"/>
      <w:bookmarkEnd w:id="267"/>
      <w:bookmarkEnd w:id="268"/>
      <w:bookmarkEnd w:id="269"/>
      <w:bookmarkEnd w:id="270"/>
      <w:bookmarkEnd w:id="271"/>
      <w:bookmarkEnd w:id="272"/>
      <w:r w:rsidR="00C71841" w:rsidRPr="0098164A">
        <w:rPr>
          <w:rFonts w:ascii="Times New Roman" w:hAnsi="Times New Roman" w:cs="Times New Roman"/>
          <w:color w:val="auto"/>
          <w:sz w:val="18"/>
          <w:szCs w:val="18"/>
        </w:rPr>
        <w:t>ler</w:t>
      </w:r>
      <w:bookmarkEnd w:id="273"/>
      <w:bookmarkEnd w:id="274"/>
      <w:bookmarkEnd w:id="275"/>
      <w:bookmarkEnd w:id="282"/>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3" w:name="_4.1.2.Yatarak_Tedaviler;"/>
      <w:bookmarkEnd w:id="283"/>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4" w:name="_Toc518637557"/>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4"/>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5" w:name="_Toc245228147"/>
      <w:bookmarkStart w:id="286" w:name="_Toc245228649"/>
      <w:bookmarkStart w:id="287"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8" w:name="_Toc120937933"/>
      <w:bookmarkStart w:id="289" w:name="_Toc121021919"/>
      <w:r w:rsidRPr="0098164A">
        <w:rPr>
          <w:noProof/>
          <w:sz w:val="18"/>
          <w:szCs w:val="18"/>
        </w:rPr>
        <w:t>tedavi</w:t>
      </w:r>
      <w:bookmarkStart w:id="290" w:name="_Toc251702345"/>
      <w:bookmarkEnd w:id="285"/>
      <w:bookmarkEnd w:id="286"/>
      <w:bookmarkEnd w:id="287"/>
      <w:r w:rsidRPr="0098164A">
        <w:rPr>
          <w:noProof/>
          <w:sz w:val="18"/>
          <w:szCs w:val="18"/>
        </w:rPr>
        <w:t xml:space="preserve">dir. </w:t>
      </w:r>
      <w:bookmarkEnd w:id="288"/>
      <w:bookmarkEnd w:id="289"/>
      <w:bookmarkEnd w:id="290"/>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1"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1"/>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2" w:name="_V.2._Finansmanı_Sağlanan"/>
      <w:bookmarkStart w:id="293" w:name="_4.2.1._Ayaktan_Tedavilerde"/>
      <w:bookmarkStart w:id="294" w:name="_4.2.1.C-_“Ayaktan_Tedavide"/>
      <w:bookmarkStart w:id="295" w:name="_4.2._Finansmanı_Sağlanan"/>
      <w:bookmarkStart w:id="296" w:name="_Toc251702622"/>
      <w:bookmarkStart w:id="297" w:name="_Ref252696643"/>
      <w:bookmarkStart w:id="298" w:name="_Toc251702628"/>
      <w:bookmarkEnd w:id="292"/>
      <w:bookmarkEnd w:id="293"/>
      <w:bookmarkEnd w:id="294"/>
      <w:bookmarkEnd w:id="295"/>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9" w:name="_Toc518637558"/>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9"/>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lastRenderedPageBreak/>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A27E1B" w:rsidRPr="00041757">
        <w:rPr>
          <w:b/>
          <w:color w:val="FF0000"/>
          <w:sz w:val="18"/>
          <w:szCs w:val="18"/>
        </w:rPr>
        <w:t>(Değişik:</w:t>
      </w:r>
      <w:r w:rsidR="00A27E1B">
        <w:rPr>
          <w:b/>
          <w:color w:val="FF0000"/>
          <w:sz w:val="18"/>
          <w:szCs w:val="18"/>
        </w:rPr>
        <w:t xml:space="preserve"> RG- 04</w:t>
      </w:r>
      <w:r w:rsidR="00A27E1B" w:rsidRPr="00041757">
        <w:rPr>
          <w:b/>
          <w:color w:val="FF0000"/>
          <w:sz w:val="18"/>
          <w:szCs w:val="18"/>
        </w:rPr>
        <w:t>/0</w:t>
      </w:r>
      <w:r w:rsidR="00A27E1B">
        <w:rPr>
          <w:b/>
          <w:color w:val="FF0000"/>
          <w:sz w:val="18"/>
          <w:szCs w:val="18"/>
        </w:rPr>
        <w:t>2</w:t>
      </w:r>
      <w:r w:rsidR="00A27E1B" w:rsidRPr="00041757">
        <w:rPr>
          <w:b/>
          <w:color w:val="FF0000"/>
          <w:sz w:val="18"/>
          <w:szCs w:val="18"/>
        </w:rPr>
        <w:t>/201</w:t>
      </w:r>
      <w:r w:rsidR="00A27E1B">
        <w:rPr>
          <w:b/>
          <w:color w:val="FF0000"/>
          <w:sz w:val="18"/>
          <w:szCs w:val="18"/>
        </w:rPr>
        <w:t>8</w:t>
      </w:r>
      <w:r w:rsidR="00A27E1B" w:rsidRPr="00041757">
        <w:rPr>
          <w:b/>
          <w:color w:val="FF0000"/>
          <w:sz w:val="18"/>
          <w:szCs w:val="18"/>
        </w:rPr>
        <w:t>-</w:t>
      </w:r>
      <w:r w:rsidR="00A27E1B">
        <w:rPr>
          <w:b/>
          <w:color w:val="FF0000"/>
          <w:sz w:val="18"/>
          <w:szCs w:val="18"/>
        </w:rPr>
        <w:t xml:space="preserve"> 30322</w:t>
      </w:r>
      <w:r w:rsidR="00A27E1B" w:rsidRPr="00041757">
        <w:rPr>
          <w:b/>
          <w:color w:val="FF0000"/>
          <w:sz w:val="18"/>
          <w:szCs w:val="18"/>
        </w:rPr>
        <w:t xml:space="preserve">/ </w:t>
      </w:r>
      <w:r w:rsidR="00A27E1B">
        <w:rPr>
          <w:b/>
          <w:color w:val="FF0000"/>
          <w:sz w:val="18"/>
          <w:szCs w:val="18"/>
        </w:rPr>
        <w:t xml:space="preserve">6 </w:t>
      </w:r>
      <w:r w:rsidR="00A27E1B" w:rsidRPr="00041757">
        <w:rPr>
          <w:b/>
          <w:color w:val="FF0000"/>
          <w:sz w:val="18"/>
          <w:szCs w:val="18"/>
        </w:rPr>
        <w:t xml:space="preserve">md. Yürürlük: </w:t>
      </w:r>
      <w:r w:rsidR="00A27E1B">
        <w:rPr>
          <w:b/>
          <w:color w:val="FF0000"/>
          <w:sz w:val="18"/>
          <w:szCs w:val="18"/>
        </w:rPr>
        <w:t>15/02/2018</w:t>
      </w:r>
      <w:r w:rsidR="00A27E1B" w:rsidRPr="00041757">
        <w:rPr>
          <w:b/>
          <w:color w:val="FF0000"/>
          <w:sz w:val="18"/>
          <w:szCs w:val="18"/>
        </w:rPr>
        <w:t>)</w:t>
      </w:r>
      <w:r w:rsidR="00A27E1B">
        <w:rPr>
          <w:b/>
          <w:color w:val="FF0000"/>
          <w:sz w:val="18"/>
          <w:szCs w:val="18"/>
        </w:rPr>
        <w:t xml:space="preserve"> </w:t>
      </w:r>
      <w:r w:rsidR="00041757" w:rsidRPr="00600513">
        <w:rPr>
          <w:bCs/>
          <w:strike/>
          <w:sz w:val="18"/>
          <w:szCs w:val="18"/>
        </w:rPr>
        <w:t>müracaat eden hastalara taburcu edilinceye kadar sunulan tüm</w:t>
      </w:r>
      <w:r w:rsidR="00041757" w:rsidRPr="00600513">
        <w:rPr>
          <w:sz w:val="18"/>
          <w:szCs w:val="18"/>
        </w:rPr>
        <w:t xml:space="preserve"> </w:t>
      </w:r>
      <w:r w:rsidR="00A27E1B" w:rsidRPr="00D222BE">
        <w:rPr>
          <w:color w:val="FF0000"/>
          <w:sz w:val="18"/>
          <w:szCs w:val="18"/>
        </w:rPr>
        <w:t xml:space="preserve">alınan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300" w:name="_(5)_Ancak,_serbest"/>
      <w:bookmarkEnd w:id="300"/>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w:t>
      </w:r>
      <w:r w:rsidRPr="0098164A">
        <w:rPr>
          <w:rFonts w:ascii="Times New Roman" w:hAnsi="Times New Roman" w:cs="Times New Roman"/>
          <w:sz w:val="18"/>
          <w:szCs w:val="18"/>
        </w:rPr>
        <w:lastRenderedPageBreak/>
        <w:t xml:space="preserve">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CC46B9">
        <w:rPr>
          <w:b/>
          <w:color w:val="FF0000"/>
          <w:sz w:val="18"/>
          <w:szCs w:val="18"/>
        </w:rPr>
        <w:t xml:space="preserve"> </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1" w:name="_Toc518637559"/>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6"/>
      <w:r w:rsidR="00D33F61" w:rsidRPr="0098164A">
        <w:rPr>
          <w:rFonts w:ascii="Times New Roman" w:hAnsi="Times New Roman" w:cs="Times New Roman"/>
          <w:color w:val="auto"/>
          <w:sz w:val="18"/>
          <w:szCs w:val="18"/>
        </w:rPr>
        <w:t>ödeme</w:t>
      </w:r>
      <w:bookmarkStart w:id="302" w:name="_4.2.1.A-_Birinci_basamak_sağlık_kur"/>
      <w:bookmarkStart w:id="303" w:name="_Toc251702623"/>
      <w:bookmarkStart w:id="304" w:name="_Ref252696646"/>
      <w:bookmarkEnd w:id="297"/>
      <w:bookmarkEnd w:id="301"/>
      <w:bookmarkEnd w:id="302"/>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3"/>
      <w:bookmarkEnd w:id="304"/>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5" w:name="_4.2.1.B-_İkinci_ve_üçüncü_basamak_s"/>
      <w:bookmarkStart w:id="306" w:name="_Toc251702624"/>
      <w:bookmarkStart w:id="307" w:name="_Ref252696650"/>
      <w:bookmarkStart w:id="308" w:name="_Toc251702626"/>
      <w:bookmarkEnd w:id="305"/>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6"/>
      <w:bookmarkEnd w:id="307"/>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9" w:name="_4.2.1.B.1-_Ayaktan_tedavilerde"/>
      <w:bookmarkEnd w:id="298"/>
      <w:bookmarkEnd w:id="308"/>
      <w:bookmarkEnd w:id="309"/>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10" w:name="_4.2.2._Yatarak_Tedavilerde"/>
      <w:bookmarkStart w:id="311" w:name="_4.2.1.C-_“Ayaktan_Tedavide_Ödeme_Uy"/>
      <w:bookmarkStart w:id="312" w:name="_4.2.1.B.2-_Ayaktan_tedavide"/>
      <w:bookmarkStart w:id="313" w:name="_Ref252696656"/>
      <w:bookmarkStart w:id="314" w:name="_Ref252696674"/>
      <w:bookmarkStart w:id="315" w:name="_Toc251702629"/>
      <w:bookmarkStart w:id="316" w:name="_Ref252696679"/>
      <w:bookmarkEnd w:id="310"/>
      <w:bookmarkEnd w:id="311"/>
      <w:bookmarkEnd w:id="312"/>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 xml:space="preserve">Ayaktan başvurularda özel sağlık hizmeti sunucuları için </w:t>
      </w:r>
      <w:r w:rsidR="00051094" w:rsidRPr="00051094">
        <w:rPr>
          <w:bCs/>
          <w:color w:val="FF0000"/>
          <w:sz w:val="18"/>
          <w:szCs w:val="18"/>
        </w:rPr>
        <w:lastRenderedPageBreak/>
        <w:t>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3"/>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518637560"/>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4"/>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5"/>
      <w:bookmarkEnd w:id="316"/>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w:t>
      </w:r>
      <w:r w:rsidR="00CC46B9">
        <w:rPr>
          <w:rFonts w:eastAsia="Calibri"/>
          <w:b/>
          <w:bCs/>
          <w:color w:val="FF0000"/>
          <w:sz w:val="18"/>
          <w:szCs w:val="18"/>
        </w:rPr>
        <w:t xml:space="preserve"> </w:t>
      </w:r>
      <w:r w:rsidRPr="00FF0CFF">
        <w:rPr>
          <w:rFonts w:eastAsia="Calibri"/>
          <w:b/>
          <w:bCs/>
          <w:color w:val="FF0000"/>
          <w:sz w:val="18"/>
          <w:szCs w:val="18"/>
        </w:rPr>
        <w:t>RG-</w:t>
      </w:r>
      <w:r w:rsidR="00CC46B9">
        <w:rPr>
          <w:rFonts w:eastAsia="Calibri"/>
          <w:b/>
          <w:bCs/>
          <w:color w:val="FF0000"/>
          <w:sz w:val="18"/>
          <w:szCs w:val="18"/>
        </w:rPr>
        <w:t xml:space="preserve"> </w:t>
      </w:r>
      <w:r w:rsidR="00DF2242">
        <w:rPr>
          <w:b/>
          <w:bCs/>
          <w:color w:val="FF0000"/>
          <w:sz w:val="18"/>
          <w:szCs w:val="18"/>
        </w:rPr>
        <w:t>18</w:t>
      </w:r>
      <w:r w:rsidR="001511C1" w:rsidRPr="00FF0CFF">
        <w:rPr>
          <w:b/>
          <w:bCs/>
          <w:color w:val="FF0000"/>
          <w:sz w:val="18"/>
          <w:szCs w:val="18"/>
        </w:rPr>
        <w:t>/06/2016-</w:t>
      </w:r>
      <w:r w:rsidR="00CC46B9">
        <w:rPr>
          <w:b/>
          <w:bCs/>
          <w:color w:val="FF0000"/>
          <w:sz w:val="18"/>
          <w:szCs w:val="18"/>
        </w:rPr>
        <w:t xml:space="preserve"> </w:t>
      </w:r>
      <w:r w:rsidR="001511C1" w:rsidRPr="00FF0CFF">
        <w:rPr>
          <w:b/>
          <w:bCs/>
          <w:color w:val="FF0000"/>
          <w:sz w:val="18"/>
          <w:szCs w:val="18"/>
        </w:rPr>
        <w:t>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w:t>
      </w:r>
      <w:r w:rsidR="00CC46B9">
        <w:rPr>
          <w:rFonts w:eastAsia="Calibri"/>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lastRenderedPageBreak/>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518637561"/>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8"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lastRenderedPageBreak/>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518637562"/>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518637563"/>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60" w:name="_Toc251702509"/>
      <w:bookmarkStart w:id="361" w:name="_Ref252696792"/>
      <w:bookmarkStart w:id="362" w:name="_Toc252741293"/>
      <w:bookmarkStart w:id="363" w:name="_Toc252742748"/>
      <w:bookmarkStart w:id="364" w:name="_Toc245228689"/>
      <w:bookmarkStart w:id="365" w:name="_Toc251702387"/>
      <w:bookmarkEnd w:id="348"/>
      <w:bookmarkEnd w:id="349"/>
      <w:bookmarkEnd w:id="357"/>
      <w:bookmarkEnd w:id="358"/>
      <w:bookmarkEnd w:id="359"/>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6" w:name="_V.5.2._Organ,_Doku"/>
      <w:bookmarkEnd w:id="366"/>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121955">
        <w:rPr>
          <w:rFonts w:eastAsia="Calibri"/>
          <w:strike/>
          <w:noProof/>
          <w:color w:val="FF0000"/>
          <w:sz w:val="18"/>
          <w:szCs w:val="18"/>
          <w:lang w:eastAsia="en-US"/>
        </w:rPr>
        <w:t>%30</w:t>
      </w:r>
      <w:r w:rsidR="002A4649" w:rsidRPr="002A4649">
        <w:rPr>
          <w:rFonts w:eastAsia="Calibri"/>
          <w:noProof/>
          <w:color w:val="FF0000"/>
          <w:sz w:val="18"/>
          <w:szCs w:val="18"/>
          <w:lang w:eastAsia="en-US"/>
        </w:rPr>
        <w:t xml:space="preserve"> </w:t>
      </w:r>
      <w:r w:rsidR="00121955" w:rsidRPr="002A4649">
        <w:rPr>
          <w:rFonts w:eastAsia="Calibri"/>
          <w:noProof/>
          <w:color w:val="FF0000"/>
          <w:sz w:val="18"/>
          <w:szCs w:val="18"/>
          <w:lang w:eastAsia="en-US"/>
        </w:rPr>
        <w:t>%</w:t>
      </w:r>
      <w:r w:rsidR="00121955">
        <w:rPr>
          <w:rFonts w:eastAsia="Calibri"/>
          <w:noProof/>
          <w:color w:val="FF0000"/>
          <w:sz w:val="18"/>
          <w:szCs w:val="18"/>
          <w:lang w:eastAsia="en-US"/>
        </w:rPr>
        <w:t>5</w:t>
      </w:r>
      <w:r w:rsidR="00121955" w:rsidRPr="002A4649">
        <w:rPr>
          <w:rFonts w:eastAsia="Calibri"/>
          <w:noProof/>
          <w:color w:val="FF0000"/>
          <w:sz w:val="18"/>
          <w:szCs w:val="18"/>
          <w:lang w:eastAsia="en-US"/>
        </w:rPr>
        <w:t>0</w:t>
      </w:r>
      <w:r w:rsidR="00121955">
        <w:rPr>
          <w:rFonts w:eastAsia="Calibri"/>
          <w:noProof/>
          <w:color w:val="FF0000"/>
          <w:sz w:val="18"/>
          <w:szCs w:val="18"/>
          <w:lang w:eastAsia="en-US"/>
        </w:rPr>
        <w:t xml:space="preserve"> </w:t>
      </w:r>
      <w:r w:rsidR="00121955" w:rsidRPr="00552617">
        <w:rPr>
          <w:rFonts w:eastAsia="Calibri"/>
          <w:b/>
          <w:sz w:val="18"/>
          <w:szCs w:val="18"/>
        </w:rPr>
        <w:t>(</w:t>
      </w:r>
      <w:r w:rsidR="00121955">
        <w:rPr>
          <w:rFonts w:eastAsia="Calibri"/>
          <w:b/>
          <w:sz w:val="18"/>
          <w:szCs w:val="18"/>
        </w:rPr>
        <w:t>Değişik</w:t>
      </w:r>
      <w:r w:rsidR="00121955" w:rsidRPr="00552617">
        <w:rPr>
          <w:rFonts w:eastAsia="Calibri"/>
          <w:b/>
          <w:sz w:val="18"/>
          <w:szCs w:val="18"/>
        </w:rPr>
        <w:t>:</w:t>
      </w:r>
      <w:r w:rsidR="00121955">
        <w:rPr>
          <w:rFonts w:eastAsia="Calibri"/>
          <w:b/>
          <w:sz w:val="18"/>
          <w:szCs w:val="18"/>
        </w:rPr>
        <w:t xml:space="preserve"> RG</w:t>
      </w:r>
      <w:r w:rsidR="00121955" w:rsidRPr="00552617">
        <w:rPr>
          <w:rFonts w:eastAsia="Calibri"/>
          <w:b/>
          <w:sz w:val="18"/>
          <w:szCs w:val="18"/>
        </w:rPr>
        <w:t>-</w:t>
      </w:r>
      <w:r w:rsidR="00121955">
        <w:rPr>
          <w:rFonts w:eastAsia="Calibri"/>
          <w:b/>
          <w:sz w:val="18"/>
          <w:szCs w:val="18"/>
        </w:rPr>
        <w:t xml:space="preserve"> 05</w:t>
      </w:r>
      <w:r w:rsidR="00121955" w:rsidRPr="00552617">
        <w:rPr>
          <w:rFonts w:eastAsia="Calibri"/>
          <w:b/>
          <w:sz w:val="18"/>
          <w:szCs w:val="18"/>
        </w:rPr>
        <w:t>/07/201</w:t>
      </w:r>
      <w:r w:rsidR="00121955">
        <w:rPr>
          <w:rFonts w:eastAsia="Calibri"/>
          <w:b/>
          <w:sz w:val="18"/>
          <w:szCs w:val="18"/>
        </w:rPr>
        <w:t>8</w:t>
      </w:r>
      <w:r w:rsidR="00121955" w:rsidRPr="00552617">
        <w:rPr>
          <w:rFonts w:eastAsia="Calibri"/>
          <w:b/>
          <w:sz w:val="18"/>
          <w:szCs w:val="18"/>
        </w:rPr>
        <w:t>-</w:t>
      </w:r>
      <w:r w:rsidR="00121955">
        <w:rPr>
          <w:rFonts w:eastAsia="Calibri"/>
          <w:b/>
          <w:sz w:val="18"/>
          <w:szCs w:val="18"/>
        </w:rPr>
        <w:t>30469</w:t>
      </w:r>
      <w:r w:rsidR="00121955" w:rsidRPr="00552617">
        <w:rPr>
          <w:rFonts w:eastAsia="Calibri"/>
          <w:b/>
          <w:sz w:val="18"/>
          <w:szCs w:val="18"/>
        </w:rPr>
        <w:t>/</w:t>
      </w:r>
      <w:r w:rsidR="00121955">
        <w:rPr>
          <w:rFonts w:eastAsia="Calibri"/>
          <w:b/>
          <w:sz w:val="18"/>
          <w:szCs w:val="18"/>
        </w:rPr>
        <w:t xml:space="preserve"> 2</w:t>
      </w:r>
      <w:r w:rsidR="00121955" w:rsidRPr="00552617">
        <w:rPr>
          <w:rFonts w:eastAsia="Calibri"/>
          <w:b/>
          <w:sz w:val="18"/>
          <w:szCs w:val="18"/>
        </w:rPr>
        <w:t xml:space="preserve"> md. Yürürlük:</w:t>
      </w:r>
      <w:r w:rsidR="00121955">
        <w:rPr>
          <w:rFonts w:eastAsia="Calibri"/>
          <w:b/>
          <w:sz w:val="18"/>
          <w:szCs w:val="18"/>
        </w:rPr>
        <w:t xml:space="preserve"> 05</w:t>
      </w:r>
      <w:r w:rsidR="00121955" w:rsidRPr="00552617">
        <w:rPr>
          <w:rFonts w:eastAsia="Calibri"/>
          <w:b/>
          <w:sz w:val="18"/>
          <w:szCs w:val="18"/>
        </w:rPr>
        <w:t>/07/201</w:t>
      </w:r>
      <w:r w:rsidR="00121955">
        <w:rPr>
          <w:rFonts w:eastAsia="Calibri"/>
          <w:b/>
          <w:sz w:val="18"/>
          <w:szCs w:val="18"/>
        </w:rPr>
        <w:t>8</w:t>
      </w:r>
      <w:r w:rsidR="00121955" w:rsidRPr="00552617">
        <w:rPr>
          <w:rFonts w:eastAsia="Calibri"/>
          <w:b/>
          <w:sz w:val="18"/>
          <w:szCs w:val="18"/>
        </w:rPr>
        <w:t>)</w:t>
      </w:r>
      <w:r w:rsidR="00121955">
        <w:rPr>
          <w:rFonts w:eastAsia="Calibri"/>
          <w:b/>
          <w:sz w:val="18"/>
          <w:szCs w:val="18"/>
        </w:rPr>
        <w:t xml:space="preserve">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lastRenderedPageBreak/>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1179FB" w:rsidRDefault="00DD27FF" w:rsidP="00DA3310">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w:t>
      </w:r>
      <w:r w:rsidR="00295AE1" w:rsidRPr="001179FB">
        <w:rPr>
          <w:rFonts w:ascii="Times New Roman" w:hAnsi="Times New Roman" w:cs="Times New Roman"/>
          <w:i w:val="0"/>
          <w:color w:val="FF0000"/>
          <w:sz w:val="18"/>
          <w:szCs w:val="18"/>
        </w:rPr>
        <w:t>25/07/2014-</w:t>
      </w:r>
      <w:r w:rsidR="00475E1F" w:rsidRPr="001179FB">
        <w:rPr>
          <w:rFonts w:ascii="Times New Roman" w:hAnsi="Times New Roman" w:cs="Times New Roman"/>
          <w:i w:val="0"/>
          <w:color w:val="FF0000"/>
          <w:sz w:val="18"/>
          <w:szCs w:val="18"/>
        </w:rPr>
        <w:t xml:space="preserve"> </w:t>
      </w:r>
      <w:r w:rsidR="00295AE1" w:rsidRPr="001179FB">
        <w:rPr>
          <w:rFonts w:ascii="Times New Roman" w:hAnsi="Times New Roman" w:cs="Times New Roman"/>
          <w:i w:val="0"/>
          <w:color w:val="FF0000"/>
          <w:sz w:val="18"/>
          <w:szCs w:val="18"/>
        </w:rPr>
        <w:t>29071</w:t>
      </w:r>
      <w:r w:rsidRPr="001179FB">
        <w:rPr>
          <w:rFonts w:ascii="Times New Roman" w:hAnsi="Times New Roman" w:cs="Times New Roman"/>
          <w:i w:val="0"/>
          <w:color w:val="FF0000"/>
          <w:sz w:val="18"/>
          <w:szCs w:val="18"/>
        </w:rPr>
        <w:t xml:space="preserve">/ 6 md. Yürürlük: </w:t>
      </w:r>
      <w:r w:rsidR="00295AE1" w:rsidRPr="001179FB">
        <w:rPr>
          <w:rFonts w:ascii="Times New Roman" w:hAnsi="Times New Roman" w:cs="Times New Roman"/>
          <w:i w:val="0"/>
          <w:color w:val="FF0000"/>
          <w:sz w:val="18"/>
          <w:szCs w:val="18"/>
        </w:rPr>
        <w:t>25/07/2014</w:t>
      </w:r>
      <w:r w:rsidRPr="001179FB">
        <w:rPr>
          <w:rFonts w:ascii="Times New Roman" w:hAnsi="Times New Roman" w:cs="Times New Roman"/>
          <w:i w:val="0"/>
          <w:color w:val="FF0000"/>
          <w:sz w:val="18"/>
          <w:szCs w:val="18"/>
        </w:rPr>
        <w:t>)</w:t>
      </w:r>
      <w:r w:rsidR="00DD4AE4" w:rsidRPr="001179FB">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 xml:space="preserve">ile 5510 sayılı Kanunun 60 ıncı maddesinin onikinci, onüçüncü ve ondördüncü fıkraları kapsamında genel sağlık sigortalısı sayılan </w:t>
      </w:r>
      <w:r w:rsidR="00101AF3" w:rsidRPr="00101AF3">
        <w:rPr>
          <w:color w:val="FF0000"/>
          <w:sz w:val="18"/>
          <w:szCs w:val="18"/>
        </w:rPr>
        <w:lastRenderedPageBreak/>
        <w:t>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rsidR="00B50CBC" w:rsidRPr="00687F1B" w:rsidRDefault="00687F1B" w:rsidP="00687F1B">
      <w:pPr>
        <w:tabs>
          <w:tab w:val="left" w:pos="709"/>
        </w:tabs>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%40 ve üzerinde engelli kişilerin özel sağlık hizmeti sunucuları ile Kurumla sözleşmesi olmayan resmi sağlık hizmeti sunucularındaki diş ünitelerinde yapılan diş tedavilerinin ödenebilmesi için, engellilik 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Sağlık raporunda, yapılacak ağız ve diş sağlığına ilişkin tedaviler açıkça belirtilmelidir. Engellilik 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lastRenderedPageBreak/>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518637564"/>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9"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lastRenderedPageBreak/>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C77764"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518637565"/>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 xml:space="preserve">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w:t>
      </w:r>
      <w:r w:rsidR="004A274C" w:rsidRPr="004A274C">
        <w:rPr>
          <w:bCs/>
          <w:color w:val="FF0000"/>
          <w:sz w:val="18"/>
          <w:szCs w:val="18"/>
        </w:rPr>
        <w:lastRenderedPageBreak/>
        <w:t>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Şubat dönemleri içerisinde</w:t>
      </w:r>
      <w:r w:rsidR="004A274C" w:rsidRPr="004A274C">
        <w:rPr>
          <w:bCs/>
          <w:color w:val="FF0000"/>
          <w:sz w:val="18"/>
          <w:szCs w:val="18"/>
        </w:rPr>
        <w:t xml:space="preserve"> reçete edildiğinde </w:t>
      </w:r>
      <w:r w:rsidR="00D76A38" w:rsidRPr="00D76A38">
        <w:rPr>
          <w:b/>
          <w:bCs/>
          <w:sz w:val="18"/>
          <w:szCs w:val="18"/>
        </w:rPr>
        <w:t>(Mülga:RG-</w:t>
      </w:r>
      <w:r w:rsidR="00CC6B42">
        <w:rPr>
          <w:b/>
          <w:bCs/>
          <w:sz w:val="18"/>
          <w:szCs w:val="18"/>
        </w:rPr>
        <w:t xml:space="preserve"> </w:t>
      </w:r>
      <w:r w:rsidR="00D76A38" w:rsidRPr="00D76A38">
        <w:rPr>
          <w:b/>
          <w:bCs/>
          <w:sz w:val="18"/>
          <w:szCs w:val="18"/>
        </w:rPr>
        <w:t xml:space="preserve">10/05/2018-30417/ </w:t>
      </w:r>
      <w:r w:rsidR="00D76A38">
        <w:rPr>
          <w:b/>
          <w:bCs/>
          <w:sz w:val="18"/>
          <w:szCs w:val="18"/>
        </w:rPr>
        <w:t>1</w:t>
      </w:r>
      <w:r w:rsidR="00D76A38" w:rsidRPr="00D76A38">
        <w:rPr>
          <w:b/>
          <w:bCs/>
          <w:sz w:val="18"/>
          <w:szCs w:val="18"/>
        </w:rPr>
        <w:t>md. Yürürlük:18/05/2018)</w:t>
      </w:r>
      <w:r w:rsidR="00D76A38" w:rsidRPr="00D76A38">
        <w:rPr>
          <w:bCs/>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518637566"/>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Stereotaktik radyocerrahi ve stereotaktik radyoterapi işlem bedeli ödenecek hastalıklar;</w:t>
      </w:r>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lastRenderedPageBreak/>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8E42DD" w:rsidRPr="008E42DD" w:rsidRDefault="008E42DD" w:rsidP="008E42DD">
      <w:pPr>
        <w:rPr>
          <w:lang w:eastAsia="en-US"/>
        </w:rPr>
      </w:pPr>
      <w:r>
        <w:rPr>
          <w:b/>
          <w:bCs/>
          <w:color w:val="FF0000"/>
          <w:sz w:val="18"/>
          <w:szCs w:val="18"/>
        </w:rPr>
        <w:t xml:space="preserve">                </w:t>
      </w:r>
      <w:r w:rsidRPr="00430EEC">
        <w:rPr>
          <w:b/>
          <w:bCs/>
          <w:color w:val="FF0000"/>
          <w:sz w:val="18"/>
          <w:szCs w:val="18"/>
        </w:rPr>
        <w:t>(Değişik:</w:t>
      </w:r>
      <w:r>
        <w:rPr>
          <w:b/>
          <w:bCs/>
          <w:color w:val="FF0000"/>
          <w:sz w:val="18"/>
          <w:szCs w:val="18"/>
        </w:rPr>
        <w:t xml:space="preserve"> </w:t>
      </w:r>
      <w:r w:rsidRPr="00430EEC">
        <w:rPr>
          <w:b/>
          <w:bCs/>
          <w:color w:val="FF0000"/>
          <w:sz w:val="18"/>
          <w:szCs w:val="18"/>
        </w:rPr>
        <w:t>RG-</w:t>
      </w:r>
      <w:r>
        <w:rPr>
          <w:b/>
          <w:bCs/>
          <w:color w:val="FF0000"/>
          <w:sz w:val="18"/>
          <w:szCs w:val="18"/>
        </w:rPr>
        <w:t xml:space="preserve"> 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 xml:space="preserve"> 30322</w:t>
      </w:r>
      <w:r w:rsidRPr="00430EEC">
        <w:rPr>
          <w:b/>
          <w:bCs/>
          <w:color w:val="FF0000"/>
          <w:sz w:val="18"/>
          <w:szCs w:val="18"/>
        </w:rPr>
        <w:t>/</w:t>
      </w:r>
      <w:r>
        <w:rPr>
          <w:b/>
          <w:bCs/>
          <w:color w:val="FF0000"/>
          <w:sz w:val="18"/>
          <w:szCs w:val="18"/>
        </w:rPr>
        <w:t xml:space="preserve"> 10 </w:t>
      </w:r>
      <w:r w:rsidRPr="00430EEC">
        <w:rPr>
          <w:b/>
          <w:bCs/>
          <w:color w:val="FF0000"/>
          <w:sz w:val="18"/>
          <w:szCs w:val="18"/>
        </w:rPr>
        <w:t>md. Yürürlük:</w:t>
      </w:r>
      <w:r>
        <w:rPr>
          <w:b/>
          <w:bCs/>
          <w:color w:val="FF0000"/>
          <w:sz w:val="18"/>
          <w:szCs w:val="18"/>
        </w:rPr>
        <w:t xml:space="preserve"> 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p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rsidR="008E42DD" w:rsidRPr="008E42DD" w:rsidRDefault="008E42DD" w:rsidP="008E42DD">
      <w:pPr>
        <w:tabs>
          <w:tab w:val="left" w:pos="566"/>
        </w:tabs>
        <w:spacing w:line="240" w:lineRule="exact"/>
        <w:ind w:firstLine="566"/>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2E038B">
        <w:rPr>
          <w:color w:val="FF0000"/>
          <w:sz w:val="18"/>
          <w:szCs w:val="18"/>
        </w:rPr>
        <w:t>(</w:t>
      </w:r>
      <w:r w:rsidR="00511A03" w:rsidRPr="00511A03">
        <w:rPr>
          <w:b/>
          <w:color w:val="FF0000"/>
          <w:sz w:val="18"/>
          <w:szCs w:val="18"/>
        </w:rPr>
        <w:t>Mülga:</w:t>
      </w:r>
      <w:r w:rsidR="00511A03">
        <w:rPr>
          <w:b/>
          <w:color w:val="FF0000"/>
          <w:sz w:val="18"/>
          <w:szCs w:val="18"/>
        </w:rPr>
        <w:t xml:space="preserve"> </w:t>
      </w:r>
      <w:r w:rsidR="00511A03" w:rsidRPr="00511A03">
        <w:rPr>
          <w:b/>
          <w:color w:val="FF0000"/>
          <w:sz w:val="18"/>
          <w:szCs w:val="18"/>
        </w:rPr>
        <w:t>RG-2</w:t>
      </w:r>
      <w:r w:rsidR="004D635E">
        <w:rPr>
          <w:b/>
          <w:color w:val="FF0000"/>
          <w:sz w:val="18"/>
          <w:szCs w:val="18"/>
        </w:rPr>
        <w:t>1</w:t>
      </w:r>
      <w:r w:rsidR="00511A03" w:rsidRPr="00511A03">
        <w:rPr>
          <w:b/>
          <w:color w:val="FF0000"/>
          <w:sz w:val="18"/>
          <w:szCs w:val="18"/>
        </w:rPr>
        <w:t>/0</w:t>
      </w:r>
      <w:r w:rsidR="004D635E">
        <w:rPr>
          <w:b/>
          <w:color w:val="FF0000"/>
          <w:sz w:val="18"/>
          <w:szCs w:val="18"/>
        </w:rPr>
        <w:t>3</w:t>
      </w:r>
      <w:r w:rsidR="00511A03" w:rsidRPr="00511A03">
        <w:rPr>
          <w:b/>
          <w:color w:val="FF0000"/>
          <w:sz w:val="18"/>
          <w:szCs w:val="18"/>
        </w:rPr>
        <w:t>/2018-3036</w:t>
      </w:r>
      <w:r w:rsidR="004D635E">
        <w:rPr>
          <w:b/>
          <w:color w:val="FF0000"/>
          <w:sz w:val="18"/>
          <w:szCs w:val="18"/>
        </w:rPr>
        <w:t>7</w:t>
      </w:r>
      <w:r w:rsidR="00511A03" w:rsidRPr="00511A03">
        <w:rPr>
          <w:b/>
          <w:color w:val="FF0000"/>
          <w:sz w:val="18"/>
          <w:szCs w:val="18"/>
        </w:rPr>
        <w:t xml:space="preserve">/ </w:t>
      </w:r>
      <w:r w:rsidR="00511A03">
        <w:rPr>
          <w:b/>
          <w:color w:val="FF0000"/>
          <w:sz w:val="18"/>
          <w:szCs w:val="18"/>
        </w:rPr>
        <w:t xml:space="preserve">4 </w:t>
      </w:r>
      <w:r w:rsidR="00511A03" w:rsidRPr="00511A03">
        <w:rPr>
          <w:b/>
          <w:color w:val="FF0000"/>
          <w:sz w:val="18"/>
          <w:szCs w:val="18"/>
        </w:rPr>
        <w:t>md. Yürürlük:</w:t>
      </w:r>
      <w:r w:rsidR="00511A03">
        <w:rPr>
          <w:b/>
          <w:color w:val="FF0000"/>
          <w:sz w:val="18"/>
          <w:szCs w:val="18"/>
        </w:rPr>
        <w:t>15</w:t>
      </w:r>
      <w:r w:rsidR="00511A03" w:rsidRPr="00511A03">
        <w:rPr>
          <w:b/>
          <w:color w:val="FF0000"/>
          <w:sz w:val="18"/>
          <w:szCs w:val="18"/>
        </w:rPr>
        <w:t>/0</w:t>
      </w:r>
      <w:r w:rsidR="00511A03">
        <w:rPr>
          <w:b/>
          <w:color w:val="FF0000"/>
          <w:sz w:val="18"/>
          <w:szCs w:val="18"/>
        </w:rPr>
        <w:t>2</w:t>
      </w:r>
      <w:r w:rsidR="00511A03" w:rsidRPr="00511A03">
        <w:rPr>
          <w:b/>
          <w:color w:val="FF0000"/>
          <w:sz w:val="18"/>
          <w:szCs w:val="18"/>
        </w:rPr>
        <w:t>/2018)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lastRenderedPageBreak/>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w:t>
      </w:r>
      <w:r w:rsidRPr="00F8487A">
        <w:rPr>
          <w:rFonts w:eastAsia="Calibri"/>
          <w:strike/>
          <w:color w:val="000000" w:themeColor="text1"/>
          <w:sz w:val="18"/>
          <w:szCs w:val="18"/>
        </w:rPr>
        <w:lastRenderedPageBreak/>
        <w:t xml:space="preserve">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57092F" w:rsidRDefault="001635F2" w:rsidP="0057092F">
      <w:pPr>
        <w:rPr>
          <w:rFonts w:eastAsia="Calibri"/>
          <w:b/>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 xml:space="preserve">(SUT </w:t>
      </w:r>
      <w:r w:rsidRPr="006C059B">
        <w:rPr>
          <w:rFonts w:eastAsia="Calibri"/>
          <w:strike/>
          <w:sz w:val="18"/>
          <w:szCs w:val="18"/>
        </w:rPr>
        <w:lastRenderedPageBreak/>
        <w:t>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57092F" w:rsidRPr="00552617">
        <w:rPr>
          <w:rFonts w:eastAsia="Calibri"/>
          <w:b/>
          <w:sz w:val="18"/>
          <w:szCs w:val="18"/>
        </w:rPr>
        <w:t>(Mülga:</w:t>
      </w:r>
      <w:r w:rsidR="0057092F">
        <w:rPr>
          <w:rFonts w:eastAsia="Calibri"/>
          <w:b/>
          <w:sz w:val="18"/>
          <w:szCs w:val="18"/>
        </w:rPr>
        <w:t xml:space="preserve"> RG</w:t>
      </w:r>
      <w:r w:rsidR="0057092F" w:rsidRPr="00552617">
        <w:rPr>
          <w:rFonts w:eastAsia="Calibri"/>
          <w:b/>
          <w:sz w:val="18"/>
          <w:szCs w:val="18"/>
        </w:rPr>
        <w:t>-</w:t>
      </w:r>
      <w:r w:rsidR="0057092F">
        <w:rPr>
          <w:rFonts w:eastAsia="Calibri"/>
          <w:b/>
          <w:sz w:val="18"/>
          <w:szCs w:val="18"/>
        </w:rPr>
        <w:t xml:space="preserve"> 05</w:t>
      </w:r>
      <w:r w:rsidR="0057092F" w:rsidRPr="00552617">
        <w:rPr>
          <w:rFonts w:eastAsia="Calibri"/>
          <w:b/>
          <w:sz w:val="18"/>
          <w:szCs w:val="18"/>
        </w:rPr>
        <w:t>/07/201</w:t>
      </w:r>
      <w:r w:rsidR="0057092F">
        <w:rPr>
          <w:rFonts w:eastAsia="Calibri"/>
          <w:b/>
          <w:sz w:val="18"/>
          <w:szCs w:val="18"/>
        </w:rPr>
        <w:t>8</w:t>
      </w:r>
      <w:r w:rsidR="0057092F" w:rsidRPr="00552617">
        <w:rPr>
          <w:rFonts w:eastAsia="Calibri"/>
          <w:b/>
          <w:sz w:val="18"/>
          <w:szCs w:val="18"/>
        </w:rPr>
        <w:t>-</w:t>
      </w:r>
      <w:r w:rsidR="0057092F">
        <w:rPr>
          <w:rFonts w:eastAsia="Calibri"/>
          <w:b/>
          <w:sz w:val="18"/>
          <w:szCs w:val="18"/>
        </w:rPr>
        <w:t>30469</w:t>
      </w:r>
      <w:r w:rsidR="0057092F" w:rsidRPr="00552617">
        <w:rPr>
          <w:rFonts w:eastAsia="Calibri"/>
          <w:b/>
          <w:sz w:val="18"/>
          <w:szCs w:val="18"/>
        </w:rPr>
        <w:t>/</w:t>
      </w:r>
      <w:r w:rsidR="0057092F">
        <w:rPr>
          <w:rFonts w:eastAsia="Calibri"/>
          <w:b/>
          <w:sz w:val="18"/>
          <w:szCs w:val="18"/>
        </w:rPr>
        <w:t xml:space="preserve"> 3</w:t>
      </w:r>
      <w:r w:rsidR="0057092F" w:rsidRPr="00552617">
        <w:rPr>
          <w:rFonts w:eastAsia="Calibri"/>
          <w:b/>
          <w:sz w:val="18"/>
          <w:szCs w:val="18"/>
        </w:rPr>
        <w:t xml:space="preserve"> md. Yürürlük:</w:t>
      </w:r>
      <w:r w:rsidR="0057092F">
        <w:rPr>
          <w:rFonts w:eastAsia="Calibri"/>
          <w:b/>
          <w:sz w:val="18"/>
          <w:szCs w:val="18"/>
        </w:rPr>
        <w:t xml:space="preserve"> 05</w:t>
      </w:r>
      <w:r w:rsidR="0057092F" w:rsidRPr="00552617">
        <w:rPr>
          <w:rFonts w:eastAsia="Calibri"/>
          <w:b/>
          <w:sz w:val="18"/>
          <w:szCs w:val="18"/>
        </w:rPr>
        <w:t>/07/201</w:t>
      </w:r>
      <w:r w:rsidR="0057092F">
        <w:rPr>
          <w:rFonts w:eastAsia="Calibri"/>
          <w:b/>
          <w:sz w:val="18"/>
          <w:szCs w:val="18"/>
        </w:rPr>
        <w:t>8</w:t>
      </w:r>
      <w:r w:rsidR="0057092F" w:rsidRPr="00552617">
        <w:rPr>
          <w:rFonts w:eastAsia="Calibri"/>
          <w:b/>
          <w:sz w:val="18"/>
          <w:szCs w:val="18"/>
        </w:rPr>
        <w:t>)</w:t>
      </w:r>
      <w:r w:rsidR="0057092F">
        <w:rPr>
          <w:rFonts w:eastAsia="Calibri"/>
          <w:b/>
          <w:sz w:val="18"/>
          <w:szCs w:val="18"/>
        </w:rPr>
        <w:t xml:space="preserve"> </w:t>
      </w:r>
      <w:r w:rsidR="000A0F74" w:rsidRPr="0057092F">
        <w:rPr>
          <w:rFonts w:cs="Arial"/>
          <w:bCs/>
          <w:strike/>
          <w:noProof/>
          <w:color w:val="FF0000"/>
          <w:sz w:val="18"/>
          <w:szCs w:val="18"/>
        </w:rPr>
        <w:t xml:space="preserve">SUT eki EK-2/A-1 Listesinde </w:t>
      </w:r>
      <w:r w:rsidR="00140FDA" w:rsidRPr="0057092F">
        <w:rPr>
          <w:b/>
          <w:bCs/>
          <w:strike/>
          <w:sz w:val="18"/>
          <w:szCs w:val="18"/>
        </w:rPr>
        <w:t>(Değişik</w:t>
      </w:r>
      <w:r w:rsidR="00D14046" w:rsidRPr="0057092F">
        <w:rPr>
          <w:b/>
          <w:bCs/>
          <w:strike/>
          <w:sz w:val="18"/>
          <w:szCs w:val="18"/>
        </w:rPr>
        <w:t>: RG-</w:t>
      </w:r>
      <w:r w:rsidR="00140FDA" w:rsidRPr="0057092F">
        <w:rPr>
          <w:b/>
          <w:bCs/>
          <w:strike/>
          <w:sz w:val="18"/>
          <w:szCs w:val="18"/>
        </w:rPr>
        <w:t xml:space="preserve"> </w:t>
      </w:r>
      <w:r w:rsidR="004035B7" w:rsidRPr="0057092F">
        <w:rPr>
          <w:b/>
          <w:bCs/>
          <w:strike/>
          <w:sz w:val="18"/>
          <w:szCs w:val="18"/>
        </w:rPr>
        <w:t>26</w:t>
      </w:r>
      <w:r w:rsidR="00D14046" w:rsidRPr="0057092F">
        <w:rPr>
          <w:b/>
          <w:bCs/>
          <w:strike/>
          <w:sz w:val="18"/>
          <w:szCs w:val="18"/>
        </w:rPr>
        <w:t>/11/2016- 29</w:t>
      </w:r>
      <w:r w:rsidR="00F30721" w:rsidRPr="0057092F">
        <w:rPr>
          <w:b/>
          <w:bCs/>
          <w:strike/>
          <w:sz w:val="18"/>
          <w:szCs w:val="18"/>
        </w:rPr>
        <w:t>90</w:t>
      </w:r>
      <w:r w:rsidR="004035B7" w:rsidRPr="0057092F">
        <w:rPr>
          <w:b/>
          <w:bCs/>
          <w:strike/>
          <w:sz w:val="18"/>
          <w:szCs w:val="18"/>
        </w:rPr>
        <w:t>0</w:t>
      </w:r>
      <w:r w:rsidR="00D14046" w:rsidRPr="0057092F">
        <w:rPr>
          <w:b/>
          <w:bCs/>
          <w:strike/>
          <w:sz w:val="18"/>
          <w:szCs w:val="18"/>
        </w:rPr>
        <w:t xml:space="preserve">/ 7 md. </w:t>
      </w:r>
      <w:r w:rsidR="00D14046" w:rsidRPr="0057092F">
        <w:rPr>
          <w:rFonts w:eastAsiaTheme="minorEastAsia"/>
          <w:b/>
          <w:strike/>
          <w:sz w:val="18"/>
          <w:szCs w:val="18"/>
        </w:rPr>
        <w:t xml:space="preserve">Yürürlük: </w:t>
      </w:r>
      <w:r w:rsidR="004035B7" w:rsidRPr="0057092F">
        <w:rPr>
          <w:rFonts w:eastAsiaTheme="minorEastAsia"/>
          <w:b/>
          <w:strike/>
          <w:sz w:val="18"/>
          <w:szCs w:val="18"/>
        </w:rPr>
        <w:t>07</w:t>
      </w:r>
      <w:r w:rsidR="00D14046" w:rsidRPr="0057092F">
        <w:rPr>
          <w:rFonts w:eastAsiaTheme="minorEastAsia"/>
          <w:b/>
          <w:strike/>
          <w:sz w:val="18"/>
          <w:szCs w:val="18"/>
        </w:rPr>
        <w:t xml:space="preserve">/12/2016) </w:t>
      </w:r>
      <w:r w:rsidR="000A0F74" w:rsidRPr="0057092F">
        <w:rPr>
          <w:rFonts w:cs="Arial"/>
          <w:bCs/>
          <w:strike/>
          <w:noProof/>
          <w:sz w:val="18"/>
          <w:szCs w:val="18"/>
        </w:rPr>
        <w:t>U1 ve U3</w:t>
      </w:r>
      <w:r w:rsidR="00D14046" w:rsidRPr="0057092F">
        <w:rPr>
          <w:rFonts w:cs="Arial"/>
          <w:bCs/>
          <w:strike/>
          <w:noProof/>
          <w:sz w:val="18"/>
          <w:szCs w:val="18"/>
        </w:rPr>
        <w:t xml:space="preserve"> </w:t>
      </w:r>
      <w:r w:rsidR="000A0F74" w:rsidRPr="0057092F">
        <w:rPr>
          <w:rFonts w:cs="Arial"/>
          <w:bCs/>
          <w:strike/>
          <w:noProof/>
          <w:sz w:val="18"/>
          <w:szCs w:val="18"/>
        </w:rPr>
        <w:t xml:space="preserve"> </w:t>
      </w:r>
      <w:r w:rsidR="00D14046" w:rsidRPr="0057092F">
        <w:rPr>
          <w:rFonts w:cs="Arial"/>
          <w:bCs/>
          <w:strike/>
          <w:noProof/>
          <w:color w:val="FF0000"/>
          <w:sz w:val="18"/>
          <w:szCs w:val="18"/>
        </w:rPr>
        <w:t xml:space="preserve">U </w:t>
      </w:r>
      <w:r w:rsidR="000A0F74" w:rsidRPr="0057092F">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665179">
        <w:rPr>
          <w:bCs/>
          <w:color w:val="FF0000"/>
          <w:sz w:val="18"/>
          <w:szCs w:val="18"/>
        </w:rPr>
        <w:t>,</w:t>
      </w:r>
      <w:r w:rsidR="00665179" w:rsidRPr="00665179">
        <w:rPr>
          <w:bCs/>
          <w:color w:val="FF0000"/>
          <w:sz w:val="18"/>
          <w:szCs w:val="18"/>
        </w:rPr>
        <w:t xml:space="preserve"> </w:t>
      </w:r>
      <w:r w:rsidR="00F65B53" w:rsidRPr="00860FD1">
        <w:rPr>
          <w:b/>
          <w:bCs/>
          <w:sz w:val="18"/>
          <w:szCs w:val="18"/>
        </w:rPr>
        <w:t>(Değişik: RG- 04/02/2018- 30322/ 11-a md. Yürürlük:  15/02/2018)</w:t>
      </w:r>
      <w:r w:rsidR="00F65B53">
        <w:rPr>
          <w:b/>
          <w:bCs/>
          <w:color w:val="FF0000"/>
          <w:sz w:val="18"/>
          <w:szCs w:val="18"/>
        </w:rPr>
        <w:t xml:space="preserve"> </w:t>
      </w:r>
      <w:r w:rsidR="00665179" w:rsidRPr="0098315E">
        <w:rPr>
          <w:bCs/>
          <w:strike/>
          <w:color w:val="FF0000"/>
          <w:sz w:val="18"/>
          <w:szCs w:val="18"/>
        </w:rPr>
        <w:t>ve genel sağlık sigortalısı ile bakmakla yükümlü olduğu kişilerden</w:t>
      </w:r>
      <w:r w:rsidR="00F65B53" w:rsidRPr="00F65B53">
        <w:rPr>
          <w:bCs/>
          <w:color w:val="FF0000"/>
          <w:sz w:val="18"/>
          <w:szCs w:val="18"/>
        </w:rPr>
        <w:t xml:space="preserve"> </w:t>
      </w:r>
      <w:r w:rsidR="0098315E" w:rsidRPr="00AF182A">
        <w:rPr>
          <w:sz w:val="18"/>
          <w:szCs w:val="18"/>
        </w:rPr>
        <w:t>3713 sayılı Kanun kapsamına girmese dahi atış, tatbikat veya diğer ateşli silah yaralanmaları nedeniyle malul o</w:t>
      </w:r>
      <w:r w:rsidR="0098315E">
        <w:rPr>
          <w:sz w:val="18"/>
          <w:szCs w:val="18"/>
        </w:rPr>
        <w:t>lan vazife ve harp malullerine,</w:t>
      </w:r>
      <w:r w:rsidR="00665179" w:rsidRPr="00665179">
        <w:rPr>
          <w:bCs/>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lastRenderedPageBreak/>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A66112">
        <w:rPr>
          <w:b/>
          <w:sz w:val="18"/>
          <w:szCs w:val="18"/>
        </w:rPr>
        <w:t>(Değişik:</w:t>
      </w:r>
      <w:r w:rsidR="00ED77A0">
        <w:rPr>
          <w:b/>
          <w:sz w:val="18"/>
          <w:szCs w:val="18"/>
        </w:rPr>
        <w:t xml:space="preserve"> </w:t>
      </w:r>
      <w:r w:rsidR="00ED77A0" w:rsidRPr="00A66112">
        <w:rPr>
          <w:b/>
          <w:sz w:val="18"/>
          <w:szCs w:val="18"/>
        </w:rPr>
        <w:t>RG-</w:t>
      </w:r>
      <w:r w:rsidR="00ED77A0">
        <w:rPr>
          <w:b/>
          <w:sz w:val="18"/>
          <w:szCs w:val="18"/>
        </w:rPr>
        <w:t xml:space="preserve"> 04</w:t>
      </w:r>
      <w:r w:rsidR="00ED77A0" w:rsidRPr="00A66112">
        <w:rPr>
          <w:b/>
          <w:sz w:val="18"/>
          <w:szCs w:val="18"/>
        </w:rPr>
        <w:t>/0</w:t>
      </w:r>
      <w:r w:rsidR="00ED77A0">
        <w:rPr>
          <w:b/>
          <w:sz w:val="18"/>
          <w:szCs w:val="18"/>
        </w:rPr>
        <w:t>2</w:t>
      </w:r>
      <w:r w:rsidR="00ED77A0" w:rsidRPr="00A66112">
        <w:rPr>
          <w:b/>
          <w:sz w:val="18"/>
          <w:szCs w:val="18"/>
        </w:rPr>
        <w:t>/201</w:t>
      </w:r>
      <w:r w:rsidR="00ED77A0">
        <w:rPr>
          <w:b/>
          <w:sz w:val="18"/>
          <w:szCs w:val="18"/>
        </w:rPr>
        <w:t>8</w:t>
      </w:r>
      <w:r w:rsidR="00ED77A0" w:rsidRPr="00A66112">
        <w:rPr>
          <w:b/>
          <w:sz w:val="18"/>
          <w:szCs w:val="18"/>
        </w:rPr>
        <w:t>-</w:t>
      </w:r>
      <w:r w:rsidR="00ED77A0">
        <w:rPr>
          <w:b/>
          <w:sz w:val="18"/>
          <w:szCs w:val="18"/>
        </w:rPr>
        <w:t xml:space="preserve"> 30322</w:t>
      </w:r>
      <w:r w:rsidR="00ED77A0" w:rsidRPr="00A66112">
        <w:rPr>
          <w:b/>
          <w:sz w:val="18"/>
          <w:szCs w:val="18"/>
        </w:rPr>
        <w:t>/ 1</w:t>
      </w:r>
      <w:r w:rsidR="00ED77A0">
        <w:rPr>
          <w:b/>
          <w:sz w:val="18"/>
          <w:szCs w:val="18"/>
        </w:rPr>
        <w:t xml:space="preserve">1-b </w:t>
      </w:r>
      <w:r w:rsidR="00ED77A0" w:rsidRPr="00A66112">
        <w:rPr>
          <w:b/>
          <w:sz w:val="18"/>
          <w:szCs w:val="18"/>
        </w:rPr>
        <w:t>md.</w:t>
      </w:r>
      <w:r w:rsidR="00ED77A0">
        <w:rPr>
          <w:b/>
          <w:sz w:val="18"/>
          <w:szCs w:val="18"/>
        </w:rPr>
        <w:t xml:space="preserve"> </w:t>
      </w:r>
      <w:r w:rsidR="00ED77A0" w:rsidRPr="00A66112">
        <w:rPr>
          <w:b/>
          <w:sz w:val="18"/>
          <w:szCs w:val="18"/>
        </w:rPr>
        <w:t>Yürürlük:</w:t>
      </w:r>
      <w:r w:rsidR="00ED77A0">
        <w:rPr>
          <w:b/>
          <w:sz w:val="18"/>
          <w:szCs w:val="18"/>
        </w:rPr>
        <w:t xml:space="preserve"> </w:t>
      </w:r>
      <w:r w:rsidR="002B3CD5">
        <w:rPr>
          <w:b/>
          <w:sz w:val="18"/>
          <w:szCs w:val="18"/>
        </w:rPr>
        <w:t>15</w:t>
      </w:r>
      <w:r w:rsidR="00ED77A0">
        <w:rPr>
          <w:b/>
          <w:sz w:val="18"/>
          <w:szCs w:val="18"/>
        </w:rPr>
        <w:t>/0</w:t>
      </w:r>
      <w:r w:rsidR="002B3CD5">
        <w:rPr>
          <w:b/>
          <w:sz w:val="18"/>
          <w:szCs w:val="18"/>
        </w:rPr>
        <w:t>2</w:t>
      </w:r>
      <w:r w:rsidR="00ED77A0">
        <w:rPr>
          <w:b/>
          <w:sz w:val="18"/>
          <w:szCs w:val="18"/>
        </w:rPr>
        <w:t>/201</w:t>
      </w:r>
      <w:r w:rsidR="002B3CD5">
        <w:rPr>
          <w:b/>
          <w:sz w:val="18"/>
          <w:szCs w:val="18"/>
        </w:rPr>
        <w:t>8</w:t>
      </w:r>
      <w:r w:rsidR="00ED77A0" w:rsidRPr="00A66112">
        <w:rPr>
          <w:b/>
          <w:sz w:val="18"/>
          <w:szCs w:val="18"/>
        </w:rPr>
        <w:t>)</w:t>
      </w:r>
      <w:r w:rsidR="00C65BA6">
        <w:rPr>
          <w:b/>
          <w:sz w:val="18"/>
          <w:szCs w:val="18"/>
        </w:rPr>
        <w:t xml:space="preserve"> </w:t>
      </w:r>
      <w:r w:rsidR="00665179" w:rsidRPr="00ED77A0">
        <w:rPr>
          <w:strike/>
          <w:color w:val="FF0000"/>
          <w:sz w:val="18"/>
          <w:szCs w:val="18"/>
        </w:rPr>
        <w:t>G80 ve (*) işaretli</w:t>
      </w:r>
      <w:r w:rsidR="00665179" w:rsidRPr="00455490">
        <w:rPr>
          <w:color w:val="FF0000"/>
          <w:sz w:val="18"/>
          <w:szCs w:val="18"/>
        </w:rPr>
        <w:t xml:space="preserve"> </w:t>
      </w:r>
      <w:r w:rsidR="00ED77A0" w:rsidRPr="00AF182A">
        <w:rPr>
          <w:sz w:val="18"/>
          <w:szCs w:val="18"/>
        </w:rPr>
        <w:t>(D) grubu hariç diğer</w:t>
      </w:r>
      <w:r w:rsidR="00ED77A0" w:rsidRPr="00455490">
        <w:rPr>
          <w:color w:val="FF0000"/>
          <w:sz w:val="18"/>
          <w:szCs w:val="18"/>
        </w:rPr>
        <w:t xml:space="preserve"> </w:t>
      </w:r>
      <w:r w:rsidR="00665179" w:rsidRPr="00455490">
        <w:rPr>
          <w:color w:val="FF0000"/>
          <w:sz w:val="18"/>
          <w:szCs w:val="18"/>
        </w:rPr>
        <w:t>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(1) Resmi sağlık kurumlarında görevli; spor hekimlerince sunulan spor hekimliği uygulamalarının bedelinin Kurumca karşılanabilmesi için bu hekimler tarafından, tıbbi ekoloji ve hidroklimatoloji uzman hekimlerince sunulan tıbbi ekoloji ve </w:t>
      </w:r>
      <w:r w:rsidRPr="0020768E">
        <w:rPr>
          <w:bCs/>
          <w:strike/>
          <w:sz w:val="18"/>
          <w:szCs w:val="18"/>
        </w:rPr>
        <w:lastRenderedPageBreak/>
        <w:t>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Pr="00EA4607" w:rsidRDefault="00EA4607" w:rsidP="00EA4607">
      <w:pPr>
        <w:pStyle w:val="numbered10"/>
        <w:spacing w:before="0" w:beforeAutospacing="0" w:after="0" w:afterAutospacing="0"/>
        <w:ind w:firstLine="708"/>
        <w:jc w:val="both"/>
        <w:outlineLvl w:val="4"/>
        <w:rPr>
          <w:bCs/>
          <w:strike/>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lastRenderedPageBreak/>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:RG-10/05/2018-30417/</w:t>
      </w:r>
      <w:r w:rsidR="00521F43">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w:t>
      </w:r>
      <w:r w:rsidR="002036E2" w:rsidRPr="002036E2">
        <w:t xml:space="preserve"> </w:t>
      </w:r>
      <w:r w:rsidR="002036E2" w:rsidRPr="002036E2">
        <w:rPr>
          <w:rFonts w:ascii="Times New Roman" w:hAnsi="Times New Roman" w:cs="Times New Roman"/>
          <w:b/>
          <w:color w:val="FF0000"/>
          <w:sz w:val="18"/>
          <w:szCs w:val="18"/>
          <w:lang w:eastAsia="tr-TR"/>
        </w:rPr>
        <w:t xml:space="preserve">(Mülga:RG-10/05/2018- 30417/ </w:t>
      </w:r>
      <w:r w:rsidR="002036E2">
        <w:rPr>
          <w:rFonts w:ascii="Times New Roman" w:hAnsi="Times New Roman" w:cs="Times New Roman"/>
          <w:b/>
          <w:color w:val="FF0000"/>
          <w:sz w:val="18"/>
          <w:szCs w:val="18"/>
          <w:lang w:eastAsia="tr-TR"/>
        </w:rPr>
        <w:t>2</w:t>
      </w:r>
      <w:r w:rsidR="002036E2" w:rsidRPr="002036E2">
        <w:rPr>
          <w:rFonts w:ascii="Times New Roman" w:hAnsi="Times New Roman" w:cs="Times New Roman"/>
          <w:b/>
          <w:color w:val="FF0000"/>
          <w:sz w:val="18"/>
          <w:szCs w:val="18"/>
          <w:lang w:eastAsia="tr-TR"/>
        </w:rPr>
        <w:t xml:space="preserve"> md. Yürürlük:18/05/2018)</w:t>
      </w:r>
      <w:r w:rsidR="002036E2" w:rsidRPr="002036E2">
        <w:rPr>
          <w:rFonts w:ascii="Times New Roman" w:hAnsi="Times New Roman" w:cs="Times New Roman"/>
          <w:color w:val="FF0000"/>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2036E2" w:rsidRPr="002036E2" w:rsidRDefault="003B75D3" w:rsidP="00324E80">
      <w:pPr>
        <w:jc w:val="both"/>
        <w:rPr>
          <w:b/>
          <w:sz w:val="18"/>
          <w:szCs w:val="18"/>
        </w:rPr>
      </w:pPr>
      <w:r>
        <w:rPr>
          <w:sz w:val="18"/>
          <w:szCs w:val="18"/>
        </w:rPr>
        <w:t xml:space="preserve">          </w:t>
      </w:r>
      <w:r w:rsidR="002036E2">
        <w:rPr>
          <w:sz w:val="18"/>
          <w:szCs w:val="18"/>
        </w:rPr>
        <w:t xml:space="preserve">      </w:t>
      </w:r>
      <w:r>
        <w:rPr>
          <w:sz w:val="18"/>
          <w:szCs w:val="18"/>
        </w:rPr>
        <w:t xml:space="preserve"> </w:t>
      </w:r>
      <w:r w:rsidR="002036E2" w:rsidRPr="002036E2">
        <w:rPr>
          <w:b/>
          <w:color w:val="FF0000"/>
          <w:sz w:val="18"/>
          <w:szCs w:val="18"/>
        </w:rPr>
        <w:t>(Ek:</w:t>
      </w:r>
      <w:r w:rsidR="002036E2">
        <w:rPr>
          <w:b/>
          <w:color w:val="FF0000"/>
          <w:sz w:val="18"/>
          <w:szCs w:val="18"/>
        </w:rPr>
        <w:t xml:space="preserve"> </w:t>
      </w:r>
      <w:r w:rsidR="002036E2" w:rsidRPr="002036E2">
        <w:rPr>
          <w:b/>
          <w:color w:val="FF0000"/>
          <w:sz w:val="18"/>
          <w:szCs w:val="18"/>
        </w:rPr>
        <w:t>RG-08/06/2017-30090/</w:t>
      </w:r>
      <w:r w:rsidR="002036E2">
        <w:rPr>
          <w:b/>
          <w:color w:val="FF0000"/>
          <w:sz w:val="18"/>
          <w:szCs w:val="18"/>
        </w:rPr>
        <w:t xml:space="preserve"> </w:t>
      </w:r>
      <w:r w:rsidR="002036E2" w:rsidRPr="002036E2">
        <w:rPr>
          <w:b/>
          <w:color w:val="FF0000"/>
          <w:sz w:val="18"/>
          <w:szCs w:val="18"/>
        </w:rPr>
        <w:t>2-a</w:t>
      </w:r>
      <w:r w:rsidR="002036E2">
        <w:rPr>
          <w:b/>
          <w:color w:val="FF0000"/>
          <w:sz w:val="18"/>
          <w:szCs w:val="18"/>
        </w:rPr>
        <w:t xml:space="preserve"> </w:t>
      </w:r>
      <w:r w:rsidR="002036E2" w:rsidRPr="002036E2">
        <w:rPr>
          <w:b/>
          <w:color w:val="FF0000"/>
          <w:sz w:val="18"/>
          <w:szCs w:val="18"/>
        </w:rPr>
        <w:t>md.</w:t>
      </w:r>
      <w:r w:rsidR="002036E2">
        <w:rPr>
          <w:b/>
          <w:color w:val="FF0000"/>
          <w:sz w:val="18"/>
          <w:szCs w:val="18"/>
        </w:rPr>
        <w:t xml:space="preserve"> </w:t>
      </w:r>
      <w:r w:rsidR="002036E2" w:rsidRPr="002036E2">
        <w:rPr>
          <w:b/>
          <w:color w:val="FF0000"/>
          <w:sz w:val="18"/>
          <w:szCs w:val="18"/>
        </w:rPr>
        <w:t xml:space="preserve">Yürürlük:19/06/2017) </w:t>
      </w:r>
      <w:r w:rsidRPr="002036E2">
        <w:rPr>
          <w:b/>
          <w:color w:val="FF0000"/>
          <w:sz w:val="18"/>
          <w:szCs w:val="18"/>
        </w:rPr>
        <w:t xml:space="preserve">  </w:t>
      </w:r>
    </w:p>
    <w:p w:rsidR="003B58A1" w:rsidRPr="0098164A" w:rsidRDefault="003B75D3" w:rsidP="00324E80">
      <w:pPr>
        <w:jc w:val="both"/>
        <w:rPr>
          <w:sz w:val="18"/>
          <w:szCs w:val="18"/>
        </w:rPr>
      </w:pPr>
      <w:r>
        <w:rPr>
          <w:sz w:val="18"/>
          <w:szCs w:val="18"/>
        </w:rPr>
        <w:t xml:space="preserve">  </w:t>
      </w:r>
      <w:r w:rsidR="002036E2">
        <w:rPr>
          <w:sz w:val="18"/>
          <w:szCs w:val="18"/>
        </w:rPr>
        <w:t xml:space="preserve">              </w:t>
      </w:r>
      <w:r w:rsidR="003B58A1" w:rsidRPr="0098164A">
        <w:rPr>
          <w:sz w:val="18"/>
          <w:szCs w:val="18"/>
        </w:rPr>
        <w:t>(5)</w:t>
      </w:r>
      <w:r w:rsidR="002036E2">
        <w:rPr>
          <w:sz w:val="18"/>
          <w:szCs w:val="18"/>
        </w:rPr>
        <w:t xml:space="preserve"> </w:t>
      </w:r>
      <w:r w:rsidR="0028352A" w:rsidRPr="0098164A">
        <w:rPr>
          <w:sz w:val="18"/>
          <w:szCs w:val="18"/>
        </w:rPr>
        <w:t>“Trombosit</w:t>
      </w:r>
      <w:r w:rsidR="00174E06">
        <w:rPr>
          <w:sz w:val="18"/>
          <w:szCs w:val="18"/>
        </w:rPr>
        <w:t>s</w:t>
      </w:r>
      <w:r w:rsidR="0028352A" w:rsidRPr="0098164A">
        <w:rPr>
          <w:sz w:val="18"/>
          <w:szCs w:val="18"/>
        </w:rPr>
        <w:t>üspansiyonu”</w:t>
      </w:r>
      <w:r w:rsidR="002036E2">
        <w:rPr>
          <w:b/>
          <w:color w:val="FF0000"/>
          <w:sz w:val="18"/>
          <w:szCs w:val="18"/>
        </w:rPr>
        <w:t xml:space="preserve"> (</w:t>
      </w:r>
      <w:r w:rsidR="00324E80" w:rsidRPr="00324E80">
        <w:rPr>
          <w:bCs/>
          <w:color w:val="FF0000"/>
          <w:sz w:val="18"/>
          <w:szCs w:val="18"/>
        </w:rPr>
        <w:t xml:space="preserve">705440,705441,705442,705443 kodlu işlemler)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00252CE4" w:rsidRPr="00252CE4">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Pr="007D42BF" w:rsidRDefault="003B58A1" w:rsidP="00B01CF4">
      <w:pPr>
        <w:ind w:firstLine="708"/>
        <w:jc w:val="both"/>
        <w:rPr>
          <w:rFonts w:eastAsia="Calibri"/>
          <w:b/>
          <w:sz w:val="18"/>
          <w:szCs w:val="18"/>
        </w:rPr>
      </w:pPr>
      <w:r w:rsidRPr="007D42BF">
        <w:rPr>
          <w:strike/>
          <w:sz w:val="18"/>
          <w:szCs w:val="18"/>
        </w:rPr>
        <w:t xml:space="preserve">(2) </w:t>
      </w:r>
      <w:r w:rsidR="007D42BF" w:rsidRPr="00552617">
        <w:rPr>
          <w:rFonts w:eastAsia="Calibri"/>
          <w:b/>
          <w:sz w:val="18"/>
          <w:szCs w:val="18"/>
        </w:rPr>
        <w:t>(Mülga:</w:t>
      </w:r>
      <w:r w:rsidR="007D42BF">
        <w:rPr>
          <w:rFonts w:eastAsia="Calibri"/>
          <w:b/>
          <w:sz w:val="18"/>
          <w:szCs w:val="18"/>
        </w:rPr>
        <w:t xml:space="preserve"> RG</w:t>
      </w:r>
      <w:r w:rsidR="007D42BF" w:rsidRPr="00552617">
        <w:rPr>
          <w:rFonts w:eastAsia="Calibri"/>
          <w:b/>
          <w:sz w:val="18"/>
          <w:szCs w:val="18"/>
        </w:rPr>
        <w:t>-</w:t>
      </w:r>
      <w:r w:rsidR="007D42BF">
        <w:rPr>
          <w:rFonts w:eastAsia="Calibri"/>
          <w:b/>
          <w:sz w:val="18"/>
          <w:szCs w:val="18"/>
        </w:rPr>
        <w:t xml:space="preserve"> 05</w:t>
      </w:r>
      <w:r w:rsidR="007D42BF" w:rsidRPr="00552617">
        <w:rPr>
          <w:rFonts w:eastAsia="Calibri"/>
          <w:b/>
          <w:sz w:val="18"/>
          <w:szCs w:val="18"/>
        </w:rPr>
        <w:t>/07/201</w:t>
      </w:r>
      <w:r w:rsidR="007D42BF">
        <w:rPr>
          <w:rFonts w:eastAsia="Calibri"/>
          <w:b/>
          <w:sz w:val="18"/>
          <w:szCs w:val="18"/>
        </w:rPr>
        <w:t>8</w:t>
      </w:r>
      <w:r w:rsidR="007D42BF" w:rsidRPr="00552617">
        <w:rPr>
          <w:rFonts w:eastAsia="Calibri"/>
          <w:b/>
          <w:sz w:val="18"/>
          <w:szCs w:val="18"/>
        </w:rPr>
        <w:t>-</w:t>
      </w:r>
      <w:r w:rsidR="007D42BF">
        <w:rPr>
          <w:rFonts w:eastAsia="Calibri"/>
          <w:b/>
          <w:sz w:val="18"/>
          <w:szCs w:val="18"/>
        </w:rPr>
        <w:t>30469</w:t>
      </w:r>
      <w:r w:rsidR="007D42BF" w:rsidRPr="00552617">
        <w:rPr>
          <w:rFonts w:eastAsia="Calibri"/>
          <w:b/>
          <w:sz w:val="18"/>
          <w:szCs w:val="18"/>
        </w:rPr>
        <w:t>/</w:t>
      </w:r>
      <w:r w:rsidR="007D42BF">
        <w:rPr>
          <w:rFonts w:eastAsia="Calibri"/>
          <w:b/>
          <w:sz w:val="18"/>
          <w:szCs w:val="18"/>
        </w:rPr>
        <w:t xml:space="preserve"> 4</w:t>
      </w:r>
      <w:r w:rsidR="007D42BF" w:rsidRPr="00552617">
        <w:rPr>
          <w:rFonts w:eastAsia="Calibri"/>
          <w:b/>
          <w:sz w:val="18"/>
          <w:szCs w:val="18"/>
        </w:rPr>
        <w:t xml:space="preserve"> md. Yürürlük:</w:t>
      </w:r>
      <w:r w:rsidR="007D42BF">
        <w:rPr>
          <w:rFonts w:eastAsia="Calibri"/>
          <w:b/>
          <w:sz w:val="18"/>
          <w:szCs w:val="18"/>
        </w:rPr>
        <w:t xml:space="preserve"> 05</w:t>
      </w:r>
      <w:r w:rsidR="007D42BF" w:rsidRPr="00552617">
        <w:rPr>
          <w:rFonts w:eastAsia="Calibri"/>
          <w:b/>
          <w:sz w:val="18"/>
          <w:szCs w:val="18"/>
        </w:rPr>
        <w:t>/07/201</w:t>
      </w:r>
      <w:r w:rsidR="007D42BF">
        <w:rPr>
          <w:rFonts w:eastAsia="Calibri"/>
          <w:b/>
          <w:sz w:val="18"/>
          <w:szCs w:val="18"/>
        </w:rPr>
        <w:t>8</w:t>
      </w:r>
      <w:r w:rsidR="007D42BF" w:rsidRPr="00552617">
        <w:rPr>
          <w:rFonts w:eastAsia="Calibri"/>
          <w:b/>
          <w:sz w:val="18"/>
          <w:szCs w:val="18"/>
        </w:rPr>
        <w:t>)</w:t>
      </w:r>
      <w:r w:rsidR="007D42BF">
        <w:rPr>
          <w:rFonts w:eastAsia="Calibri"/>
          <w:b/>
          <w:sz w:val="18"/>
          <w:szCs w:val="18"/>
        </w:rPr>
        <w:t xml:space="preserve"> </w:t>
      </w:r>
      <w:r w:rsidR="008D76D3" w:rsidRPr="007D42BF">
        <w:rPr>
          <w:rFonts w:eastAsiaTheme="minorEastAsia" w:cstheme="minorBidi"/>
          <w:b/>
          <w:strike/>
          <w:color w:val="FF0000"/>
          <w:sz w:val="18"/>
          <w:szCs w:val="18"/>
        </w:rPr>
        <w:t>(Değişik:</w:t>
      </w:r>
      <w:r w:rsidR="00F55D26" w:rsidRPr="007D42BF">
        <w:rPr>
          <w:rFonts w:eastAsiaTheme="minorEastAsia" w:cstheme="minorBidi"/>
          <w:b/>
          <w:strike/>
          <w:color w:val="FF0000"/>
          <w:sz w:val="18"/>
          <w:szCs w:val="18"/>
        </w:rPr>
        <w:t xml:space="preserve"> </w:t>
      </w:r>
      <w:r w:rsidR="00A22C7E" w:rsidRPr="007D42BF">
        <w:rPr>
          <w:rFonts w:eastAsiaTheme="minorEastAsia" w:cstheme="minorBidi"/>
          <w:b/>
          <w:strike/>
          <w:color w:val="FF0000"/>
          <w:sz w:val="18"/>
          <w:szCs w:val="18"/>
        </w:rPr>
        <w:t>RG-</w:t>
      </w:r>
      <w:r w:rsidR="006451D6" w:rsidRPr="007D42BF">
        <w:rPr>
          <w:rFonts w:eastAsiaTheme="minorEastAsia" w:cstheme="minorBidi"/>
          <w:b/>
          <w:strike/>
          <w:color w:val="FF0000"/>
          <w:sz w:val="18"/>
          <w:szCs w:val="18"/>
        </w:rPr>
        <w:t xml:space="preserve"> </w:t>
      </w:r>
      <w:r w:rsidR="00924CE4" w:rsidRPr="007D42BF">
        <w:rPr>
          <w:rFonts w:eastAsiaTheme="minorEastAsia" w:cstheme="minorBidi"/>
          <w:b/>
          <w:strike/>
          <w:color w:val="FF0000"/>
          <w:sz w:val="18"/>
          <w:szCs w:val="18"/>
        </w:rPr>
        <w:t>01/08/2013-</w:t>
      </w:r>
      <w:r w:rsidR="006451D6" w:rsidRPr="007D42BF">
        <w:rPr>
          <w:rFonts w:eastAsiaTheme="minorEastAsia" w:cstheme="minorBidi"/>
          <w:b/>
          <w:strike/>
          <w:color w:val="FF0000"/>
          <w:sz w:val="18"/>
          <w:szCs w:val="18"/>
        </w:rPr>
        <w:t xml:space="preserve"> </w:t>
      </w:r>
      <w:r w:rsidR="00924CE4" w:rsidRPr="007D42BF">
        <w:rPr>
          <w:rFonts w:eastAsiaTheme="minorEastAsia" w:cstheme="minorBidi"/>
          <w:b/>
          <w:strike/>
          <w:color w:val="FF0000"/>
          <w:sz w:val="18"/>
          <w:szCs w:val="18"/>
        </w:rPr>
        <w:t>28725/ 7 md. Yürürlük: 01/08/2013</w:t>
      </w:r>
      <w:r w:rsidR="008D76D3" w:rsidRPr="007D42BF">
        <w:rPr>
          <w:rFonts w:eastAsiaTheme="minorEastAsia" w:cstheme="minorBidi"/>
          <w:b/>
          <w:strike/>
          <w:color w:val="FF0000"/>
          <w:sz w:val="18"/>
          <w:szCs w:val="18"/>
        </w:rPr>
        <w:t xml:space="preserve">) </w:t>
      </w:r>
      <w:r w:rsidRPr="007D42BF">
        <w:rPr>
          <w:strike/>
          <w:sz w:val="18"/>
          <w:szCs w:val="18"/>
        </w:rPr>
        <w:t xml:space="preserve">SUT eki </w:t>
      </w:r>
      <w:r w:rsidR="00971EFE" w:rsidRPr="007D42BF">
        <w:rPr>
          <w:strike/>
          <w:sz w:val="18"/>
          <w:szCs w:val="18"/>
        </w:rPr>
        <w:t xml:space="preserve">EK-2/C </w:t>
      </w:r>
      <w:r w:rsidRPr="007D42BF">
        <w:rPr>
          <w:strike/>
          <w:sz w:val="18"/>
          <w:szCs w:val="18"/>
        </w:rPr>
        <w:t>Listesindeki “P617340” kodlu işlem</w:t>
      </w:r>
      <w:r w:rsidR="00C007F4" w:rsidRPr="007D42BF">
        <w:rPr>
          <w:strike/>
          <w:sz w:val="18"/>
          <w:szCs w:val="18"/>
        </w:rPr>
        <w:t>,</w:t>
      </w:r>
      <w:r w:rsidRPr="007D42BF">
        <w:rPr>
          <w:strike/>
          <w:sz w:val="18"/>
          <w:szCs w:val="18"/>
        </w:rPr>
        <w:t xml:space="preserve"> üçüncü basamak sağlık hizmeti sunucularınca işlem puanına %35 ilave edilerek faturalandırılır.</w:t>
      </w:r>
      <w:r w:rsidRPr="007D42BF">
        <w:rPr>
          <w:strike/>
          <w:color w:val="FF0000"/>
          <w:sz w:val="18"/>
          <w:szCs w:val="18"/>
        </w:rPr>
        <w:t xml:space="preserve"> </w:t>
      </w:r>
      <w:r w:rsidR="008D76D3" w:rsidRPr="007D42BF">
        <w:rPr>
          <w:bCs/>
          <w:strike/>
          <w:color w:val="FF0000"/>
          <w:sz w:val="18"/>
          <w:szCs w:val="18"/>
        </w:rPr>
        <w:t xml:space="preserve">SUT eki EK-2/C Listesindeki “P617340” kodlu işlem, üçüncü basamak sağlık hizmeti sunucularınca işlem puanına </w:t>
      </w:r>
      <w:r w:rsidR="008D3572" w:rsidRPr="007D42BF">
        <w:rPr>
          <w:rFonts w:eastAsiaTheme="minorEastAsia" w:cstheme="minorBidi"/>
          <w:b/>
          <w:strike/>
          <w:sz w:val="18"/>
          <w:szCs w:val="18"/>
        </w:rPr>
        <w:t>(Değişik: RG-12/11/2013-</w:t>
      </w:r>
      <w:r w:rsidR="006451D6" w:rsidRPr="007D42BF">
        <w:rPr>
          <w:rFonts w:eastAsiaTheme="minorEastAsia" w:cstheme="minorBidi"/>
          <w:b/>
          <w:strike/>
          <w:sz w:val="18"/>
          <w:szCs w:val="18"/>
        </w:rPr>
        <w:t xml:space="preserve"> </w:t>
      </w:r>
      <w:r w:rsidR="008D3572" w:rsidRPr="007D42BF">
        <w:rPr>
          <w:rFonts w:eastAsiaTheme="minorEastAsia" w:cstheme="minorBidi"/>
          <w:b/>
          <w:strike/>
          <w:sz w:val="18"/>
          <w:szCs w:val="18"/>
        </w:rPr>
        <w:t>28819/ 4 md. Yürürlük: 12/11/2013)</w:t>
      </w:r>
      <w:r w:rsidR="008D3572" w:rsidRPr="007D42BF">
        <w:rPr>
          <w:rFonts w:eastAsiaTheme="minorEastAsia" w:cstheme="minorBidi"/>
          <w:b/>
          <w:strike/>
          <w:color w:val="FF0000"/>
          <w:sz w:val="18"/>
          <w:szCs w:val="18"/>
        </w:rPr>
        <w:t xml:space="preserve"> </w:t>
      </w:r>
      <w:r w:rsidR="008D76D3" w:rsidRPr="007D42BF">
        <w:rPr>
          <w:bCs/>
          <w:strike/>
          <w:color w:val="FF0000"/>
          <w:sz w:val="18"/>
          <w:szCs w:val="18"/>
        </w:rPr>
        <w:t>%25</w:t>
      </w:r>
      <w:r w:rsidR="00724321" w:rsidRPr="007D42BF">
        <w:rPr>
          <w:bCs/>
          <w:strike/>
          <w:color w:val="FF0000"/>
          <w:sz w:val="18"/>
          <w:szCs w:val="18"/>
        </w:rPr>
        <w:t xml:space="preserve"> %30</w:t>
      </w:r>
      <w:r w:rsidR="008D76D3" w:rsidRPr="007D42BF">
        <w:rPr>
          <w:bCs/>
          <w:strike/>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lastRenderedPageBreak/>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7449E4" w:rsidRPr="007449E4" w:rsidRDefault="00DF343E" w:rsidP="007449E4">
      <w:pPr>
        <w:ind w:firstLine="708"/>
        <w:jc w:val="both"/>
        <w:outlineLvl w:val="4"/>
        <w:rPr>
          <w:bCs/>
          <w:strike/>
          <w:sz w:val="18"/>
          <w:szCs w:val="18"/>
        </w:rPr>
      </w:pPr>
      <w:r w:rsidRPr="007449E4">
        <w:rPr>
          <w:strike/>
          <w:color w:val="FF0000"/>
          <w:sz w:val="18"/>
          <w:szCs w:val="18"/>
        </w:rPr>
        <w:t>(7) Palyatif bakım tedavisinin faturalandırılmasında diğer SUT kuralları geçerlidir.</w:t>
      </w:r>
      <w:r w:rsidR="00207DAB" w:rsidRPr="007449E4">
        <w:rPr>
          <w:strike/>
          <w:color w:val="FF0000"/>
          <w:sz w:val="18"/>
          <w:szCs w:val="18"/>
        </w:rPr>
        <w:t xml:space="preserve"> </w:t>
      </w:r>
      <w:r w:rsidR="00207DAB" w:rsidRPr="007449E4">
        <w:rPr>
          <w:b/>
          <w:strike/>
          <w:sz w:val="18"/>
          <w:szCs w:val="18"/>
        </w:rPr>
        <w:t>(Ek:</w:t>
      </w:r>
      <w:r w:rsidR="00E776A3" w:rsidRPr="007449E4">
        <w:rPr>
          <w:b/>
          <w:strike/>
          <w:sz w:val="18"/>
          <w:szCs w:val="18"/>
        </w:rPr>
        <w:t>RG-09/09/2017- 30175</w:t>
      </w:r>
      <w:r w:rsidR="00207DAB" w:rsidRPr="007449E4">
        <w:rPr>
          <w:b/>
          <w:strike/>
          <w:sz w:val="18"/>
          <w:szCs w:val="18"/>
        </w:rPr>
        <w:t xml:space="preserve">/ </w:t>
      </w:r>
      <w:r w:rsidR="00A215D5" w:rsidRPr="007449E4">
        <w:rPr>
          <w:b/>
          <w:strike/>
          <w:sz w:val="18"/>
          <w:szCs w:val="18"/>
        </w:rPr>
        <w:t>8</w:t>
      </w:r>
      <w:r w:rsidR="00207DAB" w:rsidRPr="007449E4">
        <w:rPr>
          <w:b/>
          <w:strike/>
          <w:sz w:val="18"/>
          <w:szCs w:val="18"/>
        </w:rPr>
        <w:t xml:space="preserve"> md. Yürürlük: </w:t>
      </w:r>
      <w:r w:rsidR="00E776A3" w:rsidRPr="007449E4">
        <w:rPr>
          <w:b/>
          <w:strike/>
          <w:sz w:val="18"/>
          <w:szCs w:val="18"/>
        </w:rPr>
        <w:t>20/09/2017</w:t>
      </w:r>
      <w:r w:rsidR="00207DAB" w:rsidRPr="007449E4">
        <w:rPr>
          <w:b/>
          <w:strike/>
          <w:sz w:val="18"/>
          <w:szCs w:val="18"/>
        </w:rPr>
        <w:t xml:space="preserve">) </w:t>
      </w:r>
      <w:r w:rsidR="00207DAB" w:rsidRPr="007449E4">
        <w:rPr>
          <w:bCs/>
          <w:strike/>
          <w:sz w:val="18"/>
          <w:szCs w:val="18"/>
        </w:rPr>
        <w:t>Palyatif bakım tedavisine tanı ve tedavi kapsamında yapılan tüm işlemler dahil olup ayrıca faturalandırılamaz.</w:t>
      </w:r>
    </w:p>
    <w:p w:rsidR="007449E4" w:rsidRDefault="007449E4" w:rsidP="007449E4">
      <w:pPr>
        <w:ind w:firstLine="708"/>
        <w:jc w:val="both"/>
        <w:outlineLvl w:val="4"/>
        <w:rPr>
          <w:bCs/>
          <w:sz w:val="18"/>
          <w:szCs w:val="18"/>
        </w:rPr>
      </w:pPr>
      <w:r w:rsidRPr="00552617">
        <w:rPr>
          <w:rFonts w:eastAsia="Calibri"/>
          <w:b/>
          <w:sz w:val="18"/>
          <w:szCs w:val="18"/>
        </w:rPr>
        <w:t>(</w:t>
      </w:r>
      <w:r>
        <w:rPr>
          <w:rFonts w:eastAsia="Calibri"/>
          <w:b/>
          <w:sz w:val="18"/>
          <w:szCs w:val="18"/>
        </w:rPr>
        <w:t>Değişik</w:t>
      </w:r>
      <w:r w:rsidRPr="00552617">
        <w:rPr>
          <w:rFonts w:eastAsia="Calibri"/>
          <w:b/>
          <w:sz w:val="18"/>
          <w:szCs w:val="18"/>
        </w:rPr>
        <w:t>:</w:t>
      </w:r>
      <w:r>
        <w:rPr>
          <w:rFonts w:eastAsia="Calibri"/>
          <w:b/>
          <w:sz w:val="18"/>
          <w:szCs w:val="18"/>
        </w:rPr>
        <w:t xml:space="preserve"> RG</w:t>
      </w:r>
      <w:r w:rsidRPr="00552617">
        <w:rPr>
          <w:rFonts w:eastAsia="Calibri"/>
          <w:b/>
          <w:sz w:val="18"/>
          <w:szCs w:val="18"/>
        </w:rPr>
        <w:t>-</w:t>
      </w:r>
      <w:r>
        <w:rPr>
          <w:rFonts w:eastAsia="Calibri"/>
          <w:b/>
          <w:sz w:val="18"/>
          <w:szCs w:val="18"/>
        </w:rPr>
        <w:t xml:space="preserve"> 05</w:t>
      </w:r>
      <w:r w:rsidRPr="00552617">
        <w:rPr>
          <w:rFonts w:eastAsia="Calibri"/>
          <w:b/>
          <w:sz w:val="18"/>
          <w:szCs w:val="18"/>
        </w:rPr>
        <w:t>/07/201</w:t>
      </w:r>
      <w:r>
        <w:rPr>
          <w:rFonts w:eastAsia="Calibri"/>
          <w:b/>
          <w:sz w:val="18"/>
          <w:szCs w:val="18"/>
        </w:rPr>
        <w:t>8</w:t>
      </w:r>
      <w:r w:rsidRPr="00552617">
        <w:rPr>
          <w:rFonts w:eastAsia="Calibri"/>
          <w:b/>
          <w:sz w:val="18"/>
          <w:szCs w:val="18"/>
        </w:rPr>
        <w:t>-</w:t>
      </w:r>
      <w:r>
        <w:rPr>
          <w:rFonts w:eastAsia="Calibri"/>
          <w:b/>
          <w:sz w:val="18"/>
          <w:szCs w:val="18"/>
        </w:rPr>
        <w:t>30469</w:t>
      </w:r>
      <w:r w:rsidRPr="00552617">
        <w:rPr>
          <w:rFonts w:eastAsia="Calibri"/>
          <w:b/>
          <w:sz w:val="18"/>
          <w:szCs w:val="18"/>
        </w:rPr>
        <w:t>/</w:t>
      </w:r>
      <w:r>
        <w:rPr>
          <w:rFonts w:eastAsia="Calibri"/>
          <w:b/>
          <w:sz w:val="18"/>
          <w:szCs w:val="18"/>
        </w:rPr>
        <w:t xml:space="preserve"> 5</w:t>
      </w:r>
      <w:r w:rsidRPr="00552617">
        <w:rPr>
          <w:rFonts w:eastAsia="Calibri"/>
          <w:b/>
          <w:sz w:val="18"/>
          <w:szCs w:val="18"/>
        </w:rPr>
        <w:t xml:space="preserve"> md. Yürürlük:</w:t>
      </w:r>
      <w:r>
        <w:rPr>
          <w:rFonts w:eastAsia="Calibri"/>
          <w:b/>
          <w:sz w:val="18"/>
          <w:szCs w:val="18"/>
        </w:rPr>
        <w:t xml:space="preserve"> 05</w:t>
      </w:r>
      <w:r w:rsidRPr="00552617">
        <w:rPr>
          <w:rFonts w:eastAsia="Calibri"/>
          <w:b/>
          <w:sz w:val="18"/>
          <w:szCs w:val="18"/>
        </w:rPr>
        <w:t>/07/201</w:t>
      </w:r>
      <w:r>
        <w:rPr>
          <w:rFonts w:eastAsia="Calibri"/>
          <w:b/>
          <w:sz w:val="18"/>
          <w:szCs w:val="18"/>
        </w:rPr>
        <w:t>8</w:t>
      </w:r>
      <w:r w:rsidRPr="00552617">
        <w:rPr>
          <w:rFonts w:eastAsia="Calibri"/>
          <w:b/>
          <w:sz w:val="18"/>
          <w:szCs w:val="18"/>
        </w:rPr>
        <w:t>)</w:t>
      </w:r>
    </w:p>
    <w:p w:rsidR="007449E4" w:rsidRPr="009C6E65" w:rsidRDefault="007449E4" w:rsidP="007449E4">
      <w:pPr>
        <w:ind w:firstLine="708"/>
        <w:jc w:val="both"/>
        <w:outlineLvl w:val="4"/>
        <w:rPr>
          <w:color w:val="FF0000"/>
          <w:sz w:val="18"/>
          <w:szCs w:val="18"/>
        </w:rPr>
      </w:pPr>
      <w:r w:rsidRPr="009C6E65">
        <w:rPr>
          <w:color w:val="FF0000"/>
          <w:sz w:val="18"/>
          <w:szCs w:val="18"/>
        </w:rPr>
        <w:t>(7) Palyatif bakım tedavisine tam ve tedavi kapsamında yapılan tüm işlemler (SUT'un 2.2.1.B-1 maddesinin birinci fıkrasının (e) bendinde belirtilen tanıya dayalı işlemler kapsamında kullanılması halinde sağlık hizmeti sunucularınca ayrıca faturalandırılan kan bileşenleri oranla</w:t>
      </w:r>
      <w:r>
        <w:rPr>
          <w:color w:val="FF0000"/>
          <w:sz w:val="18"/>
          <w:szCs w:val="18"/>
        </w:rPr>
        <w:t>rı</w:t>
      </w:r>
      <w:r w:rsidRPr="009C6E65">
        <w:rPr>
          <w:color w:val="FF0000"/>
          <w:sz w:val="18"/>
          <w:szCs w:val="18"/>
        </w:rPr>
        <w:t xml:space="preserve"> ve SUT'un 2.4.4.H maddesinin altıncı fıkrasında yer alan ilaçlar hariç) dahil </w:t>
      </w:r>
      <w:r>
        <w:rPr>
          <w:color w:val="FF0000"/>
          <w:sz w:val="18"/>
          <w:szCs w:val="18"/>
        </w:rPr>
        <w:t>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Default="008B7FCE" w:rsidP="008B7FCE">
      <w:pPr>
        <w:spacing w:line="240" w:lineRule="exact"/>
        <w:ind w:firstLine="708"/>
        <w:jc w:val="both"/>
        <w:rPr>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w:t>
      </w:r>
      <w:r w:rsidRPr="008B7FCE">
        <w:rPr>
          <w:bCs/>
          <w:color w:val="FF0000"/>
          <w:sz w:val="18"/>
          <w:szCs w:val="18"/>
        </w:rPr>
        <w:lastRenderedPageBreak/>
        <w:t>hastaya reçete karşılığı dışarıdan temin ettirilmesi durumunda fatura tutarı ilgili hastaya ödenerek sağlık hizmeti sunucusuna yapılacak ödemeden düşülür.</w:t>
      </w:r>
    </w:p>
    <w:p w:rsidR="004711ED" w:rsidRPr="004711ED" w:rsidRDefault="004711ED" w:rsidP="004711ED">
      <w:pPr>
        <w:tabs>
          <w:tab w:val="left" w:pos="993"/>
        </w:tabs>
        <w:spacing w:line="240" w:lineRule="exact"/>
        <w:jc w:val="both"/>
        <w:rPr>
          <w:b/>
          <w:bCs/>
          <w:color w:val="FF0000"/>
          <w:sz w:val="18"/>
          <w:szCs w:val="18"/>
        </w:rPr>
      </w:pPr>
      <w:r w:rsidRPr="004711ED">
        <w:rPr>
          <w:b/>
          <w:bCs/>
          <w:color w:val="FF0000"/>
          <w:sz w:val="18"/>
          <w:szCs w:val="18"/>
        </w:rPr>
        <w:t xml:space="preserve">            (Ek: RG- 04/02/2018- 30322/ 13 md. Yürürlük: 15/02/2018)</w:t>
      </w:r>
    </w:p>
    <w:p w:rsidR="004711ED" w:rsidRPr="004711ED" w:rsidRDefault="004711ED" w:rsidP="004711ED">
      <w:pPr>
        <w:tabs>
          <w:tab w:val="left" w:pos="566"/>
        </w:tabs>
        <w:spacing w:line="240" w:lineRule="exact"/>
        <w:ind w:firstLine="566"/>
        <w:jc w:val="both"/>
        <w:rPr>
          <w:color w:val="FF0000"/>
          <w:sz w:val="18"/>
          <w:szCs w:val="18"/>
        </w:rPr>
      </w:pPr>
      <w:r w:rsidRPr="004711ED">
        <w:rPr>
          <w:b/>
          <w:color w:val="FF0000"/>
          <w:sz w:val="18"/>
          <w:szCs w:val="18"/>
        </w:rPr>
        <w:t>2.4.4.O – Obezite Cerrahisi</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(1) SUT ve eki listelerinde yer alan obezite cerrahisi işlemlerinin faturalandırılmasında aşağıdaki kurallara uyulur.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ç) Sağlık kurulu, hizmeti veren sağlık hizmeti sunucusunda görevli hekimlerden oluşur ve düzenlendiği sağlık hizmeti sunucusunda geçerlidir.</w:t>
      </w:r>
    </w:p>
    <w:p w:rsidR="004711ED" w:rsidRPr="008B7FCE" w:rsidRDefault="00913544" w:rsidP="00913544">
      <w:pPr>
        <w:spacing w:line="240" w:lineRule="exact"/>
        <w:jc w:val="both"/>
        <w:rPr>
          <w:rFonts w:cs="Arial"/>
          <w:b/>
          <w:bCs/>
          <w:color w:val="FF0000"/>
          <w:sz w:val="18"/>
          <w:szCs w:val="18"/>
        </w:rPr>
      </w:pPr>
      <w:r>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rsidR="00F36E00" w:rsidRPr="0098164A" w:rsidRDefault="00F36E00" w:rsidP="0039597B">
      <w:pPr>
        <w:pStyle w:val="Balk2"/>
        <w:spacing w:line="240" w:lineRule="auto"/>
        <w:ind w:firstLine="142"/>
        <w:rPr>
          <w:sz w:val="18"/>
          <w:szCs w:val="18"/>
        </w:rPr>
      </w:pPr>
      <w:bookmarkStart w:id="462" w:name="_Toc518637567"/>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518637568"/>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07"/>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518637569"/>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518637570"/>
      <w:r w:rsidRPr="0098164A">
        <w:rPr>
          <w:rFonts w:ascii="Times New Roman" w:hAnsi="Times New Roman" w:cs="Times New Roman"/>
          <w:color w:val="auto"/>
          <w:sz w:val="18"/>
          <w:szCs w:val="18"/>
        </w:rPr>
        <w:lastRenderedPageBreak/>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07"/>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 xml:space="preserve">(1)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w:t>
      </w:r>
      <w:r w:rsidRPr="0098164A">
        <w:rPr>
          <w:sz w:val="18"/>
          <w:szCs w:val="18"/>
        </w:rPr>
        <w:lastRenderedPageBreak/>
        <w:t>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07"/>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164823743"/>
      <w:bookmarkStart w:id="483" w:name="_Toc174895447"/>
      <w:bookmarkStart w:id="484" w:name="_Toc245228844"/>
      <w:bookmarkStart w:id="485" w:name="_Toc518637571"/>
      <w:r w:rsidRPr="0098164A">
        <w:rPr>
          <w:sz w:val="18"/>
          <w:szCs w:val="18"/>
        </w:rPr>
        <w:lastRenderedPageBreak/>
        <w:t>2.6</w:t>
      </w:r>
      <w:r w:rsidR="008F131A" w:rsidRPr="0098164A">
        <w:rPr>
          <w:sz w:val="18"/>
          <w:szCs w:val="18"/>
        </w:rPr>
        <w:t xml:space="preserve"> -</w:t>
      </w:r>
      <w:r w:rsidRPr="0098164A">
        <w:rPr>
          <w:sz w:val="18"/>
          <w:szCs w:val="18"/>
        </w:rPr>
        <w:t xml:space="preserve"> Yol ve gündelik giderleri</w:t>
      </w:r>
      <w:bookmarkEnd w:id="485"/>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245228841"/>
      <w:bookmarkStart w:id="491" w:name="_Toc518637572"/>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1"/>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46295E">
      <w:pPr>
        <w:spacing w:line="240" w:lineRule="exact"/>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w:t>
      </w:r>
      <w:r w:rsidR="001972FE">
        <w:rPr>
          <w:rFonts w:ascii="Times New Roman" w:hAnsi="Times New Roman" w:cs="Times New Roman"/>
          <w:sz w:val="18"/>
          <w:szCs w:val="18"/>
        </w:rPr>
        <w:t xml:space="preserve"> </w:t>
      </w:r>
      <w:r w:rsidR="004D04F2" w:rsidRPr="004D04F2">
        <w:rPr>
          <w:rFonts w:ascii="Times New Roman" w:hAnsi="Times New Roman" w:cs="Times New Roman"/>
          <w:b/>
          <w:color w:val="FF0000"/>
          <w:sz w:val="18"/>
          <w:szCs w:val="18"/>
        </w:rPr>
        <w:t>(Değişik:</w:t>
      </w:r>
      <w:r w:rsidR="004D04F2">
        <w:rPr>
          <w:rFonts w:ascii="Times New Roman" w:hAnsi="Times New Roman" w:cs="Times New Roman"/>
          <w:b/>
          <w:color w:val="FF0000"/>
          <w:sz w:val="18"/>
          <w:szCs w:val="18"/>
        </w:rPr>
        <w:t xml:space="preserve"> </w:t>
      </w:r>
      <w:r w:rsidR="004D04F2" w:rsidRPr="004D04F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4D04F2" w:rsidRPr="004D04F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4D04F2" w:rsidRPr="004D04F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4D04F2" w:rsidRPr="004D04F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-a </w:t>
      </w:r>
      <w:r w:rsidR="004D04F2" w:rsidRPr="004D04F2">
        <w:rPr>
          <w:rFonts w:ascii="Times New Roman" w:hAnsi="Times New Roman" w:cs="Times New Roman"/>
          <w:b/>
          <w:color w:val="FF0000"/>
          <w:sz w:val="18"/>
          <w:szCs w:val="18"/>
        </w:rPr>
        <w:t>md.Yürürlük:</w:t>
      </w:r>
      <w:r w:rsidR="00D7764C">
        <w:rPr>
          <w:rFonts w:ascii="Times New Roman" w:hAnsi="Times New Roman" w:cs="Times New Roman"/>
          <w:b/>
          <w:color w:val="FF0000"/>
          <w:sz w:val="18"/>
          <w:szCs w:val="18"/>
        </w:rPr>
        <w:t>0</w:t>
      </w:r>
      <w:r w:rsidR="004D04F2" w:rsidRPr="004D04F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4D04F2" w:rsidRPr="004D04F2">
        <w:rPr>
          <w:rFonts w:ascii="Times New Roman" w:hAnsi="Times New Roman" w:cs="Times New Roman"/>
          <w:b/>
          <w:color w:val="FF0000"/>
          <w:sz w:val="18"/>
          <w:szCs w:val="18"/>
        </w:rPr>
        <w:t>/2018)</w:t>
      </w:r>
      <w:r w:rsidR="001972FE">
        <w:rPr>
          <w:rFonts w:ascii="Times New Roman" w:hAnsi="Times New Roman" w:cs="Times New Roman"/>
          <w:b/>
          <w:color w:val="FF0000"/>
          <w:sz w:val="18"/>
          <w:szCs w:val="18"/>
        </w:rPr>
        <w:t xml:space="preserve"> </w:t>
      </w:r>
      <w:r w:rsidRPr="004D04F2">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Pr>
          <w:rFonts w:ascii="Times New Roman" w:hAnsi="Times New Roman" w:cs="Times New Roman"/>
          <w:strike/>
          <w:sz w:val="18"/>
          <w:szCs w:val="18"/>
        </w:rPr>
        <w:t xml:space="preserve"> </w:t>
      </w:r>
      <w:r w:rsidR="004D04F2">
        <w:rPr>
          <w:rFonts w:ascii="Times New Roman" w:hAnsi="Times New Roman" w:cs="Times New Roman"/>
          <w:sz w:val="18"/>
          <w:szCs w:val="18"/>
        </w:rPr>
        <w:t xml:space="preserve"> </w:t>
      </w:r>
      <w:r w:rsidR="004D04F2" w:rsidRPr="004D04F2">
        <w:rPr>
          <w:rFonts w:ascii="Times New Roman" w:eastAsia="Calibri" w:hAnsi="Times New Roman" w:cs="Times New Roman"/>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rsidR="00F36E00" w:rsidRPr="0098164A" w:rsidRDefault="00605EB6" w:rsidP="00605EB6">
      <w:pPr>
        <w:pStyle w:val="AralkYok"/>
        <w:tabs>
          <w:tab w:val="left" w:pos="851"/>
        </w:tabs>
        <w:ind w:firstLine="709"/>
        <w:jc w:val="both"/>
        <w:rPr>
          <w:rFonts w:ascii="Times New Roman" w:hAnsi="Times New Roman" w:cs="Times New Roman"/>
          <w:sz w:val="18"/>
          <w:szCs w:val="18"/>
        </w:rPr>
      </w:pPr>
      <w:r>
        <w:rPr>
          <w:rFonts w:ascii="Times New Roman" w:hAnsi="Times New Roman" w:cs="Times New Roman"/>
          <w:sz w:val="18"/>
          <w:szCs w:val="18"/>
        </w:rPr>
        <w:t xml:space="preserve">b) </w:t>
      </w:r>
      <w:r w:rsidR="00F36E00" w:rsidRPr="0098164A">
        <w:rPr>
          <w:rFonts w:ascii="Times New Roman" w:hAnsi="Times New Roman" w:cs="Times New Roman"/>
          <w:sz w:val="18"/>
          <w:szCs w:val="18"/>
        </w:rPr>
        <w:t>İkinci basamak sağlık hizmeti sunucularınca yapılan sevklere ilişkin yol gideri,</w:t>
      </w:r>
      <w:r w:rsidR="004D04F2">
        <w:rPr>
          <w:rFonts w:ascii="Times New Roman" w:hAnsi="Times New Roman" w:cs="Times New Roman"/>
          <w:sz w:val="18"/>
          <w:szCs w:val="18"/>
        </w:rPr>
        <w:t xml:space="preserve"> </w:t>
      </w:r>
      <w:r w:rsidR="004D04F2" w:rsidRPr="004D04F2">
        <w:rPr>
          <w:rFonts w:ascii="Times New Roman" w:hAnsi="Times New Roman" w:cs="Times New Roman"/>
          <w:b/>
          <w:color w:val="FF0000"/>
          <w:sz w:val="18"/>
          <w:szCs w:val="18"/>
        </w:rPr>
        <w:t>(Mülga:</w:t>
      </w:r>
      <w:r w:rsidR="004D04F2">
        <w:rPr>
          <w:rFonts w:ascii="Times New Roman" w:hAnsi="Times New Roman" w:cs="Times New Roman"/>
          <w:b/>
          <w:color w:val="FF0000"/>
          <w:sz w:val="18"/>
          <w:szCs w:val="18"/>
        </w:rPr>
        <w:t xml:space="preserve"> </w:t>
      </w:r>
      <w:r w:rsidR="004D04F2" w:rsidRPr="004D04F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4D04F2" w:rsidRPr="004D04F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4D04F2" w:rsidRPr="004D04F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4D04F2" w:rsidRPr="004D04F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-b </w:t>
      </w:r>
      <w:r w:rsidR="004D04F2" w:rsidRPr="004D04F2">
        <w:rPr>
          <w:rFonts w:ascii="Times New Roman" w:hAnsi="Times New Roman" w:cs="Times New Roman"/>
          <w:b/>
          <w:color w:val="FF0000"/>
          <w:sz w:val="18"/>
          <w:szCs w:val="18"/>
        </w:rPr>
        <w:t>md. Yürürlük:</w:t>
      </w:r>
      <w:r w:rsidR="00D7764C">
        <w:rPr>
          <w:rFonts w:ascii="Times New Roman" w:hAnsi="Times New Roman" w:cs="Times New Roman"/>
          <w:b/>
          <w:color w:val="FF0000"/>
          <w:sz w:val="18"/>
          <w:szCs w:val="18"/>
        </w:rPr>
        <w:t>0</w:t>
      </w:r>
      <w:r w:rsidR="004D04F2" w:rsidRPr="004D04F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4D04F2" w:rsidRPr="004D04F2">
        <w:rPr>
          <w:rFonts w:ascii="Times New Roman" w:hAnsi="Times New Roman" w:cs="Times New Roman"/>
          <w:b/>
          <w:color w:val="FF0000"/>
          <w:sz w:val="18"/>
          <w:szCs w:val="18"/>
        </w:rPr>
        <w:t>/2018)</w:t>
      </w:r>
      <w:r w:rsidR="004D04F2" w:rsidRPr="004D04F2">
        <w:rPr>
          <w:rFonts w:ascii="Times New Roman" w:hAnsi="Times New Roman" w:cs="Times New Roman"/>
          <w:color w:val="FF0000"/>
          <w:sz w:val="18"/>
          <w:szCs w:val="18"/>
        </w:rPr>
        <w:t xml:space="preserve"> </w:t>
      </w:r>
      <w:r w:rsidR="00F36E00" w:rsidRPr="001972FE">
        <w:rPr>
          <w:rFonts w:ascii="Times New Roman" w:hAnsi="Times New Roman" w:cs="Times New Roman"/>
          <w:strike/>
          <w:sz w:val="18"/>
          <w:szCs w:val="18"/>
        </w:rPr>
        <w:t>tedavinin yapılabildiği</w:t>
      </w:r>
      <w:r w:rsidR="00F36E00" w:rsidRPr="001972FE">
        <w:rPr>
          <w:rFonts w:ascii="Times New Roman" w:hAnsi="Times New Roman" w:cs="Times New Roman"/>
          <w:sz w:val="18"/>
          <w:szCs w:val="18"/>
        </w:rPr>
        <w:t xml:space="preserve"> </w:t>
      </w:r>
      <w:r w:rsidR="00F36E00" w:rsidRPr="0098164A">
        <w:rPr>
          <w:rFonts w:ascii="Times New Roman" w:hAnsi="Times New Roman" w:cs="Times New Roman"/>
          <w:sz w:val="18"/>
          <w:szCs w:val="18"/>
        </w:rPr>
        <w:t>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0F36A1">
      <w:pPr>
        <w:spacing w:line="240" w:lineRule="exact"/>
        <w:ind w:firstLine="426"/>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0F36A1">
      <w:pPr>
        <w:spacing w:line="240" w:lineRule="exact"/>
        <w:ind w:firstLine="426"/>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w:t>
      </w:r>
      <w:r w:rsidRPr="000F36A1">
        <w:rPr>
          <w:bCs/>
          <w:color w:val="FF0000"/>
          <w:sz w:val="18"/>
          <w:szCs w:val="18"/>
        </w:rPr>
        <w:lastRenderedPageBreak/>
        <w:t>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70431F">
      <w:pPr>
        <w:pStyle w:val="3-NormalYaz0"/>
        <w:numPr>
          <w:ilvl w:val="3"/>
          <w:numId w:val="41"/>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lastRenderedPageBreak/>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D6874">
        <w:rPr>
          <w:b/>
          <w:color w:val="FF0000"/>
          <w:sz w:val="18"/>
          <w:szCs w:val="18"/>
        </w:rPr>
        <w:t>(Mülga: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İlgili 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518637573"/>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BF556F">
      <w:pPr>
        <w:tabs>
          <w:tab w:val="left" w:pos="709"/>
        </w:tabs>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58608E" w:rsidRPr="0058608E" w:rsidRDefault="0058608E" w:rsidP="0058608E">
      <w:pPr>
        <w:tabs>
          <w:tab w:val="left" w:pos="993"/>
        </w:tabs>
        <w:jc w:val="both"/>
        <w:outlineLvl w:val="4"/>
        <w:rPr>
          <w:b/>
          <w:color w:val="FF0000"/>
          <w:sz w:val="18"/>
          <w:szCs w:val="18"/>
        </w:rPr>
      </w:pPr>
      <w:r>
        <w:rPr>
          <w:b/>
          <w:color w:val="FF0000"/>
          <w:sz w:val="18"/>
          <w:szCs w:val="18"/>
        </w:rPr>
        <w:t xml:space="preserve">                </w:t>
      </w:r>
      <w:r w:rsidRPr="0058608E">
        <w:rPr>
          <w:b/>
          <w:color w:val="FF0000"/>
          <w:sz w:val="18"/>
          <w:szCs w:val="18"/>
        </w:rPr>
        <w:t>(E</w:t>
      </w:r>
      <w:r w:rsidR="00992760">
        <w:rPr>
          <w:b/>
          <w:color w:val="FF0000"/>
          <w:sz w:val="18"/>
          <w:szCs w:val="18"/>
        </w:rPr>
        <w:t>k</w:t>
      </w:r>
      <w:r w:rsidRPr="0058608E">
        <w:rPr>
          <w:b/>
          <w:color w:val="FF0000"/>
          <w:sz w:val="18"/>
          <w:szCs w:val="18"/>
        </w:rPr>
        <w:t>: RG- 2</w:t>
      </w:r>
      <w:r w:rsidR="00650A43">
        <w:rPr>
          <w:b/>
          <w:color w:val="FF0000"/>
          <w:sz w:val="18"/>
          <w:szCs w:val="18"/>
        </w:rPr>
        <w:t>1</w:t>
      </w:r>
      <w:r w:rsidRPr="0058608E">
        <w:rPr>
          <w:b/>
          <w:color w:val="FF0000"/>
          <w:sz w:val="18"/>
          <w:szCs w:val="18"/>
        </w:rPr>
        <w:t>/0</w:t>
      </w:r>
      <w:r w:rsidR="00650A43">
        <w:rPr>
          <w:b/>
          <w:color w:val="FF0000"/>
          <w:sz w:val="18"/>
          <w:szCs w:val="18"/>
        </w:rPr>
        <w:t>3</w:t>
      </w:r>
      <w:r w:rsidRPr="0058608E">
        <w:rPr>
          <w:b/>
          <w:color w:val="FF0000"/>
          <w:sz w:val="18"/>
          <w:szCs w:val="18"/>
        </w:rPr>
        <w:t>/2018- 3036</w:t>
      </w:r>
      <w:r w:rsidR="00650A43">
        <w:rPr>
          <w:b/>
          <w:color w:val="FF0000"/>
          <w:sz w:val="18"/>
          <w:szCs w:val="18"/>
        </w:rPr>
        <w:t>7</w:t>
      </w:r>
      <w:r w:rsidRPr="0058608E">
        <w:rPr>
          <w:b/>
          <w:color w:val="FF0000"/>
          <w:sz w:val="18"/>
          <w:szCs w:val="18"/>
        </w:rPr>
        <w:t xml:space="preserve">/ </w:t>
      </w:r>
      <w:r>
        <w:rPr>
          <w:b/>
          <w:color w:val="FF0000"/>
          <w:sz w:val="18"/>
          <w:szCs w:val="18"/>
        </w:rPr>
        <w:t xml:space="preserve">8 </w:t>
      </w:r>
      <w:r w:rsidRPr="0058608E">
        <w:rPr>
          <w:b/>
          <w:color w:val="FF0000"/>
          <w:sz w:val="18"/>
          <w:szCs w:val="18"/>
        </w:rPr>
        <w:t xml:space="preserve">md. Yürürlük: </w:t>
      </w:r>
      <w:r w:rsidR="00650A43">
        <w:rPr>
          <w:b/>
          <w:color w:val="FF0000"/>
          <w:sz w:val="18"/>
          <w:szCs w:val="18"/>
        </w:rPr>
        <w:t>0</w:t>
      </w:r>
      <w:r w:rsidRPr="0058608E">
        <w:rPr>
          <w:b/>
          <w:color w:val="FF0000"/>
          <w:sz w:val="18"/>
          <w:szCs w:val="18"/>
        </w:rPr>
        <w:t>1/0</w:t>
      </w:r>
      <w:r w:rsidR="00650A43">
        <w:rPr>
          <w:b/>
          <w:color w:val="FF0000"/>
          <w:sz w:val="18"/>
          <w:szCs w:val="18"/>
        </w:rPr>
        <w:t>4</w:t>
      </w:r>
      <w:r w:rsidRPr="0058608E">
        <w:rPr>
          <w:b/>
          <w:color w:val="FF0000"/>
          <w:sz w:val="18"/>
          <w:szCs w:val="18"/>
        </w:rPr>
        <w:t>/2018)</w:t>
      </w:r>
    </w:p>
    <w:p w:rsidR="0058608E" w:rsidRPr="0058608E" w:rsidRDefault="0058608E" w:rsidP="0058608E">
      <w:pPr>
        <w:tabs>
          <w:tab w:val="left" w:pos="993"/>
        </w:tabs>
        <w:ind w:firstLine="709"/>
        <w:jc w:val="both"/>
        <w:outlineLvl w:val="4"/>
        <w:rPr>
          <w:color w:val="FF0000"/>
          <w:sz w:val="18"/>
          <w:szCs w:val="18"/>
        </w:rPr>
      </w:pPr>
      <w:r w:rsidRPr="0058608E">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493" w:name="_Toc518637574"/>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E23AD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Refakatçi giderleri </w:t>
      </w:r>
      <w:r w:rsidR="00E23AD5" w:rsidRPr="00E23AD5">
        <w:rPr>
          <w:rFonts w:ascii="Times New Roman" w:hAnsi="Times New Roman" w:cs="Times New Roman"/>
          <w:color w:val="FF0000"/>
          <w:sz w:val="18"/>
          <w:szCs w:val="18"/>
        </w:rPr>
        <w:t>(E</w:t>
      </w:r>
      <w:r w:rsidR="005A661B">
        <w:rPr>
          <w:rFonts w:ascii="Times New Roman" w:hAnsi="Times New Roman" w:cs="Times New Roman"/>
          <w:color w:val="FF0000"/>
          <w:sz w:val="18"/>
          <w:szCs w:val="18"/>
        </w:rPr>
        <w:t>k</w:t>
      </w:r>
      <w:r w:rsidR="00E23AD5" w:rsidRPr="00E23AD5">
        <w:rPr>
          <w:rFonts w:ascii="Times New Roman" w:hAnsi="Times New Roman" w:cs="Times New Roman"/>
          <w:color w:val="FF0000"/>
          <w:sz w:val="18"/>
          <w:szCs w:val="18"/>
        </w:rPr>
        <w:t>: RG-2</w:t>
      </w:r>
      <w:r w:rsidR="00650A43">
        <w:rPr>
          <w:rFonts w:ascii="Times New Roman" w:hAnsi="Times New Roman" w:cs="Times New Roman"/>
          <w:color w:val="FF0000"/>
          <w:sz w:val="18"/>
          <w:szCs w:val="18"/>
        </w:rPr>
        <w:t>1</w:t>
      </w:r>
      <w:r w:rsidR="00E23AD5" w:rsidRPr="00E23AD5">
        <w:rPr>
          <w:rFonts w:ascii="Times New Roman" w:hAnsi="Times New Roman" w:cs="Times New Roman"/>
          <w:color w:val="FF0000"/>
          <w:sz w:val="18"/>
          <w:szCs w:val="18"/>
        </w:rPr>
        <w:t>/0</w:t>
      </w:r>
      <w:r w:rsidR="00650A43">
        <w:rPr>
          <w:rFonts w:ascii="Times New Roman" w:hAnsi="Times New Roman" w:cs="Times New Roman"/>
          <w:color w:val="FF0000"/>
          <w:sz w:val="18"/>
          <w:szCs w:val="18"/>
        </w:rPr>
        <w:t>3</w:t>
      </w:r>
      <w:r w:rsidR="00E23AD5" w:rsidRPr="00E23AD5">
        <w:rPr>
          <w:rFonts w:ascii="Times New Roman" w:hAnsi="Times New Roman" w:cs="Times New Roman"/>
          <w:color w:val="FF0000"/>
          <w:sz w:val="18"/>
          <w:szCs w:val="18"/>
        </w:rPr>
        <w:t>/2018- 3036</w:t>
      </w:r>
      <w:r w:rsidR="00650A43">
        <w:rPr>
          <w:rFonts w:ascii="Times New Roman" w:hAnsi="Times New Roman" w:cs="Times New Roman"/>
          <w:color w:val="FF0000"/>
          <w:sz w:val="18"/>
          <w:szCs w:val="18"/>
        </w:rPr>
        <w:t>7</w:t>
      </w:r>
      <w:r w:rsidR="00E23AD5" w:rsidRPr="00E23AD5">
        <w:rPr>
          <w:rFonts w:ascii="Times New Roman" w:hAnsi="Times New Roman" w:cs="Times New Roman"/>
          <w:color w:val="FF0000"/>
          <w:sz w:val="18"/>
          <w:szCs w:val="18"/>
        </w:rPr>
        <w:t xml:space="preserve">/ </w:t>
      </w:r>
      <w:r w:rsidR="00E23AD5">
        <w:rPr>
          <w:rFonts w:ascii="Times New Roman" w:hAnsi="Times New Roman" w:cs="Times New Roman"/>
          <w:color w:val="FF0000"/>
          <w:sz w:val="18"/>
          <w:szCs w:val="18"/>
        </w:rPr>
        <w:t xml:space="preserve">9-a </w:t>
      </w:r>
      <w:r w:rsidR="00E23AD5" w:rsidRPr="00E23AD5">
        <w:rPr>
          <w:rFonts w:ascii="Times New Roman" w:hAnsi="Times New Roman" w:cs="Times New Roman"/>
          <w:color w:val="FF0000"/>
          <w:sz w:val="18"/>
          <w:szCs w:val="18"/>
        </w:rPr>
        <w:t xml:space="preserve">md. Yürürlük: </w:t>
      </w:r>
      <w:r w:rsidR="00650A43">
        <w:rPr>
          <w:rFonts w:ascii="Times New Roman" w:hAnsi="Times New Roman" w:cs="Times New Roman"/>
          <w:color w:val="FF0000"/>
          <w:sz w:val="18"/>
          <w:szCs w:val="18"/>
        </w:rPr>
        <w:t>0</w:t>
      </w:r>
      <w:r w:rsidR="00E23AD5" w:rsidRPr="00E23AD5">
        <w:rPr>
          <w:rFonts w:ascii="Times New Roman" w:hAnsi="Times New Roman" w:cs="Times New Roman"/>
          <w:color w:val="FF0000"/>
          <w:sz w:val="18"/>
          <w:szCs w:val="18"/>
        </w:rPr>
        <w:t>1/0</w:t>
      </w:r>
      <w:r w:rsidR="00650A43">
        <w:rPr>
          <w:rFonts w:ascii="Times New Roman" w:hAnsi="Times New Roman" w:cs="Times New Roman"/>
          <w:color w:val="FF0000"/>
          <w:sz w:val="18"/>
          <w:szCs w:val="18"/>
        </w:rPr>
        <w:t>4</w:t>
      </w:r>
      <w:r w:rsidR="00E23AD5" w:rsidRPr="00E23AD5">
        <w:rPr>
          <w:rFonts w:ascii="Times New Roman" w:hAnsi="Times New Roman" w:cs="Times New Roman"/>
          <w:color w:val="FF0000"/>
          <w:sz w:val="18"/>
          <w:szCs w:val="18"/>
        </w:rPr>
        <w:t xml:space="preserve">/2018) </w:t>
      </w:r>
      <w:r w:rsidR="00E23AD5" w:rsidRPr="00F34A9F">
        <w:rPr>
          <w:rFonts w:ascii="Times New Roman" w:hAnsi="Times New Roman" w:cs="Times New Roman"/>
          <w:color w:val="auto"/>
          <w:sz w:val="18"/>
          <w:szCs w:val="18"/>
        </w:rPr>
        <w:t>(yol, gündelik)</w:t>
      </w:r>
      <w:bookmarkEnd w:id="493"/>
    </w:p>
    <w:p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Pr="0098164A">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518637575"/>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891AB6" w:rsidRPr="00891AB6" w:rsidRDefault="00F36E00" w:rsidP="00891AB6">
      <w:pPr>
        <w:keepNext/>
        <w:tabs>
          <w:tab w:val="left" w:pos="709"/>
        </w:tabs>
        <w:spacing w:line="240" w:lineRule="exact"/>
        <w:ind w:firstLine="709"/>
        <w:jc w:val="both"/>
        <w:rPr>
          <w:color w:val="FF0000"/>
          <w:sz w:val="18"/>
          <w:szCs w:val="18"/>
        </w:rPr>
      </w:pPr>
      <w:r w:rsidRPr="0098164A">
        <w:rPr>
          <w:sz w:val="18"/>
          <w:szCs w:val="18"/>
        </w:rPr>
        <w:t>(1)</w:t>
      </w:r>
      <w:r w:rsidR="00891AB6" w:rsidRPr="00891AB6">
        <w:t xml:space="preserve"> </w:t>
      </w:r>
      <w:r w:rsidR="00891AB6" w:rsidRPr="00891AB6">
        <w:rPr>
          <w:b/>
          <w:color w:val="FF0000"/>
          <w:sz w:val="18"/>
          <w:szCs w:val="18"/>
        </w:rPr>
        <w:t>(Değişik:</w:t>
      </w:r>
      <w:r w:rsidR="00391806">
        <w:rPr>
          <w:b/>
          <w:color w:val="FF0000"/>
          <w:sz w:val="18"/>
          <w:szCs w:val="18"/>
        </w:rPr>
        <w:t xml:space="preserve"> </w:t>
      </w:r>
      <w:r w:rsidR="00891AB6" w:rsidRPr="00891AB6">
        <w:rPr>
          <w:b/>
          <w:color w:val="FF0000"/>
          <w:sz w:val="18"/>
          <w:szCs w:val="18"/>
        </w:rPr>
        <w:t>RG-2</w:t>
      </w:r>
      <w:r w:rsidR="00650A43">
        <w:rPr>
          <w:b/>
          <w:color w:val="FF0000"/>
          <w:sz w:val="18"/>
          <w:szCs w:val="18"/>
        </w:rPr>
        <w:t>1</w:t>
      </w:r>
      <w:r w:rsidR="00891AB6" w:rsidRPr="00891AB6">
        <w:rPr>
          <w:b/>
          <w:color w:val="FF0000"/>
          <w:sz w:val="18"/>
          <w:szCs w:val="18"/>
        </w:rPr>
        <w:t>/0</w:t>
      </w:r>
      <w:r w:rsidR="00650A43">
        <w:rPr>
          <w:b/>
          <w:color w:val="FF0000"/>
          <w:sz w:val="18"/>
          <w:szCs w:val="18"/>
        </w:rPr>
        <w:t>3</w:t>
      </w:r>
      <w:r w:rsidR="00891AB6" w:rsidRPr="00891AB6">
        <w:rPr>
          <w:b/>
          <w:color w:val="FF0000"/>
          <w:sz w:val="18"/>
          <w:szCs w:val="18"/>
        </w:rPr>
        <w:t>/2018-3036</w:t>
      </w:r>
      <w:r w:rsidR="00650A43">
        <w:rPr>
          <w:b/>
          <w:color w:val="FF0000"/>
          <w:sz w:val="18"/>
          <w:szCs w:val="18"/>
        </w:rPr>
        <w:t>7</w:t>
      </w:r>
      <w:r w:rsidR="00891AB6" w:rsidRPr="00891AB6">
        <w:rPr>
          <w:b/>
          <w:color w:val="FF0000"/>
          <w:sz w:val="18"/>
          <w:szCs w:val="18"/>
        </w:rPr>
        <w:t>/</w:t>
      </w:r>
      <w:r w:rsidR="00891AB6">
        <w:rPr>
          <w:b/>
          <w:color w:val="FF0000"/>
          <w:sz w:val="18"/>
          <w:szCs w:val="18"/>
        </w:rPr>
        <w:t>10</w:t>
      </w:r>
      <w:r w:rsidR="00891AB6" w:rsidRPr="00891AB6">
        <w:rPr>
          <w:b/>
          <w:color w:val="FF0000"/>
          <w:sz w:val="18"/>
          <w:szCs w:val="18"/>
        </w:rPr>
        <w:t>md.</w:t>
      </w:r>
      <w:r w:rsidR="00391806">
        <w:rPr>
          <w:b/>
          <w:color w:val="FF0000"/>
          <w:sz w:val="18"/>
          <w:szCs w:val="18"/>
        </w:rPr>
        <w:t xml:space="preserve"> </w:t>
      </w:r>
      <w:r w:rsidR="00891AB6" w:rsidRPr="00891AB6">
        <w:rPr>
          <w:b/>
          <w:color w:val="FF0000"/>
          <w:sz w:val="18"/>
          <w:szCs w:val="18"/>
        </w:rPr>
        <w:t>Yürürlük:</w:t>
      </w:r>
      <w:r w:rsidR="00650A43">
        <w:rPr>
          <w:b/>
          <w:color w:val="FF0000"/>
          <w:sz w:val="18"/>
          <w:szCs w:val="18"/>
        </w:rPr>
        <w:t>0</w:t>
      </w:r>
      <w:r w:rsidR="00891AB6" w:rsidRPr="00891AB6">
        <w:rPr>
          <w:b/>
          <w:color w:val="FF0000"/>
          <w:sz w:val="18"/>
          <w:szCs w:val="18"/>
        </w:rPr>
        <w:t>1/0</w:t>
      </w:r>
      <w:r w:rsidR="00650A43">
        <w:rPr>
          <w:b/>
          <w:color w:val="FF0000"/>
          <w:sz w:val="18"/>
          <w:szCs w:val="18"/>
        </w:rPr>
        <w:t>4</w:t>
      </w:r>
      <w:r w:rsidR="00891AB6" w:rsidRPr="00891AB6">
        <w:rPr>
          <w:b/>
          <w:color w:val="FF0000"/>
          <w:sz w:val="18"/>
          <w:szCs w:val="18"/>
        </w:rPr>
        <w:t>/2018)</w:t>
      </w:r>
      <w:r w:rsidRPr="00891AB6">
        <w:rPr>
          <w:color w:val="FF0000"/>
          <w:sz w:val="18"/>
          <w:szCs w:val="18"/>
        </w:rPr>
        <w:t xml:space="preserve"> </w:t>
      </w:r>
      <w:r w:rsidRPr="00891AB6">
        <w:rPr>
          <w:strike/>
          <w:sz w:val="18"/>
          <w:szCs w:val="18"/>
        </w:rPr>
        <w:t>Mevzuata uygun olarak yerleşim yeri dışındaki sağlık hizmeti sunucusuna sevk edilen ve sevk edildiği sağlık hizmeti sunucusunca belirli aralıklarla kontrolü uygun görülen</w:t>
      </w:r>
      <w:r w:rsidR="00266DDA" w:rsidRPr="00891AB6">
        <w:rPr>
          <w:strike/>
          <w:sz w:val="18"/>
          <w:szCs w:val="18"/>
        </w:rPr>
        <w:t xml:space="preserve"> </w:t>
      </w:r>
      <w:r w:rsidR="0013746C" w:rsidRPr="00891AB6">
        <w:rPr>
          <w:strike/>
          <w:sz w:val="18"/>
          <w:szCs w:val="18"/>
        </w:rPr>
        <w:t>o</w:t>
      </w:r>
      <w:r w:rsidRPr="00891AB6">
        <w:rPr>
          <w:strike/>
          <w:sz w:val="18"/>
          <w:szCs w:val="18"/>
        </w:rPr>
        <w:t>rgan, do</w:t>
      </w:r>
      <w:r w:rsidR="0013746C" w:rsidRPr="00891AB6">
        <w:rPr>
          <w:strike/>
          <w:sz w:val="18"/>
          <w:szCs w:val="18"/>
        </w:rPr>
        <w:t>ku ve kök hücre nakli uygulanan veya k</w:t>
      </w:r>
      <w:r w:rsidRPr="00891AB6">
        <w:rPr>
          <w:strike/>
          <w:sz w:val="18"/>
          <w:szCs w:val="18"/>
        </w:rPr>
        <w:t>anser tedavisi gören</w:t>
      </w:r>
      <w:r w:rsidR="0013746C" w:rsidRPr="00891AB6">
        <w:rPr>
          <w:strike/>
          <w:sz w:val="18"/>
          <w:szCs w:val="18"/>
        </w:rPr>
        <w:t xml:space="preserve"> veya m</w:t>
      </w:r>
      <w:r w:rsidRPr="00891AB6">
        <w:rPr>
          <w:strike/>
          <w:sz w:val="18"/>
          <w:szCs w:val="18"/>
        </w:rPr>
        <w:t xml:space="preserve">eslek hastalıkları hastanesinde meslek </w:t>
      </w:r>
      <w:r w:rsidR="0013746C" w:rsidRPr="00891AB6">
        <w:rPr>
          <w:strike/>
          <w:sz w:val="18"/>
          <w:szCs w:val="18"/>
        </w:rPr>
        <w:t xml:space="preserve">hastalığı nedeniyle tedavi olan </w:t>
      </w:r>
      <w:r w:rsidRPr="00891AB6">
        <w:rPr>
          <w:strike/>
          <w:sz w:val="18"/>
          <w:szCs w:val="18"/>
        </w:rPr>
        <w:t>has</w:t>
      </w:r>
      <w:r w:rsidR="0013746C" w:rsidRPr="00891AB6">
        <w:rPr>
          <w:strike/>
          <w:sz w:val="18"/>
          <w:szCs w:val="18"/>
        </w:rPr>
        <w:t>taların; kontrol amaçlı sevkleri;</w:t>
      </w:r>
      <w:r w:rsidR="00891AB6">
        <w:rPr>
          <w:sz w:val="18"/>
          <w:szCs w:val="18"/>
        </w:rPr>
        <w:t xml:space="preserve"> </w:t>
      </w:r>
      <w:r w:rsidR="00891AB6" w:rsidRPr="00891AB6">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518637576"/>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518637577"/>
      <w:r w:rsidRPr="0098164A">
        <w:rPr>
          <w:rFonts w:ascii="Times New Roman" w:hAnsi="Times New Roman" w:cs="Times New Roman"/>
          <w:color w:val="auto"/>
          <w:sz w:val="18"/>
          <w:szCs w:val="18"/>
        </w:rPr>
        <w:lastRenderedPageBreak/>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518637578"/>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245228843"/>
      <w:bookmarkStart w:id="500" w:name="_Toc251702617"/>
      <w:bookmarkStart w:id="501" w:name="_Ref252696550"/>
      <w:bookmarkStart w:id="502" w:name="_Toc252741273"/>
      <w:bookmarkStart w:id="503" w:name="_Toc252742728"/>
      <w:bookmarkStart w:id="504" w:name="_Toc518637579"/>
      <w:bookmarkEnd w:id="490"/>
      <w:bookmarkEnd w:id="498"/>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504"/>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518637580"/>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EF5A7D">
        <w:rPr>
          <w:b/>
          <w:bCs/>
          <w:color w:val="FF0000"/>
          <w:sz w:val="18"/>
          <w:szCs w:val="18"/>
        </w:rPr>
        <w:t xml:space="preserve"> </w:t>
      </w:r>
      <w:r w:rsidR="0000642E">
        <w:rPr>
          <w:b/>
          <w:bCs/>
          <w:color w:val="FF0000"/>
          <w:sz w:val="18"/>
          <w:szCs w:val="18"/>
        </w:rPr>
        <w:t>5</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F5A7D">
        <w:rPr>
          <w:b/>
          <w:color w:val="FF0000"/>
          <w:sz w:val="18"/>
          <w:szCs w:val="18"/>
        </w:rPr>
        <w:t xml:space="preserve"> </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B48AB" w:rsidRPr="00AB48AB">
        <w:rPr>
          <w:b/>
          <w:color w:val="FF0000"/>
          <w:sz w:val="18"/>
          <w:szCs w:val="18"/>
        </w:rPr>
        <w:t>(Değişik: RG-2</w:t>
      </w:r>
      <w:r w:rsidR="00677D0B">
        <w:rPr>
          <w:b/>
          <w:color w:val="FF0000"/>
          <w:sz w:val="18"/>
          <w:szCs w:val="18"/>
        </w:rPr>
        <w:t>1</w:t>
      </w:r>
      <w:r w:rsidR="00AB48AB" w:rsidRPr="00AB48AB">
        <w:rPr>
          <w:b/>
          <w:color w:val="FF0000"/>
          <w:sz w:val="18"/>
          <w:szCs w:val="18"/>
        </w:rPr>
        <w:t>/0</w:t>
      </w:r>
      <w:r w:rsidR="00677D0B">
        <w:rPr>
          <w:b/>
          <w:color w:val="FF0000"/>
          <w:sz w:val="18"/>
          <w:szCs w:val="18"/>
        </w:rPr>
        <w:t>3</w:t>
      </w:r>
      <w:r w:rsidR="00AB48AB" w:rsidRPr="00AB48AB">
        <w:rPr>
          <w:b/>
          <w:color w:val="FF0000"/>
          <w:sz w:val="18"/>
          <w:szCs w:val="18"/>
        </w:rPr>
        <w:t>/2018-3036</w:t>
      </w:r>
      <w:r w:rsidR="00677D0B">
        <w:rPr>
          <w:b/>
          <w:color w:val="FF0000"/>
          <w:sz w:val="18"/>
          <w:szCs w:val="18"/>
        </w:rPr>
        <w:t>7</w:t>
      </w:r>
      <w:r w:rsidR="00AB48AB" w:rsidRPr="00AB48AB">
        <w:rPr>
          <w:b/>
          <w:color w:val="FF0000"/>
          <w:sz w:val="18"/>
          <w:szCs w:val="18"/>
        </w:rPr>
        <w:t>/</w:t>
      </w:r>
      <w:r w:rsidR="00EF5A7D">
        <w:rPr>
          <w:b/>
          <w:color w:val="FF0000"/>
          <w:sz w:val="18"/>
          <w:szCs w:val="18"/>
        </w:rPr>
        <w:t xml:space="preserve"> </w:t>
      </w:r>
      <w:r w:rsidR="00AB48AB" w:rsidRPr="00AB48AB">
        <w:rPr>
          <w:b/>
          <w:color w:val="FF0000"/>
          <w:sz w:val="18"/>
          <w:szCs w:val="18"/>
        </w:rPr>
        <w:t>11 md. Yürürlük:</w:t>
      </w:r>
      <w:r w:rsidR="00EF5A7D">
        <w:rPr>
          <w:b/>
          <w:color w:val="FF0000"/>
          <w:sz w:val="18"/>
          <w:szCs w:val="18"/>
        </w:rPr>
        <w:t xml:space="preserve"> </w:t>
      </w:r>
      <w:r w:rsidR="00677D0B">
        <w:rPr>
          <w:b/>
          <w:color w:val="FF0000"/>
          <w:sz w:val="18"/>
          <w:szCs w:val="18"/>
        </w:rPr>
        <w:t>0</w:t>
      </w:r>
      <w:r w:rsidR="00AB48AB" w:rsidRPr="00AB48AB">
        <w:rPr>
          <w:b/>
          <w:color w:val="FF0000"/>
          <w:sz w:val="18"/>
          <w:szCs w:val="18"/>
        </w:rPr>
        <w:t>1/0</w:t>
      </w:r>
      <w:r w:rsidR="00677D0B">
        <w:rPr>
          <w:b/>
          <w:color w:val="FF0000"/>
          <w:sz w:val="18"/>
          <w:szCs w:val="18"/>
        </w:rPr>
        <w:t>4</w:t>
      </w:r>
      <w:r w:rsidR="00AB48AB" w:rsidRPr="00AB48AB">
        <w:rPr>
          <w:b/>
          <w:color w:val="FF0000"/>
          <w:sz w:val="18"/>
          <w:szCs w:val="18"/>
        </w:rPr>
        <w:t>/2018)</w:t>
      </w:r>
      <w:r w:rsidR="00EF5A7D">
        <w:rPr>
          <w:color w:val="FF0000"/>
          <w:sz w:val="18"/>
          <w:szCs w:val="18"/>
        </w:rPr>
        <w:t xml:space="preserve"> </w:t>
      </w:r>
      <w:r w:rsidR="00A0651D" w:rsidRPr="00AB48AB">
        <w:rPr>
          <w:bCs/>
          <w:strike/>
          <w:color w:val="FF0000"/>
          <w:sz w:val="18"/>
          <w:szCs w:val="18"/>
        </w:rPr>
        <w:t>Kamu Hastaneleri Birliği Genel Sekreterliğine</w:t>
      </w:r>
      <w:r w:rsidR="00EF5A7D">
        <w:rPr>
          <w:bCs/>
          <w:strike/>
          <w:color w:val="FF0000"/>
          <w:sz w:val="18"/>
          <w:szCs w:val="18"/>
        </w:rPr>
        <w:t xml:space="preserve"> </w:t>
      </w:r>
      <w:r w:rsidR="00AB48AB">
        <w:rPr>
          <w:bCs/>
          <w:color w:val="FF0000"/>
          <w:sz w:val="18"/>
          <w:szCs w:val="18"/>
        </w:rPr>
        <w:t>İ</w:t>
      </w:r>
      <w:r w:rsidR="00AB48AB" w:rsidRPr="00AB48AB">
        <w:rPr>
          <w:color w:val="FF0000"/>
          <w:sz w:val="18"/>
          <w:szCs w:val="18"/>
        </w:rPr>
        <w:t xml:space="preserve">l </w:t>
      </w:r>
      <w:r w:rsidR="00AB48AB">
        <w:rPr>
          <w:color w:val="FF0000"/>
          <w:sz w:val="18"/>
          <w:szCs w:val="18"/>
        </w:rPr>
        <w:t>S</w:t>
      </w:r>
      <w:r w:rsidR="00AB48AB" w:rsidRPr="00AB48AB">
        <w:rPr>
          <w:color w:val="FF0000"/>
          <w:sz w:val="18"/>
          <w:szCs w:val="18"/>
        </w:rPr>
        <w:t xml:space="preserve">ağlık </w:t>
      </w:r>
      <w:r w:rsidR="00AB48AB">
        <w:rPr>
          <w:color w:val="FF0000"/>
          <w:sz w:val="18"/>
          <w:szCs w:val="18"/>
        </w:rPr>
        <w:t>M</w:t>
      </w:r>
      <w:r w:rsidR="00AB48AB" w:rsidRPr="00AB48AB">
        <w:rPr>
          <w:color w:val="FF0000"/>
          <w:sz w:val="18"/>
          <w:szCs w:val="18"/>
        </w:rPr>
        <w:t>üdürlüğüne</w:t>
      </w:r>
      <w:r w:rsidRPr="00AB48AB">
        <w:rPr>
          <w:color w:val="FF0000"/>
          <w:sz w:val="18"/>
          <w:szCs w:val="18"/>
        </w:rPr>
        <w:t xml:space="preserve"> </w:t>
      </w:r>
      <w:r w:rsidRPr="0098164A">
        <w:rPr>
          <w:sz w:val="18"/>
          <w:szCs w:val="18"/>
        </w:rPr>
        <w:t>yazılı bilgilendirme yapılacaktır.</w:t>
      </w:r>
      <w:bookmarkStart w:id="506" w:name="_Toc251702618"/>
      <w:bookmarkStart w:id="507" w:name="_Toc252741274"/>
      <w:bookmarkStart w:id="508"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1B52C3" w:rsidRDefault="001B52C3" w:rsidP="00521356">
      <w:pPr>
        <w:pStyle w:val="Balk1"/>
        <w:spacing w:before="0" w:after="0"/>
        <w:jc w:val="center"/>
        <w:rPr>
          <w:rFonts w:ascii="Times New Roman" w:hAnsi="Times New Roman" w:cs="Times New Roman"/>
          <w:sz w:val="18"/>
          <w:szCs w:val="18"/>
        </w:rPr>
      </w:pPr>
      <w:bookmarkStart w:id="509" w:name="_Toc350182959"/>
    </w:p>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10" w:name="_Toc518637581"/>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518637582"/>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518637583"/>
      <w:r w:rsidRPr="00B10CE5">
        <w:rPr>
          <w:sz w:val="18"/>
          <w:szCs w:val="18"/>
        </w:rPr>
        <w:lastRenderedPageBreak/>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518637584"/>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8B67A2" w:rsidRDefault="00521356" w:rsidP="008B67A2">
      <w:pPr>
        <w:pStyle w:val="Default"/>
        <w:spacing w:line="240" w:lineRule="auto"/>
        <w:ind w:firstLine="709"/>
        <w:outlineLvl w:val="4"/>
        <w:rPr>
          <w:color w:val="FF0000"/>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8B67A2">
        <w:rPr>
          <w:b/>
          <w:color w:val="FF0000"/>
          <w:sz w:val="18"/>
          <w:szCs w:val="18"/>
        </w:rPr>
        <w:t xml:space="preserve"> </w:t>
      </w:r>
      <w:r w:rsidR="008B67A2">
        <w:rPr>
          <w:b/>
          <w:color w:val="FF0000"/>
          <w:sz w:val="18"/>
          <w:szCs w:val="18"/>
        </w:rPr>
        <w:t>(Ek</w:t>
      </w:r>
      <w:r w:rsidR="008B67A2" w:rsidRPr="00611529">
        <w:rPr>
          <w:b/>
          <w:color w:val="FF0000"/>
          <w:sz w:val="18"/>
          <w:szCs w:val="18"/>
        </w:rPr>
        <w:t>:</w:t>
      </w:r>
      <w:r w:rsidR="008B67A2">
        <w:rPr>
          <w:b/>
          <w:color w:val="FF0000"/>
          <w:sz w:val="18"/>
          <w:szCs w:val="18"/>
        </w:rPr>
        <w:t xml:space="preserve"> </w:t>
      </w:r>
      <w:r w:rsidR="008B67A2" w:rsidRPr="00611529">
        <w:rPr>
          <w:b/>
          <w:color w:val="FF0000"/>
          <w:sz w:val="18"/>
          <w:szCs w:val="18"/>
        </w:rPr>
        <w:t xml:space="preserve">RG- </w:t>
      </w:r>
      <w:r w:rsidR="008B67A2">
        <w:rPr>
          <w:b/>
          <w:color w:val="FF0000"/>
          <w:sz w:val="18"/>
          <w:szCs w:val="18"/>
        </w:rPr>
        <w:t>04/02/2018- 30322</w:t>
      </w:r>
      <w:r w:rsidR="008B67A2" w:rsidRPr="00611529">
        <w:rPr>
          <w:b/>
          <w:color w:val="FF0000"/>
          <w:sz w:val="18"/>
          <w:szCs w:val="18"/>
        </w:rPr>
        <w:t xml:space="preserve">/ </w:t>
      </w:r>
      <w:r w:rsidR="008B67A2">
        <w:rPr>
          <w:b/>
          <w:color w:val="FF0000"/>
          <w:sz w:val="18"/>
          <w:szCs w:val="18"/>
        </w:rPr>
        <w:t>14</w:t>
      </w:r>
      <w:r w:rsidR="008B67A2" w:rsidRPr="00611529">
        <w:rPr>
          <w:b/>
          <w:color w:val="FF0000"/>
          <w:sz w:val="18"/>
          <w:szCs w:val="18"/>
        </w:rPr>
        <w:t xml:space="preserve"> md. Yürürlük: </w:t>
      </w:r>
      <w:r w:rsidR="008B67A2">
        <w:rPr>
          <w:b/>
          <w:color w:val="FF0000"/>
          <w:sz w:val="18"/>
          <w:szCs w:val="18"/>
        </w:rPr>
        <w:t>04/02/2018</w:t>
      </w:r>
      <w:r w:rsidR="008B67A2" w:rsidRPr="00611529">
        <w:rPr>
          <w:b/>
          <w:color w:val="FF0000"/>
          <w:sz w:val="18"/>
          <w:szCs w:val="18"/>
        </w:rPr>
        <w:t>)</w:t>
      </w:r>
      <w:r w:rsidR="008B67A2">
        <w:rPr>
          <w:b/>
          <w:color w:val="FF0000"/>
          <w:sz w:val="18"/>
          <w:szCs w:val="18"/>
        </w:rPr>
        <w:t xml:space="preserve"> </w:t>
      </w:r>
      <w:r w:rsidR="008B67A2" w:rsidRPr="008B67A2">
        <w:rPr>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 xml:space="preserve">Sağlık hizmet sunucuları tarafından temin </w:t>
      </w:r>
      <w:r w:rsidRPr="00EB68C9">
        <w:rPr>
          <w:strike/>
          <w:color w:val="auto"/>
          <w:sz w:val="18"/>
          <w:szCs w:val="18"/>
          <w:lang w:val="tr-TR" w:eastAsia="tr-TR"/>
        </w:rPr>
        <w:lastRenderedPageBreak/>
        <w:t>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518637585"/>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b) Bu tıbbi malzemeler için fatura eki belgelere, SUT’un</w:t>
      </w:r>
      <w:r w:rsidR="0021424A">
        <w:rPr>
          <w:bCs/>
          <w:sz w:val="18"/>
          <w:szCs w:val="18"/>
        </w:rPr>
        <w:t xml:space="preserve"> </w:t>
      </w:r>
      <w:r w:rsidR="0021424A" w:rsidRPr="0021424A">
        <w:rPr>
          <w:b/>
          <w:bCs/>
          <w:color w:val="FF0000"/>
          <w:sz w:val="18"/>
          <w:szCs w:val="18"/>
        </w:rPr>
        <w:t>(Değişik:RG-10/05/2018-30417</w:t>
      </w:r>
      <w:r w:rsidR="0021424A">
        <w:rPr>
          <w:b/>
          <w:bCs/>
          <w:color w:val="FF0000"/>
          <w:sz w:val="18"/>
          <w:szCs w:val="18"/>
        </w:rPr>
        <w:t>/</w:t>
      </w:r>
      <w:r w:rsidR="007C17BF">
        <w:rPr>
          <w:b/>
          <w:bCs/>
          <w:color w:val="FF0000"/>
          <w:sz w:val="18"/>
          <w:szCs w:val="18"/>
        </w:rPr>
        <w:t xml:space="preserve"> </w:t>
      </w:r>
      <w:r w:rsidR="0021424A">
        <w:rPr>
          <w:b/>
          <w:bCs/>
          <w:color w:val="FF0000"/>
          <w:sz w:val="18"/>
          <w:szCs w:val="18"/>
        </w:rPr>
        <w:t>3</w:t>
      </w:r>
      <w:r w:rsidR="007C17BF">
        <w:rPr>
          <w:b/>
          <w:bCs/>
          <w:color w:val="FF0000"/>
          <w:sz w:val="18"/>
          <w:szCs w:val="18"/>
        </w:rPr>
        <w:t xml:space="preserve"> </w:t>
      </w:r>
      <w:r w:rsidR="0021424A" w:rsidRPr="0021424A">
        <w:rPr>
          <w:b/>
          <w:bCs/>
          <w:color w:val="FF0000"/>
          <w:sz w:val="18"/>
          <w:szCs w:val="18"/>
        </w:rPr>
        <w:t>md. Yürürlük: 1</w:t>
      </w:r>
      <w:r w:rsidR="0021424A">
        <w:rPr>
          <w:b/>
          <w:bCs/>
          <w:color w:val="FF0000"/>
          <w:sz w:val="18"/>
          <w:szCs w:val="18"/>
        </w:rPr>
        <w:t>0</w:t>
      </w:r>
      <w:r w:rsidR="0021424A" w:rsidRPr="0021424A">
        <w:rPr>
          <w:b/>
          <w:bCs/>
          <w:color w:val="FF0000"/>
          <w:sz w:val="18"/>
          <w:szCs w:val="18"/>
        </w:rPr>
        <w:t>/05/2018)</w:t>
      </w:r>
      <w:r w:rsidR="0021424A" w:rsidRPr="0021424A">
        <w:rPr>
          <w:bCs/>
          <w:color w:val="FF0000"/>
          <w:sz w:val="18"/>
          <w:szCs w:val="18"/>
        </w:rPr>
        <w:t xml:space="preserve"> </w:t>
      </w:r>
      <w:r w:rsidRPr="0021424A">
        <w:rPr>
          <w:bCs/>
          <w:color w:val="FF0000"/>
          <w:sz w:val="18"/>
          <w:szCs w:val="18"/>
        </w:rPr>
        <w:t xml:space="preserve"> </w:t>
      </w:r>
      <w:r w:rsidRPr="0021424A">
        <w:rPr>
          <w:bCs/>
          <w:strike/>
          <w:sz w:val="18"/>
          <w:szCs w:val="18"/>
        </w:rPr>
        <w:t>5.3.4</w:t>
      </w:r>
      <w:r w:rsidR="0021424A">
        <w:rPr>
          <w:bCs/>
          <w:sz w:val="18"/>
          <w:szCs w:val="18"/>
        </w:rPr>
        <w:t xml:space="preserve"> </w:t>
      </w:r>
      <w:r w:rsidR="0021424A" w:rsidRPr="0021424A">
        <w:rPr>
          <w:bCs/>
          <w:color w:val="FF0000"/>
          <w:sz w:val="18"/>
          <w:szCs w:val="18"/>
        </w:rPr>
        <w:t>5.3.2</w:t>
      </w:r>
      <w:r w:rsidRPr="0021424A">
        <w:rPr>
          <w:bCs/>
          <w:color w:val="FF0000"/>
          <w:sz w:val="18"/>
          <w:szCs w:val="18"/>
        </w:rPr>
        <w:t xml:space="preserve"> </w:t>
      </w:r>
      <w:r w:rsidRPr="00B10CE5">
        <w:rPr>
          <w:bCs/>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872DB" w:rsidRDefault="00521356" w:rsidP="00521356">
      <w:pPr>
        <w:ind w:firstLine="709"/>
        <w:jc w:val="both"/>
        <w:rPr>
          <w:b/>
          <w:bCs/>
          <w:color w:val="FF0000"/>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lastRenderedPageBreak/>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w:t>
      </w:r>
      <w:r w:rsidR="000C5B6D">
        <w:rPr>
          <w:sz w:val="18"/>
          <w:szCs w:val="18"/>
        </w:rPr>
        <w:t xml:space="preserve"> </w:t>
      </w:r>
      <w:r w:rsidR="000C5B6D">
        <w:rPr>
          <w:rFonts w:cs="Arial"/>
          <w:b/>
          <w:bCs/>
          <w:color w:val="FF0000"/>
          <w:sz w:val="18"/>
          <w:szCs w:val="18"/>
        </w:rPr>
        <w:t>(Ek</w:t>
      </w:r>
      <w:r w:rsidR="000C5B6D" w:rsidRPr="001639C7">
        <w:rPr>
          <w:rFonts w:cs="Arial"/>
          <w:b/>
          <w:bCs/>
          <w:color w:val="FF0000"/>
          <w:sz w:val="18"/>
          <w:szCs w:val="18"/>
        </w:rPr>
        <w:t>:</w:t>
      </w:r>
      <w:r w:rsidR="000C5B6D">
        <w:rPr>
          <w:rFonts w:cs="Arial"/>
          <w:b/>
          <w:bCs/>
          <w:color w:val="FF0000"/>
          <w:sz w:val="18"/>
          <w:szCs w:val="18"/>
        </w:rPr>
        <w:t xml:space="preserve"> RG- 04/02/2018- 30322</w:t>
      </w:r>
      <w:r w:rsidR="000C5B6D" w:rsidRPr="001639C7">
        <w:rPr>
          <w:rFonts w:cs="Arial"/>
          <w:b/>
          <w:bCs/>
          <w:color w:val="FF0000"/>
          <w:sz w:val="18"/>
          <w:szCs w:val="18"/>
        </w:rPr>
        <w:t xml:space="preserve">/ </w:t>
      </w:r>
      <w:r w:rsidR="000C5B6D">
        <w:rPr>
          <w:rFonts w:cs="Arial"/>
          <w:b/>
          <w:bCs/>
          <w:color w:val="FF0000"/>
          <w:sz w:val="18"/>
          <w:szCs w:val="18"/>
        </w:rPr>
        <w:t>15-a md. Yürürlük: 15</w:t>
      </w:r>
      <w:r w:rsidR="000C5B6D" w:rsidRPr="001639C7">
        <w:rPr>
          <w:rFonts w:cs="Arial"/>
          <w:b/>
          <w:bCs/>
          <w:color w:val="FF0000"/>
          <w:sz w:val="18"/>
          <w:szCs w:val="18"/>
        </w:rPr>
        <w:t>/</w:t>
      </w:r>
      <w:r w:rsidR="000C5B6D">
        <w:rPr>
          <w:rFonts w:cs="Arial"/>
          <w:b/>
          <w:bCs/>
          <w:color w:val="FF0000"/>
          <w:sz w:val="18"/>
          <w:szCs w:val="18"/>
        </w:rPr>
        <w:t>02</w:t>
      </w:r>
      <w:r w:rsidR="000C5B6D" w:rsidRPr="001639C7">
        <w:rPr>
          <w:rFonts w:cs="Arial"/>
          <w:b/>
          <w:bCs/>
          <w:color w:val="FF0000"/>
          <w:sz w:val="18"/>
          <w:szCs w:val="18"/>
        </w:rPr>
        <w:t>/201</w:t>
      </w:r>
      <w:r w:rsidR="000C5B6D">
        <w:rPr>
          <w:rFonts w:cs="Arial"/>
          <w:b/>
          <w:bCs/>
          <w:color w:val="FF0000"/>
          <w:sz w:val="18"/>
          <w:szCs w:val="18"/>
        </w:rPr>
        <w:t>8</w:t>
      </w:r>
      <w:r w:rsidR="000C5B6D" w:rsidRPr="001639C7">
        <w:rPr>
          <w:rFonts w:cs="Arial"/>
          <w:b/>
          <w:bCs/>
          <w:color w:val="FF0000"/>
          <w:sz w:val="18"/>
          <w:szCs w:val="18"/>
        </w:rPr>
        <w:t>)</w:t>
      </w:r>
      <w:r w:rsidR="000C5B6D">
        <w:rPr>
          <w:rFonts w:cs="Arial"/>
          <w:b/>
          <w:bCs/>
          <w:color w:val="FF0000"/>
          <w:sz w:val="18"/>
          <w:szCs w:val="18"/>
        </w:rPr>
        <w:t xml:space="preserve"> </w:t>
      </w:r>
      <w:r w:rsidR="000C5B6D" w:rsidRPr="000C5B6D">
        <w:rPr>
          <w:color w:val="FF0000"/>
          <w:sz w:val="18"/>
          <w:szCs w:val="18"/>
        </w:rPr>
        <w:t>ve reçeteler</w:t>
      </w:r>
      <w:r w:rsidRPr="000C5B6D">
        <w:rPr>
          <w:color w:val="FF0000"/>
          <w:sz w:val="18"/>
          <w:szCs w:val="18"/>
        </w:rPr>
        <w:t xml:space="preserve"> </w:t>
      </w:r>
      <w:r w:rsidRPr="00B10CE5">
        <w:rPr>
          <w:sz w:val="18"/>
          <w:szCs w:val="18"/>
        </w:rPr>
        <w:t>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286D91" w:rsidRDefault="00286D91" w:rsidP="00521356">
      <w:pPr>
        <w:ind w:firstLine="708"/>
        <w:jc w:val="both"/>
        <w:rPr>
          <w:kern w:val="24"/>
          <w:sz w:val="18"/>
          <w:szCs w:val="18"/>
        </w:rPr>
      </w:pPr>
      <w:r w:rsidRPr="00543392">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2</w:t>
      </w:r>
      <w:r w:rsidRPr="00C87145">
        <w:rPr>
          <w:rFonts w:eastAsiaTheme="minorEastAsia" w:cstheme="minorBidi"/>
          <w:b/>
          <w:color w:val="FF0000"/>
          <w:sz w:val="18"/>
          <w:szCs w:val="18"/>
        </w:rPr>
        <w:t>/201</w:t>
      </w:r>
      <w:r>
        <w:rPr>
          <w:rFonts w:eastAsiaTheme="minorEastAsia" w:cstheme="minorBidi"/>
          <w:b/>
          <w:color w:val="FF0000"/>
          <w:sz w:val="18"/>
          <w:szCs w:val="18"/>
        </w:rPr>
        <w:t>8</w:t>
      </w:r>
      <w:r w:rsidRPr="00C87145">
        <w:rPr>
          <w:rFonts w:eastAsiaTheme="minorEastAsia" w:cstheme="minorBidi"/>
          <w:b/>
          <w:color w:val="FF0000"/>
          <w:sz w:val="18"/>
          <w:szCs w:val="18"/>
        </w:rPr>
        <w:t>-</w:t>
      </w:r>
      <w:r>
        <w:rPr>
          <w:rFonts w:eastAsiaTheme="minorEastAsia" w:cstheme="minorBidi"/>
          <w:b/>
          <w:color w:val="FF0000"/>
          <w:sz w:val="18"/>
          <w:szCs w:val="18"/>
        </w:rPr>
        <w:t xml:space="preserve"> 30322</w:t>
      </w:r>
      <w:r>
        <w:rPr>
          <w:b/>
          <w:color w:val="FF0000"/>
          <w:sz w:val="18"/>
          <w:szCs w:val="18"/>
        </w:rPr>
        <w:t>/ 15-b</w:t>
      </w:r>
      <w:r w:rsidRPr="00543392">
        <w:rPr>
          <w:b/>
          <w:color w:val="FF0000"/>
          <w:sz w:val="18"/>
          <w:szCs w:val="18"/>
        </w:rPr>
        <w:t xml:space="preserve"> md. Yürürlük:</w:t>
      </w:r>
      <w:r>
        <w:rPr>
          <w:b/>
          <w:color w:val="FF0000"/>
          <w:sz w:val="18"/>
          <w:szCs w:val="18"/>
        </w:rPr>
        <w:t xml:space="preserve"> 04/02</w:t>
      </w:r>
      <w:r w:rsidRPr="00543392">
        <w:rPr>
          <w:b/>
          <w:color w:val="FF0000"/>
          <w:sz w:val="18"/>
          <w:szCs w:val="18"/>
        </w:rPr>
        <w:t>/201</w:t>
      </w:r>
      <w:r>
        <w:rPr>
          <w:b/>
          <w:color w:val="FF0000"/>
          <w:sz w:val="18"/>
          <w:szCs w:val="18"/>
        </w:rPr>
        <w:t>8</w:t>
      </w:r>
      <w:r w:rsidRPr="00543392">
        <w:rPr>
          <w:b/>
          <w:color w:val="FF0000"/>
          <w:sz w:val="18"/>
          <w:szCs w:val="18"/>
        </w:rPr>
        <w:t>)</w:t>
      </w:r>
    </w:p>
    <w:p w:rsidR="00521356" w:rsidRDefault="00521356" w:rsidP="00521356">
      <w:pPr>
        <w:ind w:firstLine="708"/>
        <w:jc w:val="both"/>
        <w:rPr>
          <w:strike/>
          <w:kern w:val="24"/>
          <w:sz w:val="18"/>
          <w:szCs w:val="18"/>
        </w:rPr>
      </w:pPr>
      <w:r w:rsidRPr="00286D91">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286D91" w:rsidRPr="00286D91" w:rsidRDefault="00286D91" w:rsidP="00286D91">
      <w:pPr>
        <w:tabs>
          <w:tab w:val="left" w:pos="566"/>
        </w:tabs>
        <w:spacing w:line="240" w:lineRule="exact"/>
        <w:ind w:firstLine="566"/>
        <w:jc w:val="both"/>
        <w:rPr>
          <w:color w:val="FF0000"/>
          <w:sz w:val="18"/>
          <w:szCs w:val="18"/>
        </w:rPr>
      </w:pPr>
      <w:r>
        <w:rPr>
          <w:sz w:val="18"/>
          <w:szCs w:val="18"/>
        </w:rPr>
        <w:t xml:space="preserve">   </w:t>
      </w:r>
      <w:r w:rsidRPr="00286D91">
        <w:rPr>
          <w:color w:val="FF0000"/>
          <w:sz w:val="18"/>
          <w:szCs w:val="18"/>
        </w:rPr>
        <w:t>b) Bir defaya mahsus verilen tıbbi malzemeler için;</w:t>
      </w:r>
    </w:p>
    <w:p w:rsidR="00286D91" w:rsidRPr="00286D91" w:rsidRDefault="00286D91" w:rsidP="00286D91">
      <w:pPr>
        <w:tabs>
          <w:tab w:val="left" w:pos="566"/>
        </w:tabs>
        <w:spacing w:line="240" w:lineRule="exact"/>
        <w:ind w:firstLine="566"/>
        <w:jc w:val="both"/>
        <w:rPr>
          <w:color w:val="FF0000"/>
          <w:sz w:val="18"/>
          <w:szCs w:val="18"/>
        </w:rPr>
      </w:pPr>
      <w:r w:rsidRPr="00286D91">
        <w:rPr>
          <w:color w:val="FF0000"/>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rsidR="00286D91" w:rsidRPr="00286D91" w:rsidRDefault="00286D91" w:rsidP="00286D91">
      <w:pPr>
        <w:tabs>
          <w:tab w:val="left" w:pos="566"/>
        </w:tabs>
        <w:spacing w:line="240" w:lineRule="exact"/>
        <w:ind w:firstLine="566"/>
        <w:jc w:val="both"/>
        <w:rPr>
          <w:strike/>
          <w:color w:val="FF0000"/>
          <w:kern w:val="24"/>
          <w:sz w:val="18"/>
          <w:szCs w:val="18"/>
        </w:rPr>
      </w:pPr>
      <w:r w:rsidRPr="00286D91">
        <w:rPr>
          <w:color w:val="FF0000"/>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rsidR="001639C7" w:rsidRPr="001639C7" w:rsidRDefault="003872DB" w:rsidP="00521356">
      <w:pPr>
        <w:ind w:firstLine="709"/>
        <w:jc w:val="both"/>
        <w:outlineLvl w:val="4"/>
        <w:rPr>
          <w:rFonts w:cs="Arial"/>
          <w:b/>
          <w:bCs/>
          <w:color w:val="FF0000"/>
          <w:sz w:val="18"/>
          <w:szCs w:val="18"/>
        </w:rPr>
      </w:pPr>
      <w:r>
        <w:rPr>
          <w:rFonts w:cs="Arial"/>
          <w:b/>
          <w:bCs/>
          <w:color w:val="FF0000"/>
          <w:sz w:val="18"/>
          <w:szCs w:val="18"/>
        </w:rPr>
        <w:t>(Ek</w:t>
      </w:r>
      <w:r w:rsidR="001639C7" w:rsidRPr="001639C7">
        <w:rPr>
          <w:rFonts w:cs="Arial"/>
          <w:b/>
          <w:bCs/>
          <w:color w:val="FF0000"/>
          <w:sz w:val="18"/>
          <w:szCs w:val="18"/>
        </w:rPr>
        <w:t>:</w:t>
      </w:r>
      <w:r w:rsidR="00286D91">
        <w:rPr>
          <w:rFonts w:cs="Arial"/>
          <w:b/>
          <w:bCs/>
          <w:color w:val="FF0000"/>
          <w:sz w:val="18"/>
          <w:szCs w:val="18"/>
        </w:rPr>
        <w:t xml:space="preserve"> </w:t>
      </w:r>
      <w:r w:rsidR="00E776A3">
        <w:rPr>
          <w:rFonts w:cs="Arial"/>
          <w:b/>
          <w:bCs/>
          <w:color w:val="FF0000"/>
          <w:sz w:val="18"/>
          <w:szCs w:val="18"/>
        </w:rPr>
        <w:t>RG-</w:t>
      </w:r>
      <w:r w:rsidR="00286D91">
        <w:rPr>
          <w:rFonts w:cs="Arial"/>
          <w:b/>
          <w:bCs/>
          <w:color w:val="FF0000"/>
          <w:sz w:val="18"/>
          <w:szCs w:val="18"/>
        </w:rPr>
        <w:t xml:space="preserve"> </w:t>
      </w:r>
      <w:r w:rsidR="00E776A3">
        <w:rPr>
          <w:rFonts w:cs="Arial"/>
          <w:b/>
          <w:bCs/>
          <w:color w:val="FF0000"/>
          <w:sz w:val="18"/>
          <w:szCs w:val="18"/>
        </w:rPr>
        <w:t>09/09/2017- 30175</w:t>
      </w:r>
      <w:r w:rsidR="001639C7" w:rsidRPr="001639C7">
        <w:rPr>
          <w:rFonts w:cs="Arial"/>
          <w:b/>
          <w:bCs/>
          <w:color w:val="FF0000"/>
          <w:sz w:val="18"/>
          <w:szCs w:val="18"/>
        </w:rPr>
        <w:t>/ 1</w:t>
      </w:r>
      <w:r w:rsidR="00C42045">
        <w:rPr>
          <w:rFonts w:cs="Arial"/>
          <w:b/>
          <w:bCs/>
          <w:color w:val="FF0000"/>
          <w:sz w:val="18"/>
          <w:szCs w:val="18"/>
        </w:rPr>
        <w:t>2</w:t>
      </w:r>
      <w:r w:rsidR="001639C7" w:rsidRPr="001639C7">
        <w:rPr>
          <w:rFonts w:cs="Arial"/>
          <w:b/>
          <w:bCs/>
          <w:color w:val="FF0000"/>
          <w:sz w:val="18"/>
          <w:szCs w:val="18"/>
        </w:rPr>
        <w:t>-a md. Yürürlük: 01/</w:t>
      </w:r>
      <w:r w:rsidR="00BD7ED7">
        <w:rPr>
          <w:rFonts w:cs="Arial"/>
          <w:b/>
          <w:bCs/>
          <w:color w:val="FF0000"/>
          <w:sz w:val="18"/>
          <w:szCs w:val="18"/>
        </w:rPr>
        <w:t>10</w:t>
      </w:r>
      <w:r w:rsidR="001639C7" w:rsidRPr="001639C7">
        <w:rPr>
          <w:rFonts w:cs="Arial"/>
          <w:b/>
          <w:bCs/>
          <w:color w:val="FF0000"/>
          <w:sz w:val="18"/>
          <w:szCs w:val="18"/>
        </w:rPr>
        <w:t>/2017)</w:t>
      </w:r>
    </w:p>
    <w:p w:rsidR="001639C7" w:rsidRDefault="001639C7" w:rsidP="00521356">
      <w:pPr>
        <w:ind w:firstLine="709"/>
        <w:jc w:val="both"/>
        <w:outlineLvl w:val="4"/>
        <w:rPr>
          <w:rFonts w:cs="Arial"/>
          <w:bCs/>
          <w:color w:val="FF0000"/>
          <w:sz w:val="18"/>
          <w:szCs w:val="18"/>
        </w:rPr>
      </w:pPr>
      <w:r w:rsidRPr="001639C7">
        <w:rPr>
          <w:rFonts w:cs="Arial"/>
          <w:bCs/>
          <w:color w:val="FF0000"/>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631BC6" w:rsidRDefault="00631BC6" w:rsidP="00521356">
      <w:pPr>
        <w:ind w:firstLine="709"/>
        <w:jc w:val="both"/>
        <w:outlineLvl w:val="4"/>
        <w:rPr>
          <w:rFonts w:cs="Arial"/>
          <w:b/>
          <w:bCs/>
          <w:color w:val="FF0000"/>
          <w:sz w:val="18"/>
          <w:szCs w:val="18"/>
        </w:rPr>
      </w:pPr>
      <w:r>
        <w:rPr>
          <w:rFonts w:cs="Arial"/>
          <w:b/>
          <w:bCs/>
          <w:color w:val="FF0000"/>
          <w:sz w:val="18"/>
          <w:szCs w:val="18"/>
        </w:rPr>
        <w:t>(Ek</w:t>
      </w:r>
      <w:r w:rsidRPr="001639C7">
        <w:rPr>
          <w:rFonts w:cs="Arial"/>
          <w:b/>
          <w:bCs/>
          <w:color w:val="FF0000"/>
          <w:sz w:val="18"/>
          <w:szCs w:val="18"/>
        </w:rPr>
        <w:t>:</w:t>
      </w:r>
      <w:r>
        <w:rPr>
          <w:rFonts w:cs="Arial"/>
          <w:b/>
          <w:bCs/>
          <w:color w:val="FF0000"/>
          <w:sz w:val="18"/>
          <w:szCs w:val="18"/>
        </w:rPr>
        <w:t xml:space="preserve"> RG- 04/02/2018- 30322</w:t>
      </w:r>
      <w:r w:rsidRPr="001639C7">
        <w:rPr>
          <w:rFonts w:cs="Arial"/>
          <w:b/>
          <w:bCs/>
          <w:color w:val="FF0000"/>
          <w:sz w:val="18"/>
          <w:szCs w:val="18"/>
        </w:rPr>
        <w:t xml:space="preserve">/ </w:t>
      </w:r>
      <w:r>
        <w:rPr>
          <w:rFonts w:cs="Arial"/>
          <w:b/>
          <w:bCs/>
          <w:color w:val="FF0000"/>
          <w:sz w:val="18"/>
          <w:szCs w:val="18"/>
        </w:rPr>
        <w:t>15-c md. Yürürlük: 15</w:t>
      </w:r>
      <w:r w:rsidRPr="001639C7">
        <w:rPr>
          <w:rFonts w:cs="Arial"/>
          <w:b/>
          <w:bCs/>
          <w:color w:val="FF0000"/>
          <w:sz w:val="18"/>
          <w:szCs w:val="18"/>
        </w:rPr>
        <w:t>/</w:t>
      </w:r>
      <w:r>
        <w:rPr>
          <w:rFonts w:cs="Arial"/>
          <w:b/>
          <w:bCs/>
          <w:color w:val="FF0000"/>
          <w:sz w:val="18"/>
          <w:szCs w:val="18"/>
        </w:rPr>
        <w:t>02</w:t>
      </w:r>
      <w:r w:rsidRPr="001639C7">
        <w:rPr>
          <w:rFonts w:cs="Arial"/>
          <w:b/>
          <w:bCs/>
          <w:color w:val="FF0000"/>
          <w:sz w:val="18"/>
          <w:szCs w:val="18"/>
        </w:rPr>
        <w:t>/201</w:t>
      </w:r>
      <w:r>
        <w:rPr>
          <w:rFonts w:cs="Arial"/>
          <w:b/>
          <w:bCs/>
          <w:color w:val="FF0000"/>
          <w:sz w:val="18"/>
          <w:szCs w:val="18"/>
        </w:rPr>
        <w:t>8</w:t>
      </w:r>
      <w:r w:rsidRPr="001639C7">
        <w:rPr>
          <w:rFonts w:cs="Arial"/>
          <w:b/>
          <w:bCs/>
          <w:color w:val="FF0000"/>
          <w:sz w:val="18"/>
          <w:szCs w:val="18"/>
        </w:rPr>
        <w:t>)</w:t>
      </w:r>
    </w:p>
    <w:p w:rsidR="00631BC6" w:rsidRPr="00631BC6" w:rsidRDefault="00631BC6" w:rsidP="00521356">
      <w:pPr>
        <w:ind w:firstLine="709"/>
        <w:jc w:val="both"/>
        <w:outlineLvl w:val="4"/>
        <w:rPr>
          <w:color w:val="FF0000"/>
          <w:kern w:val="24"/>
          <w:sz w:val="18"/>
          <w:szCs w:val="18"/>
        </w:rPr>
      </w:pPr>
      <w:r w:rsidRPr="00631BC6">
        <w:rPr>
          <w:color w:val="FF0000"/>
          <w:sz w:val="18"/>
          <w:szCs w:val="18"/>
        </w:rPr>
        <w:t>ç) SUT’ta belirtilen istisnalar hariç olmak üzere sürekli kullanılan tıbbi malzemelere ilişkin reçeteler en fazla 2 (iki) aylık miktarlarda düzenlenir.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lastRenderedPageBreak/>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BD6772" w:rsidRPr="00BD6772" w:rsidRDefault="00BD6772" w:rsidP="003D2D19">
      <w:pPr>
        <w:spacing w:line="240" w:lineRule="exact"/>
        <w:ind w:firstLine="709"/>
        <w:jc w:val="both"/>
        <w:outlineLvl w:val="4"/>
        <w:rPr>
          <w:rFonts w:eastAsia="Calibri"/>
          <w:strike/>
          <w:color w:val="FF0000"/>
          <w:sz w:val="18"/>
          <w:szCs w:val="18"/>
        </w:rPr>
      </w:pPr>
      <w:r w:rsidRPr="00BD6772">
        <w:rPr>
          <w:color w:val="FF0000"/>
          <w:sz w:val="18"/>
          <w:szCs w:val="18"/>
        </w:rPr>
        <w:t xml:space="preserve"> 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lastRenderedPageBreak/>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6D76E9" w:rsidRDefault="00180A84" w:rsidP="006D76E9">
      <w:pPr>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r w:rsidR="000C1FD8" w:rsidRPr="000C1FD8">
        <w:rPr>
          <w:b/>
          <w:sz w:val="18"/>
          <w:szCs w:val="18"/>
        </w:rPr>
        <w:t xml:space="preserve"> </w:t>
      </w:r>
      <w:r w:rsidR="000C1FD8" w:rsidRPr="006D76E9">
        <w:rPr>
          <w:b/>
          <w:color w:val="FF0000"/>
          <w:sz w:val="18"/>
          <w:szCs w:val="18"/>
        </w:rPr>
        <w:t>(Ek: RG- 04/02/2018- 30322/ 15-ç md. Yürürlük: 15/02/2018)</w:t>
      </w:r>
      <w:r w:rsidR="006D76E9" w:rsidRPr="006D76E9">
        <w:rPr>
          <w:color w:val="FF0000"/>
          <w:sz w:val="18"/>
          <w:szCs w:val="18"/>
        </w:rPr>
        <w:t xml:space="preserve"> Ancak; “Ismarlama Protez ve Ortez Merkezleri ile İşitme Cihazı Merkezleri Hakkında Yönetmelik” kapsamında Sağlık Bakanlığı tarafından ruhsatlandırılmış protez ve ortez</w:t>
      </w:r>
      <w:r w:rsidR="00BF5F04">
        <w:rPr>
          <w:color w:val="FF0000"/>
          <w:sz w:val="18"/>
          <w:szCs w:val="18"/>
        </w:rPr>
        <w:t xml:space="preserve"> </w:t>
      </w:r>
      <w:r w:rsidR="00BF5F04" w:rsidRPr="00BF5F04">
        <w:rPr>
          <w:b/>
          <w:sz w:val="18"/>
          <w:szCs w:val="18"/>
        </w:rPr>
        <w:t>(Mülga:</w:t>
      </w:r>
      <w:r w:rsidR="00EF5A7D">
        <w:rPr>
          <w:b/>
          <w:sz w:val="18"/>
          <w:szCs w:val="18"/>
        </w:rPr>
        <w:t xml:space="preserve"> </w:t>
      </w:r>
      <w:r w:rsidR="00BF5F04" w:rsidRPr="00BF5F04">
        <w:rPr>
          <w:b/>
          <w:sz w:val="18"/>
          <w:szCs w:val="18"/>
        </w:rPr>
        <w:t>RG-2</w:t>
      </w:r>
      <w:r w:rsidR="005103F8">
        <w:rPr>
          <w:b/>
          <w:sz w:val="18"/>
          <w:szCs w:val="18"/>
        </w:rPr>
        <w:t>1</w:t>
      </w:r>
      <w:r w:rsidR="00BF5F04" w:rsidRPr="00BF5F04">
        <w:rPr>
          <w:b/>
          <w:sz w:val="18"/>
          <w:szCs w:val="18"/>
        </w:rPr>
        <w:t>/0</w:t>
      </w:r>
      <w:r w:rsidR="005103F8">
        <w:rPr>
          <w:b/>
          <w:sz w:val="18"/>
          <w:szCs w:val="18"/>
        </w:rPr>
        <w:t>3</w:t>
      </w:r>
      <w:r w:rsidR="00BF5F04" w:rsidRPr="00BF5F04">
        <w:rPr>
          <w:b/>
          <w:sz w:val="18"/>
          <w:szCs w:val="18"/>
        </w:rPr>
        <w:t>/2018-3036</w:t>
      </w:r>
      <w:r w:rsidR="005103F8">
        <w:rPr>
          <w:b/>
          <w:sz w:val="18"/>
          <w:szCs w:val="18"/>
        </w:rPr>
        <w:t>7</w:t>
      </w:r>
      <w:r w:rsidR="00BF5F04" w:rsidRPr="00BF5F04">
        <w:rPr>
          <w:b/>
          <w:sz w:val="18"/>
          <w:szCs w:val="18"/>
        </w:rPr>
        <w:t>/</w:t>
      </w:r>
      <w:r w:rsidR="00EF5A7D">
        <w:rPr>
          <w:b/>
          <w:sz w:val="18"/>
          <w:szCs w:val="18"/>
        </w:rPr>
        <w:t xml:space="preserve"> </w:t>
      </w:r>
      <w:r w:rsidR="00BF5F04">
        <w:rPr>
          <w:b/>
          <w:sz w:val="18"/>
          <w:szCs w:val="18"/>
        </w:rPr>
        <w:t>12</w:t>
      </w:r>
      <w:r w:rsidR="00BF5F04" w:rsidRPr="00BF5F04">
        <w:rPr>
          <w:b/>
          <w:sz w:val="18"/>
          <w:szCs w:val="18"/>
        </w:rPr>
        <w:t xml:space="preserve"> md. Yürürlük:</w:t>
      </w:r>
      <w:r w:rsidR="005103F8">
        <w:rPr>
          <w:b/>
          <w:sz w:val="18"/>
          <w:szCs w:val="18"/>
        </w:rPr>
        <w:t>0</w:t>
      </w:r>
      <w:r w:rsidR="00BF5F04" w:rsidRPr="00BF5F04">
        <w:rPr>
          <w:b/>
          <w:sz w:val="18"/>
          <w:szCs w:val="18"/>
        </w:rPr>
        <w:t>1/0</w:t>
      </w:r>
      <w:r w:rsidR="005103F8">
        <w:rPr>
          <w:b/>
          <w:sz w:val="18"/>
          <w:szCs w:val="18"/>
        </w:rPr>
        <w:t>4</w:t>
      </w:r>
      <w:r w:rsidR="00BF5F04" w:rsidRPr="00BF5F04">
        <w:rPr>
          <w:b/>
          <w:sz w:val="18"/>
          <w:szCs w:val="18"/>
        </w:rPr>
        <w:t>/2018)</w:t>
      </w:r>
      <w:r w:rsidR="006D76E9" w:rsidRPr="00BF5F04">
        <w:rPr>
          <w:sz w:val="18"/>
          <w:szCs w:val="18"/>
        </w:rPr>
        <w:t xml:space="preserve"> </w:t>
      </w:r>
      <w:r w:rsidR="006D76E9" w:rsidRPr="00EF5A7D">
        <w:rPr>
          <w:strike/>
          <w:sz w:val="18"/>
          <w:szCs w:val="18"/>
        </w:rPr>
        <w:t>merkezleri ile işitme cihazı</w:t>
      </w:r>
      <w:r w:rsidR="006D76E9" w:rsidRPr="00EF5A7D">
        <w:rPr>
          <w:sz w:val="18"/>
          <w:szCs w:val="18"/>
        </w:rPr>
        <w:t xml:space="preserve"> </w:t>
      </w:r>
      <w:r w:rsidR="006D76E9" w:rsidRPr="006D76E9">
        <w:rPr>
          <w:color w:val="FF0000"/>
          <w:sz w:val="18"/>
          <w:szCs w:val="18"/>
        </w:rPr>
        <w:t>merkezlerinden temin edilmesi halinde bedelleri Kurumca karşılanacak tıbbi malzemeler ile Kurumca iade alınan tıbbi malzeme bedelleri sözleşmeler tamamlanıncaya kadar şahıs ödemesi şeklinde yapılır.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518637586"/>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822676">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lastRenderedPageBreak/>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518637587"/>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lastRenderedPageBreak/>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518637588"/>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518637589"/>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bookmarkStart w:id="529" w:name="_Toc518637590"/>
      <w:r w:rsidRPr="002C5A18">
        <w:rPr>
          <w:b/>
          <w:color w:val="FF0000"/>
          <w:sz w:val="18"/>
          <w:szCs w:val="18"/>
        </w:rPr>
        <w:t>3.2.1.A- Kamu İhale Kanununa tabi olan resmi sağlık kurum ve kuruluşlarında;</w:t>
      </w:r>
      <w:bookmarkEnd w:id="529"/>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bookmarkStart w:id="530" w:name="_Toc518637591"/>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bookmarkEnd w:id="530"/>
    </w:p>
    <w:p w:rsidR="00364C40" w:rsidRPr="00871572" w:rsidRDefault="009834FB" w:rsidP="009834FB">
      <w:pPr>
        <w:keepNext/>
        <w:keepLines/>
        <w:jc w:val="both"/>
        <w:outlineLvl w:val="2"/>
        <w:rPr>
          <w:b/>
          <w:color w:val="FF0000"/>
          <w:sz w:val="18"/>
          <w:szCs w:val="18"/>
        </w:rPr>
      </w:pPr>
      <w:r>
        <w:rPr>
          <w:b/>
          <w:color w:val="FF0000"/>
          <w:sz w:val="18"/>
          <w:szCs w:val="18"/>
        </w:rPr>
        <w:t xml:space="preserve">            </w:t>
      </w:r>
      <w:bookmarkStart w:id="531" w:name="_Toc518637592"/>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bookmarkEnd w:id="531"/>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bookmarkStart w:id="532" w:name="_Toc518637593"/>
      <w:r>
        <w:rPr>
          <w:b/>
          <w:bCs/>
          <w:color w:val="000000" w:themeColor="text1"/>
          <w:sz w:val="18"/>
          <w:szCs w:val="18"/>
        </w:rPr>
        <w:lastRenderedPageBreak/>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bookmarkEnd w:id="532"/>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3" w:name="_Toc350182968"/>
      <w:bookmarkStart w:id="534" w:name="_Toc518637594"/>
      <w:r w:rsidRPr="00B10CE5">
        <w:rPr>
          <w:rFonts w:ascii="Times New Roman" w:hAnsi="Times New Roman" w:cs="Times New Roman"/>
          <w:color w:val="auto"/>
          <w:sz w:val="18"/>
          <w:szCs w:val="18"/>
        </w:rPr>
        <w:t>3.2.2 - Ayakta tedavilerde tıbbi malzeme bedellerinin ödenmesi</w:t>
      </w:r>
      <w:bookmarkEnd w:id="533"/>
      <w:bookmarkEnd w:id="534"/>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5" w:name="_Toc350182969"/>
      <w:bookmarkStart w:id="536" w:name="_Toc518637595"/>
      <w:r w:rsidRPr="00B10CE5">
        <w:rPr>
          <w:rFonts w:ascii="Times New Roman" w:hAnsi="Times New Roman" w:cs="Times New Roman"/>
          <w:color w:val="auto"/>
          <w:sz w:val="18"/>
          <w:szCs w:val="18"/>
        </w:rPr>
        <w:t>3.2.3 - Sözleşmesiz sağlık kurum ve kuruluşlarında tıbbi malzeme bedellerinin ödenmesi</w:t>
      </w:r>
      <w:bookmarkEnd w:id="535"/>
      <w:bookmarkEnd w:id="536"/>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7" w:name="_Toc350182970"/>
      <w:bookmarkStart w:id="538" w:name="_Toc518637596"/>
      <w:r w:rsidRPr="00B10CE5">
        <w:rPr>
          <w:sz w:val="18"/>
          <w:szCs w:val="18"/>
        </w:rPr>
        <w:t>3.3 - Bazı tıbbi malzemelerin temin edilme esasları</w:t>
      </w:r>
      <w:bookmarkEnd w:id="537"/>
      <w:bookmarkEnd w:id="538"/>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1"/>
      <w:bookmarkStart w:id="540" w:name="_Toc518637597"/>
      <w:r w:rsidRPr="009F3C02">
        <w:rPr>
          <w:rFonts w:ascii="Times New Roman" w:hAnsi="Times New Roman" w:cs="Times New Roman"/>
          <w:strike/>
          <w:color w:val="auto"/>
          <w:sz w:val="18"/>
          <w:szCs w:val="18"/>
        </w:rPr>
        <w:t>3.3.1 - Yara bakım ürünleri</w:t>
      </w:r>
      <w:bookmarkEnd w:id="539"/>
      <w:bookmarkEnd w:id="540"/>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 xml:space="preserve">kullanılması gerekli </w:t>
      </w:r>
      <w:r w:rsidR="00C620F3" w:rsidRPr="0025011D">
        <w:rPr>
          <w:strike/>
          <w:color w:val="000000" w:themeColor="text1"/>
          <w:sz w:val="18"/>
          <w:szCs w:val="18"/>
        </w:rPr>
        <w:lastRenderedPageBreak/>
        <w:t>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bookmarkStart w:id="541" w:name="_Toc518637598"/>
      <w:r w:rsidRPr="009F3C02">
        <w:rPr>
          <w:rFonts w:eastAsia="Calibri"/>
          <w:color w:val="FF0000"/>
          <w:sz w:val="18"/>
          <w:szCs w:val="18"/>
        </w:rPr>
        <w:t xml:space="preserve">(2) </w:t>
      </w:r>
      <w:r w:rsidR="004B3621" w:rsidRPr="00BD22BC">
        <w:rPr>
          <w:bCs/>
          <w:color w:val="FF0000"/>
          <w:sz w:val="18"/>
          <w:szCs w:val="18"/>
        </w:rPr>
        <w:t>Yara bakım ürünleri veya antimikrobiyal örtüler için düzenlenecek sağlık kurulu raporları;</w:t>
      </w:r>
      <w:bookmarkEnd w:id="541"/>
      <w:r w:rsidR="004B3621" w:rsidRPr="00BD22BC">
        <w:rPr>
          <w:bCs/>
          <w:color w:val="FF0000"/>
          <w:sz w:val="18"/>
          <w:szCs w:val="18"/>
        </w:rPr>
        <w:t xml:space="preserve">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bookmarkStart w:id="542" w:name="_Toc518637599"/>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bookmarkEnd w:id="542"/>
    </w:p>
    <w:p w:rsidR="004B3621" w:rsidRPr="00A93272" w:rsidRDefault="004B3621" w:rsidP="004B3621">
      <w:pPr>
        <w:keepNext/>
        <w:keepLines/>
        <w:ind w:firstLine="708"/>
        <w:jc w:val="both"/>
        <w:outlineLvl w:val="2"/>
        <w:rPr>
          <w:rFonts w:eastAsia="Calibri"/>
          <w:strike/>
          <w:sz w:val="18"/>
          <w:szCs w:val="18"/>
        </w:rPr>
      </w:pPr>
      <w:bookmarkStart w:id="543" w:name="_Toc518637600"/>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bookmarkEnd w:id="543"/>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bookmarkStart w:id="544" w:name="_Toc518637601"/>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bookmarkEnd w:id="544"/>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bookmarkStart w:id="545" w:name="_Toc518637602"/>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bookmarkEnd w:id="545"/>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w:t>
      </w:r>
      <w:r w:rsidR="00347762" w:rsidRPr="00924565">
        <w:rPr>
          <w:bCs/>
          <w:strike/>
          <w:color w:val="FF0000"/>
          <w:sz w:val="18"/>
          <w:szCs w:val="18"/>
        </w:rPr>
        <w:lastRenderedPageBreak/>
        <w:t xml:space="preserve">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6" w:name="_Toc350182972"/>
      <w:bookmarkStart w:id="547" w:name="_Toc518637603"/>
      <w:r w:rsidRPr="00B10CE5">
        <w:rPr>
          <w:rFonts w:ascii="Times New Roman" w:hAnsi="Times New Roman" w:cs="Times New Roman"/>
          <w:color w:val="auto"/>
          <w:sz w:val="18"/>
          <w:szCs w:val="18"/>
        </w:rPr>
        <w:t>3.3.2 - Şeker ölçüm çubukları</w:t>
      </w:r>
      <w:bookmarkEnd w:id="546"/>
      <w:bookmarkEnd w:id="54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3"/>
      <w:bookmarkStart w:id="549" w:name="_Toc518637604"/>
      <w:r w:rsidRPr="00974DD1">
        <w:rPr>
          <w:rFonts w:ascii="Times New Roman" w:hAnsi="Times New Roman" w:cs="Times New Roman"/>
          <w:strike/>
          <w:color w:val="auto"/>
          <w:sz w:val="18"/>
          <w:szCs w:val="18"/>
        </w:rPr>
        <w:t>3.3.3 - Görmeye yardımcı tıbbi malzemeler</w:t>
      </w:r>
      <w:bookmarkEnd w:id="548"/>
      <w:bookmarkEnd w:id="54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lastRenderedPageBreak/>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50" w:name="_Toc350182974"/>
      <w:bookmarkStart w:id="551" w:name="_Toc518637605"/>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50"/>
      <w:bookmarkEnd w:id="55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 xml:space="preserve">aynı tarihte yürürlüğe giren “İnsan Doku ve Hücreleri ile Bunlarla İlgili Merkezlerin Kalite ve Güvenliği Hakkında Yönetmelik” te </w:t>
      </w:r>
      <w:r w:rsidRPr="001B52C3">
        <w:rPr>
          <w:strike/>
          <w:sz w:val="18"/>
          <w:szCs w:val="18"/>
        </w:rPr>
        <w:lastRenderedPageBreak/>
        <w:t>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lastRenderedPageBreak/>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00933442">
        <w:rPr>
          <w:b/>
          <w:bCs/>
          <w:color w:val="000000" w:themeColor="text1"/>
          <w:sz w:val="18"/>
          <w:szCs w:val="18"/>
        </w:rPr>
        <w:t xml:space="preserve"> </w:t>
      </w:r>
      <w:r w:rsidRPr="001A3834">
        <w:rPr>
          <w:b/>
          <w:color w:val="000000" w:themeColor="text1"/>
          <w:sz w:val="18"/>
          <w:szCs w:val="18"/>
        </w:rPr>
        <w:t>8-a md. Yürürlük:01.09.2014)</w:t>
      </w:r>
      <w:r w:rsidR="00EF5A7D">
        <w:rPr>
          <w:b/>
          <w:color w:val="000000" w:themeColor="text1"/>
          <w:sz w:val="18"/>
          <w:szCs w:val="18"/>
        </w:rPr>
        <w:t xml:space="preserve"> </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672AC6" w:rsidRPr="00EF5A7D" w:rsidRDefault="00672AC6" w:rsidP="00F458FD">
      <w:pPr>
        <w:ind w:firstLine="709"/>
        <w:jc w:val="both"/>
        <w:outlineLvl w:val="4"/>
        <w:rPr>
          <w:b/>
          <w:color w:val="FF0000"/>
          <w:sz w:val="18"/>
          <w:szCs w:val="18"/>
        </w:rPr>
      </w:pPr>
      <w:r w:rsidRPr="00EF5A7D">
        <w:rPr>
          <w:b/>
          <w:color w:val="FF0000"/>
          <w:sz w:val="18"/>
          <w:szCs w:val="18"/>
        </w:rPr>
        <w:t>(Mülga:</w:t>
      </w:r>
      <w:r w:rsidR="00EF5A7D">
        <w:rPr>
          <w:b/>
          <w:color w:val="FF0000"/>
          <w:sz w:val="18"/>
          <w:szCs w:val="18"/>
        </w:rPr>
        <w:t xml:space="preserve"> </w:t>
      </w:r>
      <w:r w:rsidRPr="00EF5A7D">
        <w:rPr>
          <w:b/>
          <w:color w:val="FF0000"/>
          <w:sz w:val="18"/>
          <w:szCs w:val="18"/>
        </w:rPr>
        <w:t>RG- 21/03/2018- 30367/ 13md. Yürürlük: 01/04/2018)</w:t>
      </w:r>
    </w:p>
    <w:p w:rsidR="00F458FD" w:rsidRPr="00672AC6" w:rsidRDefault="00F458FD" w:rsidP="00F458FD">
      <w:pPr>
        <w:ind w:firstLine="709"/>
        <w:jc w:val="both"/>
        <w:outlineLvl w:val="4"/>
        <w:rPr>
          <w:strike/>
          <w:sz w:val="18"/>
          <w:szCs w:val="18"/>
        </w:rPr>
      </w:pPr>
      <w:r w:rsidRPr="00672AC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672AC6" w:rsidRDefault="00F458FD" w:rsidP="00F458FD">
      <w:pPr>
        <w:ind w:firstLine="709"/>
        <w:jc w:val="both"/>
        <w:outlineLvl w:val="4"/>
        <w:rPr>
          <w:strike/>
          <w:sz w:val="18"/>
          <w:szCs w:val="18"/>
        </w:rPr>
      </w:pPr>
      <w:r w:rsidRPr="00672AC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2" w:name="_Toc350182975"/>
      <w:bookmarkStart w:id="553" w:name="_Toc518637606"/>
      <w:r w:rsidRPr="00B10CE5">
        <w:rPr>
          <w:rFonts w:ascii="Times New Roman" w:hAnsi="Times New Roman" w:cs="Times New Roman"/>
          <w:color w:val="auto"/>
          <w:sz w:val="18"/>
          <w:szCs w:val="18"/>
        </w:rPr>
        <w:t>3.3.5 - Enjektör bedelleri</w:t>
      </w:r>
      <w:bookmarkEnd w:id="552"/>
      <w:bookmarkEnd w:id="55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76"/>
      <w:bookmarkStart w:id="555" w:name="_Toc518637607"/>
      <w:r w:rsidRPr="00B10CE5">
        <w:rPr>
          <w:rFonts w:ascii="Times New Roman" w:hAnsi="Times New Roman" w:cs="Times New Roman"/>
          <w:color w:val="auto"/>
          <w:sz w:val="18"/>
          <w:szCs w:val="18"/>
        </w:rPr>
        <w:t>3.3.6 - Kurumca iade alınan tıbbi malzemeler</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lastRenderedPageBreak/>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56" w:name="_Toc350182977"/>
      <w:bookmarkStart w:id="55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56"/>
      <w:bookmarkEnd w:id="55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58" w:name="_Toc350182978"/>
      <w:bookmarkStart w:id="559" w:name="_Toc518637608"/>
      <w:r w:rsidRPr="003A617A">
        <w:rPr>
          <w:rFonts w:ascii="Times New Roman" w:hAnsi="Times New Roman" w:cs="Times New Roman"/>
          <w:strike/>
          <w:color w:val="auto"/>
          <w:sz w:val="18"/>
          <w:szCs w:val="18"/>
        </w:rPr>
        <w:t>3.3.8 - Ayakta dik pozisyonlama ve yürütme cihazları</w:t>
      </w:r>
      <w:bookmarkEnd w:id="558"/>
      <w:bookmarkEnd w:id="55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lastRenderedPageBreak/>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0" w:name="_Toc350182979"/>
      <w:bookmarkStart w:id="561" w:name="_Toc518637609"/>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60"/>
      <w:bookmarkEnd w:id="561"/>
    </w:p>
    <w:p w:rsidR="0006268C" w:rsidRPr="00F13A49" w:rsidRDefault="0006268C" w:rsidP="0006268C">
      <w:pPr>
        <w:ind w:firstLine="709"/>
        <w:rPr>
          <w:b/>
          <w:bCs/>
          <w:color w:val="FF0000"/>
          <w:sz w:val="18"/>
          <w:szCs w:val="18"/>
        </w:rPr>
      </w:pPr>
      <w:bookmarkStart w:id="56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lastRenderedPageBreak/>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3" w:name="_Toc518637610"/>
      <w:r w:rsidRPr="00B10CE5">
        <w:rPr>
          <w:rFonts w:ascii="Times New Roman" w:hAnsi="Times New Roman" w:cs="Times New Roman"/>
          <w:color w:val="auto"/>
          <w:sz w:val="18"/>
          <w:szCs w:val="18"/>
        </w:rPr>
        <w:t>3.3.10 - Kronik venöz hastalıklar için bası giysileri</w:t>
      </w:r>
      <w:bookmarkEnd w:id="562"/>
      <w:bookmarkEnd w:id="56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1"/>
      <w:bookmarkStart w:id="565" w:name="_Toc518637611"/>
      <w:r w:rsidRPr="00B10CE5">
        <w:rPr>
          <w:rFonts w:ascii="Times New Roman" w:hAnsi="Times New Roman" w:cs="Times New Roman"/>
          <w:color w:val="auto"/>
          <w:sz w:val="18"/>
          <w:szCs w:val="18"/>
        </w:rPr>
        <w:t>3.3.11 - Sakral sinir stimülatörleri</w:t>
      </w:r>
      <w:bookmarkEnd w:id="564"/>
      <w:bookmarkEnd w:id="56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66" w:name="_Toc350182982"/>
      <w:bookmarkStart w:id="567" w:name="_Toc518637612"/>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66"/>
      <w:bookmarkEnd w:id="56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3"/>
      <w:bookmarkStart w:id="569" w:name="_Toc518637613"/>
      <w:r w:rsidRPr="00B10CE5">
        <w:rPr>
          <w:rFonts w:ascii="Times New Roman" w:hAnsi="Times New Roman" w:cs="Times New Roman"/>
          <w:color w:val="auto"/>
          <w:sz w:val="18"/>
          <w:szCs w:val="18"/>
        </w:rPr>
        <w:lastRenderedPageBreak/>
        <w:t>3.3.13 - Kulak kepçesi protezi</w:t>
      </w:r>
      <w:bookmarkEnd w:id="568"/>
      <w:bookmarkEnd w:id="56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70" w:name="_Toc350182984"/>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70"/>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71" w:name="_Toc350182985"/>
      <w:bookmarkStart w:id="572" w:name="_Toc351975232"/>
      <w:bookmarkStart w:id="573" w:name="_Toc518637614"/>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71"/>
      <w:bookmarkEnd w:id="572"/>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bookmarkEnd w:id="573"/>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4" w:name="_Toc350182986"/>
      <w:bookmarkStart w:id="575" w:name="_Toc518637615"/>
      <w:r w:rsidRPr="00B10CE5">
        <w:rPr>
          <w:rFonts w:ascii="Times New Roman" w:hAnsi="Times New Roman" w:cs="Times New Roman"/>
          <w:color w:val="auto"/>
          <w:sz w:val="18"/>
          <w:szCs w:val="18"/>
        </w:rPr>
        <w:t>3.3.16 – Çift yüzlü yama (mesh</w:t>
      </w:r>
      <w:bookmarkEnd w:id="574"/>
      <w:r w:rsidRPr="00B10CE5">
        <w:rPr>
          <w:rFonts w:ascii="Times New Roman" w:hAnsi="Times New Roman" w:cs="Times New Roman"/>
          <w:color w:val="auto"/>
          <w:sz w:val="18"/>
          <w:szCs w:val="18"/>
        </w:rPr>
        <w:t>)</w:t>
      </w:r>
      <w:bookmarkEnd w:id="575"/>
    </w:p>
    <w:p w:rsidR="00521356" w:rsidRPr="00B10CE5" w:rsidRDefault="00521356" w:rsidP="00521356">
      <w:pPr>
        <w:ind w:firstLine="709"/>
        <w:jc w:val="both"/>
        <w:outlineLvl w:val="4"/>
        <w:rPr>
          <w:sz w:val="18"/>
          <w:szCs w:val="18"/>
        </w:rPr>
      </w:pPr>
      <w:bookmarkStart w:id="57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A838CB">
      <w:pPr>
        <w:pStyle w:val="Balk3"/>
        <w:tabs>
          <w:tab w:val="left" w:pos="284"/>
        </w:tabs>
        <w:spacing w:before="0"/>
        <w:ind w:firstLine="284"/>
        <w:jc w:val="both"/>
        <w:rPr>
          <w:rFonts w:ascii="Times New Roman" w:hAnsi="Times New Roman" w:cs="Times New Roman"/>
          <w:color w:val="auto"/>
          <w:sz w:val="18"/>
          <w:szCs w:val="18"/>
        </w:rPr>
      </w:pPr>
      <w:bookmarkStart w:id="577" w:name="_Toc518637616"/>
      <w:r w:rsidRPr="00B10CE5">
        <w:rPr>
          <w:rFonts w:ascii="Times New Roman" w:hAnsi="Times New Roman" w:cs="Times New Roman"/>
          <w:color w:val="auto"/>
          <w:sz w:val="18"/>
          <w:szCs w:val="18"/>
        </w:rPr>
        <w:t>3.3.17 - Trakeobronşiyal stentler</w:t>
      </w:r>
      <w:bookmarkEnd w:id="576"/>
      <w:bookmarkEnd w:id="57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88"/>
      <w:bookmarkStart w:id="579" w:name="_Toc518637617"/>
      <w:r w:rsidRPr="00B10CE5">
        <w:rPr>
          <w:rFonts w:ascii="Times New Roman" w:hAnsi="Times New Roman" w:cs="Times New Roman"/>
          <w:color w:val="auto"/>
          <w:sz w:val="18"/>
          <w:szCs w:val="18"/>
        </w:rPr>
        <w:t>3.3.18 - Total yüz maskesi</w:t>
      </w:r>
      <w:bookmarkEnd w:id="578"/>
      <w:bookmarkEnd w:id="57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80" w:name="_Toc350182989"/>
      <w:bookmarkStart w:id="581" w:name="_Toc518637618"/>
      <w:r w:rsidRPr="00B10CE5">
        <w:rPr>
          <w:rFonts w:ascii="Times New Roman" w:hAnsi="Times New Roman" w:cs="Times New Roman"/>
          <w:color w:val="auto"/>
          <w:sz w:val="18"/>
          <w:szCs w:val="18"/>
        </w:rPr>
        <w:t>3.3.19 - Transbronşiyal iğne aspirasyonu iğnesi</w:t>
      </w:r>
      <w:bookmarkEnd w:id="580"/>
      <w:bookmarkEnd w:id="58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82" w:name="_Toc350182990"/>
      <w:bookmarkStart w:id="583" w:name="_Toc518637619"/>
      <w:r w:rsidRPr="00B10CE5">
        <w:rPr>
          <w:rFonts w:ascii="Times New Roman" w:hAnsi="Times New Roman" w:cs="Times New Roman"/>
          <w:color w:val="auto"/>
          <w:sz w:val="18"/>
          <w:szCs w:val="18"/>
        </w:rPr>
        <w:t>3.3.20 - Bronş dilatasyon balonları</w:t>
      </w:r>
      <w:bookmarkEnd w:id="582"/>
      <w:bookmarkEnd w:id="58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84" w:name="_Toc350182991"/>
      <w:r>
        <w:rPr>
          <w:b/>
          <w:sz w:val="18"/>
          <w:szCs w:val="18"/>
        </w:rPr>
        <w:lastRenderedPageBreak/>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84"/>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85" w:name="_Toc350182992"/>
      <w:bookmarkStart w:id="586" w:name="_Toc518637620"/>
      <w:r w:rsidRPr="00B10CE5">
        <w:rPr>
          <w:rFonts w:ascii="Times New Roman" w:hAnsi="Times New Roman" w:cs="Times New Roman"/>
          <w:color w:val="auto"/>
          <w:sz w:val="18"/>
          <w:szCs w:val="18"/>
        </w:rPr>
        <w:t>3.3.22 - Burun protezi</w:t>
      </w:r>
      <w:bookmarkEnd w:id="585"/>
      <w:bookmarkEnd w:id="586"/>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87" w:name="_Toc350182993"/>
      <w:bookmarkStart w:id="588" w:name="_Toc518637621"/>
      <w:r w:rsidRPr="00B10CE5">
        <w:rPr>
          <w:rFonts w:ascii="Times New Roman" w:hAnsi="Times New Roman" w:cs="Times New Roman"/>
          <w:color w:val="auto"/>
          <w:sz w:val="18"/>
          <w:szCs w:val="18"/>
        </w:rPr>
        <w:t>3.3.23 - Dura yapıştırıcı</w:t>
      </w:r>
      <w:bookmarkEnd w:id="587"/>
      <w:bookmarkEnd w:id="588"/>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A838CB">
      <w:pPr>
        <w:tabs>
          <w:tab w:val="left" w:pos="709"/>
        </w:tabs>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A838CB">
        <w:rPr>
          <w:b/>
          <w:bCs/>
          <w:color w:val="FF0000"/>
          <w:sz w:val="18"/>
          <w:szCs w:val="18"/>
        </w:rPr>
        <w:tab/>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A838CB">
      <w:pPr>
        <w:tabs>
          <w:tab w:val="left" w:pos="709"/>
        </w:tabs>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A838CB">
        <w:rPr>
          <w:color w:val="FF0000"/>
          <w:sz w:val="18"/>
          <w:szCs w:val="18"/>
        </w:rPr>
        <w:tab/>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A838CB" w:rsidP="00A838CB">
      <w:pPr>
        <w:tabs>
          <w:tab w:val="left" w:pos="284"/>
        </w:tabs>
        <w:spacing w:line="240" w:lineRule="atLeast"/>
        <w:jc w:val="both"/>
        <w:rPr>
          <w:b/>
          <w:color w:val="FF0000"/>
          <w:sz w:val="18"/>
          <w:szCs w:val="18"/>
        </w:rPr>
      </w:pPr>
      <w:r>
        <w:rPr>
          <w:b/>
          <w:color w:val="FF0000"/>
          <w:sz w:val="18"/>
          <w:szCs w:val="18"/>
        </w:rPr>
        <w:tab/>
      </w:r>
      <w:r w:rsidR="009C4224"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A838CB" w:rsidP="00A838CB">
      <w:pPr>
        <w:tabs>
          <w:tab w:val="left" w:pos="284"/>
        </w:tabs>
        <w:spacing w:line="240" w:lineRule="atLeast"/>
        <w:jc w:val="both"/>
        <w:rPr>
          <w:b/>
          <w:color w:val="FF0000"/>
          <w:sz w:val="18"/>
          <w:szCs w:val="18"/>
        </w:rPr>
      </w:pPr>
      <w:r>
        <w:rPr>
          <w:b/>
          <w:color w:val="FF0000"/>
          <w:sz w:val="18"/>
          <w:szCs w:val="18"/>
        </w:rPr>
        <w:tab/>
      </w:r>
      <w:r w:rsidR="009C4224"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A838CB">
      <w:pPr>
        <w:tabs>
          <w:tab w:val="left" w:pos="284"/>
          <w:tab w:val="left" w:pos="709"/>
          <w:tab w:val="left" w:pos="993"/>
        </w:tabs>
        <w:rPr>
          <w:b/>
          <w:color w:val="FF0000"/>
          <w:sz w:val="18"/>
          <w:szCs w:val="18"/>
        </w:rPr>
      </w:pPr>
      <w:r>
        <w:rPr>
          <w:b/>
          <w:color w:val="FF0000"/>
          <w:sz w:val="18"/>
          <w:szCs w:val="18"/>
        </w:rPr>
        <w:t xml:space="preserve">    </w:t>
      </w:r>
      <w:r w:rsidR="00A838CB">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A838CB">
      <w:pPr>
        <w:tabs>
          <w:tab w:val="left" w:pos="709"/>
        </w:tabs>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A838CB">
      <w:pPr>
        <w:tabs>
          <w:tab w:val="left" w:pos="709"/>
        </w:tabs>
        <w:spacing w:line="240" w:lineRule="atLeast"/>
        <w:ind w:firstLine="709"/>
        <w:jc w:val="both"/>
        <w:rPr>
          <w:strike/>
          <w:color w:val="FF0000"/>
          <w:sz w:val="18"/>
          <w:szCs w:val="18"/>
        </w:rPr>
      </w:pPr>
      <w:r w:rsidRPr="000A0C57">
        <w:rPr>
          <w:rFonts w:eastAsia="Calibri"/>
          <w:color w:val="FF0000"/>
          <w:sz w:val="18"/>
          <w:szCs w:val="18"/>
          <w:lang w:eastAsia="en-US"/>
        </w:rPr>
        <w:t>(1)</w:t>
      </w:r>
      <w:r w:rsidR="00A838CB">
        <w:rPr>
          <w:rFonts w:eastAsia="Calibri"/>
          <w:color w:val="FF0000"/>
          <w:sz w:val="18"/>
          <w:szCs w:val="18"/>
          <w:lang w:eastAsia="en-US"/>
        </w:rPr>
        <w:t xml:space="preserve"> </w:t>
      </w:r>
      <w:r w:rsidRPr="000A0C57">
        <w:rPr>
          <w:rFonts w:eastAsia="Calibri"/>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A838CB" w:rsidP="00A838CB">
      <w:pPr>
        <w:tabs>
          <w:tab w:val="left" w:pos="284"/>
        </w:tabs>
        <w:spacing w:line="240" w:lineRule="atLeast"/>
        <w:jc w:val="both"/>
        <w:rPr>
          <w:b/>
          <w:color w:val="FF0000"/>
          <w:sz w:val="18"/>
          <w:szCs w:val="18"/>
        </w:rPr>
      </w:pPr>
      <w:r>
        <w:rPr>
          <w:b/>
          <w:color w:val="FF0000"/>
          <w:sz w:val="18"/>
          <w:szCs w:val="18"/>
        </w:rPr>
        <w:tab/>
      </w:r>
      <w:r w:rsidR="009C4224"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A838CB" w:rsidP="00A838CB">
      <w:pPr>
        <w:tabs>
          <w:tab w:val="left" w:pos="284"/>
        </w:tabs>
        <w:spacing w:line="240" w:lineRule="atLeast"/>
        <w:jc w:val="both"/>
        <w:rPr>
          <w:b/>
          <w:color w:val="FF0000"/>
          <w:sz w:val="18"/>
          <w:szCs w:val="18"/>
        </w:rPr>
      </w:pPr>
      <w:r>
        <w:rPr>
          <w:b/>
          <w:color w:val="FF0000"/>
          <w:sz w:val="18"/>
          <w:szCs w:val="18"/>
        </w:rPr>
        <w:tab/>
      </w:r>
      <w:r w:rsidR="00330641"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 xml:space="preserve">Kanama durdurmada kullanılan tıbbi malzemelerin endoskopik/cerrahi uygulamalarında, epikrizde aşağıdaki durumlardan en az birinin ve kullanılan tıbbi malzeme </w:t>
      </w:r>
      <w:r w:rsidRPr="000A0C57">
        <w:rPr>
          <w:strike/>
          <w:color w:val="000000" w:themeColor="text1"/>
          <w:sz w:val="18"/>
          <w:szCs w:val="18"/>
        </w:rPr>
        <w:lastRenderedPageBreak/>
        <w:t>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A838CB" w:rsidP="00A838CB">
      <w:pPr>
        <w:tabs>
          <w:tab w:val="left" w:pos="284"/>
        </w:tabs>
        <w:spacing w:line="240" w:lineRule="atLeast"/>
        <w:jc w:val="both"/>
        <w:rPr>
          <w:b/>
          <w:strike/>
          <w:color w:val="000000" w:themeColor="text1"/>
          <w:sz w:val="18"/>
          <w:szCs w:val="18"/>
        </w:rPr>
      </w:pPr>
      <w:r w:rsidRPr="00A838CB">
        <w:rPr>
          <w:b/>
          <w:color w:val="000000" w:themeColor="text1"/>
          <w:sz w:val="18"/>
          <w:szCs w:val="18"/>
        </w:rPr>
        <w:tab/>
      </w:r>
      <w:r w:rsidR="00330641"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A838CB" w:rsidP="00A838CB">
      <w:pPr>
        <w:tabs>
          <w:tab w:val="left" w:pos="284"/>
        </w:tabs>
        <w:spacing w:line="240" w:lineRule="exact"/>
        <w:rPr>
          <w:b/>
          <w:color w:val="FF0000"/>
          <w:sz w:val="18"/>
          <w:szCs w:val="18"/>
          <w:lang w:eastAsia="en-US"/>
        </w:rPr>
      </w:pPr>
      <w:r>
        <w:rPr>
          <w:b/>
          <w:color w:val="FF0000"/>
          <w:sz w:val="18"/>
          <w:szCs w:val="18"/>
          <w:lang w:eastAsia="en-US"/>
        </w:rPr>
        <w:tab/>
      </w:r>
      <w:r w:rsidR="00E03148"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A838CB" w:rsidP="00A838CB">
      <w:pPr>
        <w:tabs>
          <w:tab w:val="left" w:pos="284"/>
        </w:tabs>
        <w:spacing w:line="240" w:lineRule="exact"/>
        <w:rPr>
          <w:b/>
          <w:color w:val="FF0000"/>
          <w:sz w:val="18"/>
          <w:szCs w:val="18"/>
          <w:lang w:eastAsia="en-US"/>
        </w:rPr>
      </w:pPr>
      <w:r>
        <w:rPr>
          <w:b/>
          <w:color w:val="FF0000"/>
          <w:sz w:val="18"/>
          <w:szCs w:val="18"/>
          <w:lang w:eastAsia="en-US"/>
        </w:rPr>
        <w:tab/>
      </w:r>
      <w:r w:rsidR="00E03148"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A838CB" w:rsidP="00A838CB">
      <w:pPr>
        <w:tabs>
          <w:tab w:val="left" w:pos="284"/>
        </w:tabs>
        <w:spacing w:line="240" w:lineRule="exact"/>
        <w:rPr>
          <w:color w:val="FF0000"/>
          <w:sz w:val="18"/>
          <w:szCs w:val="18"/>
          <w:lang w:eastAsia="en-US"/>
        </w:rPr>
      </w:pPr>
      <w:r>
        <w:rPr>
          <w:b/>
          <w:color w:val="FF0000"/>
          <w:sz w:val="18"/>
          <w:szCs w:val="18"/>
          <w:lang w:eastAsia="en-US"/>
        </w:rPr>
        <w:tab/>
      </w:r>
      <w:r w:rsidR="00E03148"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A838CB" w:rsidP="00A838CB">
      <w:pPr>
        <w:tabs>
          <w:tab w:val="left" w:pos="284"/>
        </w:tabs>
        <w:spacing w:line="240" w:lineRule="exact"/>
        <w:rPr>
          <w:color w:val="FF0000"/>
          <w:sz w:val="18"/>
          <w:szCs w:val="18"/>
          <w:lang w:eastAsia="en-US"/>
        </w:rPr>
      </w:pPr>
      <w:r>
        <w:rPr>
          <w:b/>
          <w:color w:val="FF0000"/>
          <w:sz w:val="18"/>
          <w:szCs w:val="18"/>
          <w:lang w:eastAsia="en-US"/>
        </w:rPr>
        <w:tab/>
      </w:r>
      <w:r w:rsidR="00E03148"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A838CB">
      <w:pPr>
        <w:tabs>
          <w:tab w:val="left" w:pos="709"/>
        </w:tabs>
        <w:spacing w:line="240" w:lineRule="exact"/>
        <w:jc w:val="both"/>
        <w:rPr>
          <w:color w:val="FF0000"/>
          <w:sz w:val="18"/>
          <w:szCs w:val="18"/>
          <w:lang w:eastAsia="en-US"/>
        </w:rPr>
      </w:pPr>
      <w:r w:rsidRPr="008310CF">
        <w:rPr>
          <w:color w:val="FF0000"/>
          <w:sz w:val="18"/>
          <w:szCs w:val="18"/>
          <w:lang w:eastAsia="en-US"/>
        </w:rPr>
        <w:t xml:space="preserve">               </w:t>
      </w:r>
      <w:r w:rsidR="00A838CB">
        <w:rPr>
          <w:color w:val="FF0000"/>
          <w:sz w:val="18"/>
          <w:szCs w:val="18"/>
          <w:lang w:eastAsia="en-US"/>
        </w:rPr>
        <w:tab/>
      </w:r>
      <w:r w:rsidRPr="008310CF">
        <w:rPr>
          <w:color w:val="FF0000"/>
          <w:sz w:val="18"/>
          <w:szCs w:val="18"/>
          <w:lang w:eastAsia="en-US"/>
        </w:rPr>
        <w:t>(2) Kanülsüz Biyoçözünür Kompresyon/Antibiyotikli/Antibiyotiksiz İnternal Fikasyon Vidası, işlem başına en fazla 2 (iki) adet kullanıldığında bedelleri Kurumca karşılanır.</w:t>
      </w:r>
    </w:p>
    <w:p w:rsidR="00FC36DD" w:rsidRPr="00FC36DD" w:rsidRDefault="006C4336" w:rsidP="00FC36DD">
      <w:pPr>
        <w:jc w:val="both"/>
        <w:rPr>
          <w:sz w:val="18"/>
          <w:szCs w:val="18"/>
          <w:lang w:eastAsia="en-US"/>
        </w:rPr>
      </w:pPr>
      <w:r>
        <w:rPr>
          <w:b/>
          <w:bCs/>
          <w:sz w:val="18"/>
          <w:szCs w:val="18"/>
        </w:rPr>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A838CB" w:rsidP="00A838CB">
      <w:pPr>
        <w:tabs>
          <w:tab w:val="left" w:pos="284"/>
          <w:tab w:val="left" w:pos="709"/>
        </w:tabs>
        <w:spacing w:line="240" w:lineRule="exact"/>
        <w:jc w:val="both"/>
        <w:rPr>
          <w:b/>
          <w:strike/>
          <w:color w:val="000000" w:themeColor="text1"/>
          <w:sz w:val="18"/>
          <w:szCs w:val="18"/>
          <w:lang w:eastAsia="en-US"/>
        </w:rPr>
      </w:pPr>
      <w:r w:rsidRPr="00A838CB">
        <w:rPr>
          <w:b/>
          <w:color w:val="000000" w:themeColor="text1"/>
          <w:sz w:val="18"/>
          <w:szCs w:val="18"/>
          <w:lang w:eastAsia="en-US"/>
        </w:rPr>
        <w:tab/>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A838CB">
      <w:pPr>
        <w:tabs>
          <w:tab w:val="left" w:pos="709"/>
        </w:tabs>
        <w:jc w:val="both"/>
        <w:rPr>
          <w:b/>
          <w:bCs/>
          <w:color w:val="FF0000"/>
          <w:sz w:val="18"/>
          <w:szCs w:val="18"/>
        </w:rPr>
      </w:pPr>
      <w:r w:rsidRPr="00474C7F">
        <w:rPr>
          <w:color w:val="FF0000"/>
          <w:sz w:val="18"/>
          <w:szCs w:val="18"/>
          <w:lang w:eastAsia="en-US"/>
        </w:rPr>
        <w:t xml:space="preserve">             </w:t>
      </w:r>
      <w:r>
        <w:rPr>
          <w:b/>
          <w:bCs/>
          <w:sz w:val="18"/>
          <w:szCs w:val="18"/>
        </w:rPr>
        <w:t xml:space="preserve">  </w:t>
      </w:r>
      <w:r w:rsidR="00A838CB">
        <w:rPr>
          <w:b/>
          <w:bCs/>
          <w:sz w:val="18"/>
          <w:szCs w:val="18"/>
        </w:rPr>
        <w:tab/>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A838CB">
      <w:pPr>
        <w:tabs>
          <w:tab w:val="left" w:pos="284"/>
        </w:tabs>
        <w:spacing w:line="240" w:lineRule="exact"/>
        <w:jc w:val="both"/>
        <w:rPr>
          <w:b/>
          <w:noProof/>
          <w:color w:val="FF0000"/>
          <w:sz w:val="18"/>
          <w:szCs w:val="18"/>
        </w:rPr>
      </w:pPr>
      <w:r>
        <w:rPr>
          <w:b/>
          <w:noProof/>
          <w:color w:val="000000"/>
          <w:sz w:val="18"/>
          <w:szCs w:val="18"/>
        </w:rPr>
        <w:t xml:space="preserve">    </w:t>
      </w:r>
      <w:r w:rsidR="00A838CB">
        <w:rPr>
          <w:b/>
          <w:noProof/>
          <w:color w:val="000000"/>
          <w:sz w:val="18"/>
          <w:szCs w:val="18"/>
        </w:rPr>
        <w:tab/>
      </w:r>
      <w:r w:rsidRPr="007B50C5">
        <w:rPr>
          <w:b/>
          <w:noProof/>
          <w:color w:val="FF0000"/>
          <w:sz w:val="18"/>
          <w:szCs w:val="18"/>
        </w:rPr>
        <w:t xml:space="preserve">3.3.35-İşitme Cihazı ve Kulak Kalıbı </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w:t>
      </w:r>
      <w:r w:rsidR="007C17BF">
        <w:rPr>
          <w:noProof/>
          <w:color w:val="FF0000"/>
          <w:sz w:val="18"/>
          <w:szCs w:val="18"/>
        </w:rPr>
        <w:t xml:space="preserve"> </w:t>
      </w:r>
      <w:r w:rsidR="00CC6BCD" w:rsidRPr="00CC6BCD">
        <w:rPr>
          <w:b/>
          <w:bCs/>
          <w:sz w:val="18"/>
          <w:szCs w:val="18"/>
        </w:rPr>
        <w:t>(Değişik:RG-10/05/2018-30417/</w:t>
      </w:r>
      <w:r w:rsidR="00CC6BCD">
        <w:rPr>
          <w:b/>
          <w:bCs/>
          <w:sz w:val="18"/>
          <w:szCs w:val="18"/>
        </w:rPr>
        <w:t>4</w:t>
      </w:r>
      <w:r w:rsidR="00CC6BCD" w:rsidRPr="00CC6BCD">
        <w:rPr>
          <w:b/>
          <w:bCs/>
          <w:sz w:val="18"/>
          <w:szCs w:val="18"/>
        </w:rPr>
        <w:t>md.</w:t>
      </w:r>
      <w:r w:rsidR="007C17BF">
        <w:rPr>
          <w:b/>
          <w:bCs/>
          <w:sz w:val="18"/>
          <w:szCs w:val="18"/>
        </w:rPr>
        <w:t xml:space="preserve"> </w:t>
      </w:r>
      <w:r w:rsidR="00CC6BCD" w:rsidRPr="00CC6BCD">
        <w:rPr>
          <w:b/>
          <w:bCs/>
          <w:sz w:val="18"/>
          <w:szCs w:val="18"/>
        </w:rPr>
        <w:t>Yürürlük:</w:t>
      </w:r>
      <w:r w:rsidR="007C17BF">
        <w:rPr>
          <w:b/>
          <w:bCs/>
          <w:sz w:val="18"/>
          <w:szCs w:val="18"/>
        </w:rPr>
        <w:t xml:space="preserve"> </w:t>
      </w:r>
      <w:r w:rsidR="00CC6BCD" w:rsidRPr="00CC6BCD">
        <w:rPr>
          <w:b/>
          <w:bCs/>
          <w:sz w:val="18"/>
          <w:szCs w:val="18"/>
        </w:rPr>
        <w:t>10/05/2018)</w:t>
      </w:r>
      <w:r w:rsidR="00CC6BCD" w:rsidRPr="00CC6BCD">
        <w:rPr>
          <w:bCs/>
          <w:sz w:val="18"/>
          <w:szCs w:val="18"/>
        </w:rPr>
        <w:t xml:space="preserve"> </w:t>
      </w:r>
      <w:r w:rsidRPr="00CC6BCD">
        <w:rPr>
          <w:strike/>
          <w:noProof/>
          <w:color w:val="FF0000"/>
          <w:sz w:val="18"/>
          <w:szCs w:val="18"/>
        </w:rPr>
        <w:t>5.3.4</w:t>
      </w:r>
      <w:r w:rsidRPr="007B50C5">
        <w:rPr>
          <w:noProof/>
          <w:color w:val="FF0000"/>
          <w:sz w:val="18"/>
          <w:szCs w:val="18"/>
        </w:rPr>
        <w:t xml:space="preserve"> </w:t>
      </w:r>
      <w:r w:rsidR="00CC6BCD">
        <w:rPr>
          <w:noProof/>
          <w:color w:val="FF0000"/>
          <w:sz w:val="18"/>
          <w:szCs w:val="18"/>
        </w:rPr>
        <w:t xml:space="preserve"> </w:t>
      </w:r>
      <w:r w:rsidR="00CC6BCD" w:rsidRPr="00CC6BCD">
        <w:rPr>
          <w:noProof/>
          <w:sz w:val="18"/>
          <w:szCs w:val="18"/>
        </w:rPr>
        <w:t xml:space="preserve">5.3.2 </w:t>
      </w:r>
      <w:r w:rsidRPr="007B50C5">
        <w:rPr>
          <w:noProof/>
          <w:color w:val="FF0000"/>
          <w:sz w:val="18"/>
          <w:szCs w:val="18"/>
        </w:rPr>
        <w:t>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b) İşitme cihazına ait barkod ile birlikte cihazın marka, model ve seri numarasını gösterir etiketin aslı,</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c) Sağlık Bakanlığınca düzenlenmiş olan ruhsatname ve sorumlu müdür belgesinin onaylı örneği,</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ç) İşitme cihazına ve tedarikçi firma ve/veya alt bayii bilgilerine ait TİTUBB PRICAT çıktıları,</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e) İşitme cihazının hastanın işitme kaybına uygunluğunu belirten ve merkez tarafından düzenlenmiş ıslak imzalı taahhütname,</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lastRenderedPageBreak/>
        <w:t xml:space="preserve">               </w:t>
      </w:r>
      <w:r w:rsidR="00A838CB">
        <w:rPr>
          <w:noProof/>
          <w:color w:val="FF0000"/>
          <w:sz w:val="18"/>
          <w:szCs w:val="18"/>
        </w:rPr>
        <w:tab/>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A838CB">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Default="007B50C5" w:rsidP="00A838CB">
      <w:pPr>
        <w:tabs>
          <w:tab w:val="left" w:pos="709"/>
        </w:tabs>
        <w:jc w:val="both"/>
        <w:rPr>
          <w:b/>
          <w:bCs/>
          <w:color w:val="000000" w:themeColor="text1"/>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7B2CAF">
        <w:rPr>
          <w:b/>
          <w:bCs/>
          <w:color w:val="000000" w:themeColor="text1"/>
          <w:sz w:val="18"/>
          <w:szCs w:val="18"/>
        </w:rPr>
        <w:t xml:space="preserve">        </w:t>
      </w:r>
    </w:p>
    <w:p w:rsidR="004143F9" w:rsidRPr="007B2CAF" w:rsidRDefault="004143F9" w:rsidP="004143F9">
      <w:pPr>
        <w:jc w:val="both"/>
        <w:rPr>
          <w:b/>
          <w:bCs/>
          <w:color w:val="000000" w:themeColor="text1"/>
          <w:sz w:val="18"/>
          <w:szCs w:val="18"/>
        </w:rPr>
      </w:pPr>
      <w:r w:rsidRPr="007B2CAF">
        <w:rPr>
          <w:b/>
          <w:bCs/>
          <w:color w:val="000000" w:themeColor="text1"/>
          <w:sz w:val="18"/>
          <w:szCs w:val="18"/>
        </w:rPr>
        <w:t xml:space="preserve">       </w:t>
      </w:r>
      <w:r>
        <w:rPr>
          <w:b/>
          <w:bCs/>
          <w:color w:val="000000" w:themeColor="text1"/>
          <w:sz w:val="18"/>
          <w:szCs w:val="18"/>
        </w:rPr>
        <w:t xml:space="preserve">       </w:t>
      </w:r>
      <w:r w:rsidRPr="007B2CAF">
        <w:rPr>
          <w:b/>
          <w:bCs/>
          <w:color w:val="000000" w:themeColor="text1"/>
          <w:sz w:val="18"/>
          <w:szCs w:val="18"/>
        </w:rPr>
        <w:t xml:space="preserve"> (Değişik:RG-08/06/2017-30090/ 9 md. Yürürlük:01/07/2017)</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23546E" w:rsidRDefault="0023546E" w:rsidP="00A838CB">
      <w:pPr>
        <w:tabs>
          <w:tab w:val="left" w:pos="709"/>
        </w:tabs>
        <w:spacing w:line="240" w:lineRule="exact"/>
        <w:ind w:firstLine="709"/>
        <w:jc w:val="both"/>
        <w:rPr>
          <w:bCs/>
          <w:sz w:val="18"/>
          <w:szCs w:val="18"/>
        </w:rPr>
      </w:pPr>
      <w:r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A838CB">
      <w:pPr>
        <w:tabs>
          <w:tab w:val="left" w:pos="567"/>
          <w:tab w:val="left" w:pos="709"/>
        </w:tabs>
        <w:spacing w:line="240" w:lineRule="exact"/>
        <w:jc w:val="both"/>
        <w:rPr>
          <w:noProof/>
          <w:color w:val="FF0000"/>
          <w:sz w:val="18"/>
          <w:szCs w:val="18"/>
        </w:rPr>
      </w:pPr>
      <w:r w:rsidRPr="007B50C5">
        <w:rPr>
          <w:noProof/>
          <w:color w:val="FF0000"/>
          <w:sz w:val="18"/>
          <w:szCs w:val="18"/>
        </w:rPr>
        <w:lastRenderedPageBreak/>
        <w:t xml:space="preserve">               </w:t>
      </w:r>
      <w:r w:rsidR="00A838CB">
        <w:rPr>
          <w:noProof/>
          <w:color w:val="FF0000"/>
          <w:sz w:val="18"/>
          <w:szCs w:val="18"/>
        </w:rPr>
        <w:tab/>
      </w:r>
      <w:r w:rsidRPr="007B50C5">
        <w:rPr>
          <w:noProof/>
          <w:color w:val="FF0000"/>
          <w:sz w:val="18"/>
          <w:szCs w:val="18"/>
        </w:rPr>
        <w:t>(10) 0-18 yaş çocuklarda 5 yıldan önce cihaz yenilenmesi için progresif işitme kaybı olduğu ve mevcut cihazın bu kaybı karşılamada yetersiz kaldığı sağlık kurulu raporunda belirtilmelidir.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 xml:space="preserve">(11) </w:t>
      </w:r>
      <w:r w:rsidR="008B2F65" w:rsidRPr="005335D4">
        <w:rPr>
          <w:b/>
          <w:noProof/>
          <w:sz w:val="18"/>
          <w:szCs w:val="18"/>
        </w:rPr>
        <w:t>(Mülga:</w:t>
      </w:r>
      <w:r w:rsidR="00EF5A7D">
        <w:rPr>
          <w:b/>
          <w:noProof/>
          <w:sz w:val="18"/>
          <w:szCs w:val="18"/>
        </w:rPr>
        <w:t xml:space="preserve"> </w:t>
      </w:r>
      <w:r w:rsidR="008B2F65" w:rsidRPr="005335D4">
        <w:rPr>
          <w:b/>
          <w:noProof/>
          <w:sz w:val="18"/>
          <w:szCs w:val="18"/>
        </w:rPr>
        <w:t xml:space="preserve">RG-21/03/2018-30367/14md. Yürürlük:01/04/2018) </w:t>
      </w:r>
      <w:r w:rsidRPr="00A838CB">
        <w:rPr>
          <w:strike/>
          <w:noProof/>
          <w:color w:val="FF0000"/>
          <w:sz w:val="18"/>
          <w:szCs w:val="18"/>
        </w:rPr>
        <w:t>İşitme cihazı sağlık kurulu raporu ve</w:t>
      </w:r>
      <w:r w:rsidRPr="00A838CB">
        <w:rPr>
          <w:noProof/>
          <w:color w:val="FF0000"/>
          <w:sz w:val="18"/>
          <w:szCs w:val="18"/>
        </w:rPr>
        <w:t xml:space="preserve"> </w:t>
      </w:r>
      <w:r w:rsidRPr="007B50C5">
        <w:rPr>
          <w:noProof/>
          <w:color w:val="FF0000"/>
          <w:sz w:val="18"/>
          <w:szCs w:val="18"/>
        </w:rPr>
        <w:t>odyolojik test sonuçları 4 (dört) ay süreyle geçerlidir.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A838CB">
      <w:pPr>
        <w:tabs>
          <w:tab w:val="left" w:pos="284"/>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
          <w:bCs/>
          <w:color w:val="FF0000"/>
          <w:sz w:val="18"/>
          <w:szCs w:val="18"/>
        </w:rPr>
        <w:t>3.3.36-İşitsel İmplantlar</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birisine haiz olduğu sağlık kurulu raporu ile belgelenen kişilerde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Post-lingual işitme kaybı olması.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(10) Koklear implantın, 12 (oniki) ayın altındaki hastalara uygulanması halinde Kurumca bedeli karşılanmaz.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(11) Koklear implant, cihaz ve aksesuarlar işlem bedeline dahil olarak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 xml:space="preserve">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w:t>
      </w:r>
      <w:r w:rsidRPr="00D36850">
        <w:rPr>
          <w:bCs/>
          <w:color w:val="FF0000"/>
          <w:sz w:val="18"/>
          <w:szCs w:val="18"/>
        </w:rPr>
        <w:lastRenderedPageBreak/>
        <w:t>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Bilateral aural atrezi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Tek taraflı aural atrezi varlığında diğer kulakta 18 yaş ve altı hastalarda 30 dB ve üzerinde, erişkin hastalarda 40 dB ve üzerinde kalıcı işitme kaybı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c) Cerrahi ile düzeltilemeyen bilateral konjenital dış ve orta kulak anamolileri ve yaygın timpanoskleroz olgularında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ç) Bilateral mastoidektomi kavitesi bulunan,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d) Tedaviye dirençli kronik eksternal otit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3.3.36.Ç- Orta Kulak İmplantı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Geçirilmiş kulak cerrahisi sonucu bilateral radikal mastoidektomi kavitesi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2) Bilateral konjenital dış ve orta kulak anomalisi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İşitme cihazı endikasyonu olup steteskop kullanması gereken sağlık çalışanlarında.</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3.3.36.D- Beyinsapı İmplantı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lastRenderedPageBreak/>
        <w:t xml:space="preserve">               </w:t>
      </w:r>
      <w:r w:rsidR="00A838CB">
        <w:rPr>
          <w:bCs/>
          <w:color w:val="FF0000"/>
          <w:sz w:val="18"/>
          <w:szCs w:val="18"/>
        </w:rPr>
        <w:tab/>
      </w:r>
      <w:r w:rsidRPr="00D36850">
        <w:rPr>
          <w:bCs/>
          <w:color w:val="FF0000"/>
          <w:sz w:val="18"/>
          <w:szCs w:val="18"/>
        </w:rPr>
        <w:t>(2) Bilateral çok ileri derecede sensörinöral işitme kaybı olan hastalarda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F4567">
      <w:pPr>
        <w:tabs>
          <w:tab w:val="left" w:pos="3402"/>
          <w:tab w:val="left" w:pos="3544"/>
          <w:tab w:val="left" w:pos="3686"/>
        </w:tabs>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bookmarkStart w:id="589" w:name="_Toc518637622"/>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9"/>
    </w:p>
    <w:p w:rsidR="004D17A7" w:rsidRPr="0098164A" w:rsidRDefault="00782A68" w:rsidP="00F22E3F">
      <w:pPr>
        <w:pStyle w:val="Balk1"/>
        <w:spacing w:before="0" w:after="0"/>
        <w:jc w:val="center"/>
        <w:rPr>
          <w:rFonts w:ascii="Times New Roman" w:hAnsi="Times New Roman" w:cs="Times New Roman"/>
          <w:sz w:val="18"/>
          <w:szCs w:val="18"/>
        </w:rPr>
      </w:pPr>
      <w:bookmarkStart w:id="590" w:name="_6.1._Reçete_ile"/>
      <w:bookmarkStart w:id="591" w:name="_Toc518637623"/>
      <w:bookmarkEnd w:id="590"/>
      <w:r w:rsidRPr="0098164A">
        <w:rPr>
          <w:rFonts w:ascii="Times New Roman" w:hAnsi="Times New Roman" w:cs="Times New Roman"/>
          <w:sz w:val="18"/>
          <w:szCs w:val="18"/>
        </w:rPr>
        <w:t>İlaç</w:t>
      </w:r>
      <w:bookmarkEnd w:id="591"/>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92" w:name="_Toc518637624"/>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9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518637625"/>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93"/>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94" w:name="_Toc518637626"/>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94"/>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w:t>
      </w:r>
      <w:r w:rsidRPr="000E6DC1">
        <w:rPr>
          <w:strike/>
          <w:sz w:val="18"/>
          <w:szCs w:val="18"/>
        </w:rPr>
        <w:lastRenderedPageBreak/>
        <w:t>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5" w:name="_Toc518637627"/>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95"/>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w:t>
      </w:r>
      <w:r w:rsidRPr="0098164A">
        <w:rPr>
          <w:sz w:val="18"/>
          <w:szCs w:val="18"/>
        </w:rPr>
        <w:lastRenderedPageBreak/>
        <w:t>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6" w:name="_Toc518637628"/>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96"/>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lastRenderedPageBreak/>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Pr="00015E95" w:rsidRDefault="00702664" w:rsidP="00217F92">
      <w:pPr>
        <w:ind w:firstLine="709"/>
        <w:jc w:val="both"/>
        <w:outlineLvl w:val="4"/>
        <w:rPr>
          <w:b/>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w:t>
      </w:r>
      <w:r w:rsidR="0020776C" w:rsidRPr="0020776C">
        <w:rPr>
          <w:b/>
          <w:sz w:val="18"/>
          <w:szCs w:val="18"/>
        </w:rPr>
        <w:t>(Mülga:RG-10/05/2018-30417/ 5 md. Yürürlük:20/04/2018)</w:t>
      </w:r>
      <w:r w:rsidR="0020776C" w:rsidRPr="0020776C">
        <w:rPr>
          <w:sz w:val="18"/>
          <w:szCs w:val="18"/>
        </w:rPr>
        <w:t xml:space="preserve"> </w:t>
      </w:r>
      <w:r w:rsidR="00A73323" w:rsidRPr="0020776C">
        <w:rPr>
          <w:strike/>
          <w:color w:val="FF0000"/>
          <w:sz w:val="18"/>
          <w:szCs w:val="18"/>
        </w:rPr>
        <w:t>en fazla 1 kutu</w:t>
      </w:r>
      <w:r w:rsidR="00A73323" w:rsidRPr="00A73323">
        <w:rPr>
          <w:color w:val="FF0000"/>
          <w:sz w:val="18"/>
          <w:szCs w:val="18"/>
        </w:rPr>
        <w:t xml:space="preserve">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Pr>
          <w:color w:val="FF0000"/>
          <w:sz w:val="18"/>
          <w:szCs w:val="18"/>
        </w:rPr>
        <w:t xml:space="preserve"> </w:t>
      </w:r>
      <w:r w:rsidR="0020776C" w:rsidRPr="0020776C">
        <w:rPr>
          <w:b/>
          <w:sz w:val="18"/>
          <w:szCs w:val="18"/>
        </w:rPr>
        <w:t>(Mülga:RG-10/05/2018-30417/</w:t>
      </w:r>
      <w:r w:rsidR="0020776C">
        <w:rPr>
          <w:b/>
          <w:sz w:val="18"/>
          <w:szCs w:val="18"/>
        </w:rPr>
        <w:t xml:space="preserve"> </w:t>
      </w:r>
      <w:r w:rsidR="0020776C" w:rsidRPr="0020776C">
        <w:rPr>
          <w:b/>
          <w:sz w:val="18"/>
          <w:szCs w:val="18"/>
        </w:rPr>
        <w:t>5</w:t>
      </w:r>
      <w:r w:rsidR="0020776C">
        <w:rPr>
          <w:b/>
          <w:sz w:val="18"/>
          <w:szCs w:val="18"/>
        </w:rPr>
        <w:t xml:space="preserve"> </w:t>
      </w:r>
      <w:r w:rsidR="0020776C" w:rsidRPr="0020776C">
        <w:rPr>
          <w:b/>
          <w:sz w:val="18"/>
          <w:szCs w:val="18"/>
        </w:rPr>
        <w:t>md. Yürürlük:20/04/2018)</w:t>
      </w:r>
      <w:r w:rsidR="0020776C">
        <w:rPr>
          <w:b/>
          <w:sz w:val="18"/>
          <w:szCs w:val="18"/>
        </w:rPr>
        <w:t xml:space="preserve"> </w:t>
      </w:r>
      <w:r w:rsidR="00A73323" w:rsidRPr="0020776C">
        <w:rPr>
          <w:strike/>
          <w:color w:val="FF0000"/>
          <w:sz w:val="18"/>
          <w:szCs w:val="18"/>
        </w:rPr>
        <w:t>Ancak ilaçların topikal formları, serumlar, enteral ve parenteral beslenme ürünleri, tıbbi amaçlı mamalar, diyaliz solüsyonları</w:t>
      </w:r>
      <w:r w:rsidR="005C389D" w:rsidRPr="0020776C">
        <w:rPr>
          <w:strike/>
          <w:sz w:val="18"/>
          <w:szCs w:val="18"/>
        </w:rPr>
        <w:t>,</w:t>
      </w:r>
      <w:r w:rsidR="00A73323" w:rsidRPr="0020776C">
        <w:rPr>
          <w:strike/>
          <w:color w:val="FF0000"/>
          <w:sz w:val="18"/>
          <w:szCs w:val="18"/>
        </w:rPr>
        <w:t xml:space="preserve"> </w:t>
      </w:r>
      <w:r w:rsidR="009C26B2" w:rsidRPr="0020776C">
        <w:rPr>
          <w:rFonts w:eastAsiaTheme="minorEastAsia" w:cstheme="minorBidi"/>
          <w:b/>
          <w:strike/>
          <w:sz w:val="18"/>
          <w:szCs w:val="18"/>
        </w:rPr>
        <w:t>(Ek: RG-</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24</w:t>
      </w:r>
      <w:r w:rsidR="0012538B" w:rsidRPr="0020776C">
        <w:rPr>
          <w:rFonts w:eastAsiaTheme="minorEastAsia" w:cstheme="minorBidi"/>
          <w:b/>
          <w:strike/>
          <w:sz w:val="18"/>
          <w:szCs w:val="18"/>
        </w:rPr>
        <w:t>/12/2013-</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28861</w:t>
      </w:r>
      <w:r w:rsidR="0012538B" w:rsidRPr="0020776C">
        <w:rPr>
          <w:rFonts w:eastAsiaTheme="minorEastAsia" w:cstheme="minorBidi"/>
          <w:b/>
          <w:strike/>
          <w:sz w:val="18"/>
          <w:szCs w:val="18"/>
        </w:rPr>
        <w:t xml:space="preserve">/ 1 md. Yürürlük: </w:t>
      </w:r>
      <w:r w:rsidR="00A50F62" w:rsidRPr="0020776C">
        <w:rPr>
          <w:rFonts w:eastAsiaTheme="minorEastAsia" w:cstheme="minorBidi"/>
          <w:b/>
          <w:strike/>
          <w:sz w:val="18"/>
          <w:szCs w:val="18"/>
        </w:rPr>
        <w:t>02</w:t>
      </w:r>
      <w:r w:rsidR="0012538B" w:rsidRPr="0020776C">
        <w:rPr>
          <w:rFonts w:eastAsiaTheme="minorEastAsia" w:cstheme="minorBidi"/>
          <w:b/>
          <w:strike/>
          <w:sz w:val="18"/>
          <w:szCs w:val="18"/>
        </w:rPr>
        <w:t>/</w:t>
      </w:r>
      <w:r w:rsidR="00A50F62" w:rsidRPr="0020776C">
        <w:rPr>
          <w:rFonts w:eastAsiaTheme="minorEastAsia" w:cstheme="minorBidi"/>
          <w:b/>
          <w:strike/>
          <w:sz w:val="18"/>
          <w:szCs w:val="18"/>
        </w:rPr>
        <w:t>01</w:t>
      </w:r>
      <w:r w:rsidR="0012538B" w:rsidRPr="0020776C">
        <w:rPr>
          <w:rFonts w:eastAsiaTheme="minorEastAsia" w:cstheme="minorBidi"/>
          <w:b/>
          <w:strike/>
          <w:sz w:val="18"/>
          <w:szCs w:val="18"/>
        </w:rPr>
        <w:t>/201</w:t>
      </w:r>
      <w:r w:rsidR="00A50F62" w:rsidRPr="0020776C">
        <w:rPr>
          <w:rFonts w:eastAsiaTheme="minorEastAsia" w:cstheme="minorBidi"/>
          <w:b/>
          <w:strike/>
          <w:sz w:val="18"/>
          <w:szCs w:val="18"/>
        </w:rPr>
        <w:t>4</w:t>
      </w:r>
      <w:r w:rsidR="0012538B" w:rsidRPr="0020776C">
        <w:rPr>
          <w:rFonts w:eastAsiaTheme="minorEastAsia" w:cstheme="minorBidi"/>
          <w:b/>
          <w:strike/>
          <w:sz w:val="18"/>
          <w:szCs w:val="18"/>
        </w:rPr>
        <w:t>)</w:t>
      </w:r>
      <w:r w:rsidR="0012538B" w:rsidRPr="0020776C">
        <w:rPr>
          <w:strike/>
          <w:sz w:val="18"/>
          <w:szCs w:val="18"/>
        </w:rPr>
        <w:t xml:space="preserve"> eritropoietinler ve darbopoetinler </w:t>
      </w:r>
      <w:r w:rsidR="00A73323" w:rsidRPr="0020776C">
        <w:rPr>
          <w:strike/>
          <w:color w:val="FF0000"/>
          <w:sz w:val="18"/>
          <w:szCs w:val="18"/>
        </w:rPr>
        <w:t>için bu fıkra ilk seferde en fazla bir aylık doz olarak uygulanır.</w:t>
      </w:r>
      <w:r w:rsidR="00A73323" w:rsidRPr="00A73323">
        <w:rPr>
          <w:color w:val="FF0000"/>
          <w:sz w:val="18"/>
          <w:szCs w:val="18"/>
        </w:rPr>
        <w:t xml:space="preserve"> Bu maddenin birinci fıkrası için bu fıkra hükümleri uygulanmaz.</w:t>
      </w:r>
      <w:r w:rsidR="00015E95">
        <w:rPr>
          <w:color w:val="FF0000"/>
          <w:sz w:val="18"/>
          <w:szCs w:val="18"/>
        </w:rPr>
        <w:t xml:space="preserve"> </w:t>
      </w:r>
      <w:r w:rsidR="00015E95" w:rsidRPr="00015E95">
        <w:rPr>
          <w:b/>
          <w:sz w:val="18"/>
          <w:szCs w:val="18"/>
        </w:rPr>
        <w:t>(E</w:t>
      </w:r>
      <w:r w:rsidR="00E247C6">
        <w:rPr>
          <w:b/>
          <w:sz w:val="18"/>
          <w:szCs w:val="18"/>
        </w:rPr>
        <w:t>k</w:t>
      </w:r>
      <w:r w:rsidR="00015E95" w:rsidRPr="00015E95">
        <w:rPr>
          <w:b/>
          <w:sz w:val="18"/>
          <w:szCs w:val="18"/>
        </w:rPr>
        <w:t>:</w:t>
      </w:r>
      <w:r w:rsidR="00735FA4">
        <w:rPr>
          <w:b/>
          <w:sz w:val="18"/>
          <w:szCs w:val="18"/>
        </w:rPr>
        <w:t xml:space="preserve"> </w:t>
      </w:r>
      <w:r w:rsidR="00015E95" w:rsidRPr="00015E95">
        <w:rPr>
          <w:b/>
          <w:sz w:val="18"/>
          <w:szCs w:val="18"/>
        </w:rPr>
        <w:t>RG-21/03/2018-30367/15-b md.</w:t>
      </w:r>
      <w:r w:rsidR="00015E95">
        <w:rPr>
          <w:b/>
          <w:sz w:val="18"/>
          <w:szCs w:val="18"/>
        </w:rPr>
        <w:t xml:space="preserve"> </w:t>
      </w:r>
      <w:r w:rsidR="00015E95" w:rsidRPr="00015E95">
        <w:rPr>
          <w:b/>
          <w:sz w:val="18"/>
          <w:szCs w:val="18"/>
        </w:rPr>
        <w:t>Yürürlük:01/04/2018)</w:t>
      </w:r>
      <w:r w:rsidR="00015E95">
        <w:rPr>
          <w:b/>
          <w:color w:val="FF0000"/>
          <w:sz w:val="18"/>
          <w:szCs w:val="18"/>
        </w:rPr>
        <w:t xml:space="preserve"> </w:t>
      </w:r>
      <w:r w:rsidR="00015E95" w:rsidRPr="00015E95">
        <w:rPr>
          <w:bCs/>
          <w:sz w:val="18"/>
          <w:szCs w:val="18"/>
        </w:rPr>
        <w:t>Topikal antifungaller bir reçetede en fazla 2 kutu yazılabilir. Tedavinin devamı gerekli ise devam reçetesi/reçetelerinin dermatoloji uzman hekimi tarafından düzenlenmesi halinde bedeli Kurumca karşılanır.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518637629"/>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97"/>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lastRenderedPageBreak/>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518637630"/>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8"/>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9" w:name="_Toc518637631"/>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bookmarkEnd w:id="599"/>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518637632"/>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600"/>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xml:space="preserve">) yer alan ilaçların ayakta tedavilerde kullanımı gerektiği durumlarda, SUT ve eki listelerde yer alan özel </w:t>
      </w:r>
      <w:r w:rsidRPr="0098164A">
        <w:rPr>
          <w:sz w:val="18"/>
          <w:szCs w:val="18"/>
        </w:rPr>
        <w:lastRenderedPageBreak/>
        <w:t>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518637633"/>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601"/>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602" w:name="_Toc518637634"/>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602"/>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w:t>
      </w:r>
      <w:r w:rsidR="004E0A59" w:rsidRPr="004E0A59">
        <w:rPr>
          <w:rFonts w:ascii="Times New Roman" w:hAnsi="Times New Roman" w:cs="Times New Roman"/>
          <w:bCs w:val="0"/>
          <w:i w:val="0"/>
          <w:iCs w:val="0"/>
          <w:color w:val="auto"/>
          <w:sz w:val="18"/>
          <w:szCs w:val="18"/>
        </w:rPr>
        <w:t>(Değişik:RG-10/05/2018-30417/ 6 md. Yürürlük:18/05/2018)</w:t>
      </w:r>
      <w:r w:rsidR="004E0A59" w:rsidRPr="004E0A59">
        <w:rPr>
          <w:rFonts w:ascii="Times New Roman" w:hAnsi="Times New Roman" w:cs="Times New Roman"/>
          <w:b w:val="0"/>
          <w:bCs w:val="0"/>
          <w:i w:val="0"/>
          <w:iCs w:val="0"/>
          <w:color w:val="auto"/>
          <w:sz w:val="18"/>
          <w:szCs w:val="18"/>
        </w:rPr>
        <w:t xml:space="preserve"> </w:t>
      </w:r>
      <w:r w:rsidRPr="004E0A59">
        <w:rPr>
          <w:rFonts w:ascii="Times New Roman" w:hAnsi="Times New Roman" w:cs="Times New Roman"/>
          <w:b w:val="0"/>
          <w:bCs w:val="0"/>
          <w:i w:val="0"/>
          <w:iCs w:val="0"/>
          <w:strike/>
          <w:color w:val="FF0000"/>
          <w:sz w:val="18"/>
          <w:szCs w:val="18"/>
        </w:rPr>
        <w:t>Türkiye İlaç ve Tıbbi Cihaz Kurumu (TİTCK)</w:t>
      </w:r>
      <w:r w:rsidRPr="0008660E">
        <w:rPr>
          <w:rFonts w:ascii="Times New Roman" w:hAnsi="Times New Roman" w:cs="Times New Roman"/>
          <w:b w:val="0"/>
          <w:bCs w:val="0"/>
          <w:i w:val="0"/>
          <w:iCs w:val="0"/>
          <w:color w:val="FF0000"/>
          <w:sz w:val="18"/>
          <w:szCs w:val="18"/>
        </w:rPr>
        <w:t xml:space="preserve"> </w:t>
      </w:r>
      <w:r w:rsidR="004E0A59">
        <w:rPr>
          <w:rFonts w:ascii="Times New Roman" w:hAnsi="Times New Roman" w:cs="Times New Roman"/>
          <w:b w:val="0"/>
          <w:bCs w:val="0"/>
          <w:i w:val="0"/>
          <w:iCs w:val="0"/>
          <w:color w:val="FF0000"/>
          <w:sz w:val="18"/>
          <w:szCs w:val="18"/>
        </w:rPr>
        <w:t xml:space="preserve"> </w:t>
      </w:r>
      <w:r w:rsidR="004E0A59" w:rsidRPr="004E0A59">
        <w:rPr>
          <w:rFonts w:ascii="Times New Roman" w:hAnsi="Times New Roman" w:cs="Times New Roman"/>
          <w:b w:val="0"/>
          <w:i w:val="0"/>
          <w:iCs w:val="0"/>
          <w:color w:val="auto"/>
          <w:sz w:val="18"/>
          <w:szCs w:val="18"/>
        </w:rPr>
        <w:t>Sağlık Bakanlığı</w:t>
      </w:r>
      <w:r w:rsidR="004E0A59" w:rsidRPr="0008660E">
        <w:rPr>
          <w:rFonts w:ascii="Times New Roman" w:hAnsi="Times New Roman" w:cs="Times New Roman"/>
          <w:b w:val="0"/>
          <w:bCs w:val="0"/>
          <w:i w:val="0"/>
          <w:iCs w:val="0"/>
          <w:color w:val="FF0000"/>
          <w:sz w:val="18"/>
          <w:szCs w:val="18"/>
        </w:rPr>
        <w:t xml:space="preserve"> </w:t>
      </w:r>
      <w:r w:rsidRPr="0008660E">
        <w:rPr>
          <w:rFonts w:ascii="Times New Roman" w:hAnsi="Times New Roman" w:cs="Times New Roman"/>
          <w:b w:val="0"/>
          <w:bCs w:val="0"/>
          <w:i w:val="0"/>
          <w:iCs w:val="0"/>
          <w:color w:val="FF0000"/>
          <w:sz w:val="18"/>
          <w:szCs w:val="18"/>
        </w:rPr>
        <w:t>tarafından belirlenen kurallara uyulu</w:t>
      </w:r>
      <w:r>
        <w:rPr>
          <w:rFonts w:ascii="Times New Roman" w:hAnsi="Times New Roman" w:cs="Times New Roman"/>
          <w:b w:val="0"/>
          <w:bCs w:val="0"/>
          <w:i w:val="0"/>
          <w:iCs w:val="0"/>
          <w:color w:val="FF0000"/>
          <w:sz w:val="18"/>
          <w:szCs w:val="18"/>
        </w:rPr>
        <w:t>r.</w:t>
      </w:r>
    </w:p>
    <w:p w:rsidR="00A8355F" w:rsidRPr="00A8355F" w:rsidRDefault="00A8355F" w:rsidP="00B347C0">
      <w:pPr>
        <w:ind w:firstLine="709"/>
        <w:jc w:val="both"/>
        <w:outlineLvl w:val="4"/>
        <w:rPr>
          <w:b/>
          <w:color w:val="FF0000"/>
          <w:sz w:val="18"/>
          <w:szCs w:val="18"/>
        </w:rPr>
      </w:pPr>
      <w:r w:rsidRPr="00A8355F">
        <w:rPr>
          <w:b/>
          <w:color w:val="FF0000"/>
          <w:sz w:val="18"/>
          <w:szCs w:val="18"/>
        </w:rPr>
        <w:t>(Mülga:RG-</w:t>
      </w:r>
      <w:r w:rsidR="0030447B">
        <w:rPr>
          <w:b/>
          <w:color w:val="FF0000"/>
          <w:sz w:val="18"/>
          <w:szCs w:val="18"/>
        </w:rPr>
        <w:t xml:space="preserve"> </w:t>
      </w:r>
      <w:r w:rsidRPr="00A8355F">
        <w:rPr>
          <w:b/>
          <w:color w:val="FF0000"/>
          <w:sz w:val="18"/>
          <w:szCs w:val="18"/>
        </w:rPr>
        <w:t xml:space="preserve">10/05/2018- 30417/ </w:t>
      </w:r>
      <w:r>
        <w:rPr>
          <w:b/>
          <w:color w:val="FF0000"/>
          <w:sz w:val="18"/>
          <w:szCs w:val="18"/>
        </w:rPr>
        <w:t>6</w:t>
      </w:r>
      <w:r w:rsidRPr="00A8355F">
        <w:rPr>
          <w:b/>
          <w:color w:val="FF0000"/>
          <w:sz w:val="18"/>
          <w:szCs w:val="18"/>
        </w:rPr>
        <w:t xml:space="preserve"> md. Yürürlük:18/05/2018)</w:t>
      </w:r>
    </w:p>
    <w:p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603" w:name="_6.2._Bazı_Özel"/>
      <w:bookmarkStart w:id="604" w:name="_Toc518637635"/>
      <w:bookmarkEnd w:id="603"/>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604"/>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lastRenderedPageBreak/>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w:t>
      </w:r>
      <w:r w:rsidR="00384EB1">
        <w:rPr>
          <w:rFonts w:eastAsia="Calibri"/>
          <w:b/>
          <w:bCs/>
          <w:color w:val="FF0000"/>
          <w:sz w:val="18"/>
          <w:szCs w:val="18"/>
        </w:rPr>
        <w:t xml:space="preserve"> </w:t>
      </w:r>
      <w:r w:rsidR="004A3DD1">
        <w:rPr>
          <w:rFonts w:eastAsia="Calibri"/>
          <w:b/>
          <w:bCs/>
          <w:color w:val="FF0000"/>
          <w:sz w:val="18"/>
          <w:szCs w:val="18"/>
        </w:rPr>
        <w:t xml:space="preserve"> </w:t>
      </w:r>
      <w:r w:rsidR="00FA62D3">
        <w:rPr>
          <w:rFonts w:eastAsia="Calibri"/>
          <w:b/>
          <w:bCs/>
          <w:sz w:val="18"/>
          <w:szCs w:val="18"/>
        </w:rPr>
        <w:t>(Ek</w:t>
      </w:r>
      <w:r w:rsidR="004A3DD1" w:rsidRPr="004A3DD1">
        <w:rPr>
          <w:rFonts w:eastAsia="Calibri"/>
          <w:b/>
          <w:bCs/>
          <w:sz w:val="18"/>
          <w:szCs w:val="18"/>
        </w:rPr>
        <w:t xml:space="preserve">: RG-10/05/2018-30417/ </w:t>
      </w:r>
      <w:r w:rsidR="004A3DD1">
        <w:rPr>
          <w:rFonts w:eastAsia="Calibri"/>
          <w:b/>
          <w:bCs/>
          <w:sz w:val="18"/>
          <w:szCs w:val="18"/>
        </w:rPr>
        <w:t>7-a</w:t>
      </w:r>
      <w:r w:rsidR="004A3DD1" w:rsidRPr="004A3DD1">
        <w:rPr>
          <w:rFonts w:eastAsia="Calibri"/>
          <w:b/>
          <w:bCs/>
          <w:sz w:val="18"/>
          <w:szCs w:val="18"/>
        </w:rPr>
        <w:t xml:space="preserve"> md. Yürürlük: 18/05/2018)</w:t>
      </w:r>
      <w:r w:rsidR="00384EB1" w:rsidRPr="004A3DD1">
        <w:rPr>
          <w:b/>
          <w:bCs/>
          <w:sz w:val="18"/>
          <w:szCs w:val="18"/>
        </w:rPr>
        <w:t>,</w:t>
      </w:r>
      <w:r w:rsidR="00384EB1" w:rsidRPr="004A3DD1">
        <w:rPr>
          <w:bCs/>
          <w:sz w:val="18"/>
          <w:szCs w:val="18"/>
        </w:rPr>
        <w:t xml:space="preserve"> </w:t>
      </w:r>
      <w:r w:rsidR="00384EB1" w:rsidRPr="004A3DD1">
        <w:rPr>
          <w:b/>
          <w:bCs/>
          <w:sz w:val="18"/>
          <w:szCs w:val="18"/>
        </w:rPr>
        <w:t>sekukinumab</w:t>
      </w:r>
      <w:r w:rsidRPr="0035510A">
        <w:rPr>
          <w:rFonts w:eastAsia="Calibri"/>
          <w:b/>
          <w:bCs/>
          <w:color w:val="FF0000"/>
          <w:sz w:val="18"/>
          <w:szCs w:val="18"/>
        </w:rPr>
        <w:t xml:space="preserve">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97AF2" w:rsidRPr="00197AF2" w:rsidRDefault="00197AF2" w:rsidP="00B347C0">
      <w:pPr>
        <w:pStyle w:val="stBilgi"/>
        <w:tabs>
          <w:tab w:val="clear" w:pos="4536"/>
        </w:tabs>
        <w:ind w:firstLine="709"/>
        <w:jc w:val="both"/>
        <w:outlineLvl w:val="4"/>
        <w:rPr>
          <w:b/>
          <w:color w:val="FF0000"/>
          <w:sz w:val="18"/>
          <w:szCs w:val="18"/>
        </w:rPr>
      </w:pPr>
      <w:r w:rsidRPr="00197AF2">
        <w:rPr>
          <w:b/>
          <w:color w:val="FF0000"/>
          <w:sz w:val="18"/>
          <w:szCs w:val="18"/>
        </w:rPr>
        <w:t xml:space="preserve">(Değişik: RG- 21/03/2018- 30367/ </w:t>
      </w:r>
      <w:r>
        <w:rPr>
          <w:b/>
          <w:color w:val="FF0000"/>
          <w:sz w:val="18"/>
          <w:szCs w:val="18"/>
        </w:rPr>
        <w:t xml:space="preserve">16-a </w:t>
      </w:r>
      <w:r w:rsidRPr="00197AF2">
        <w:rPr>
          <w:b/>
          <w:color w:val="FF0000"/>
          <w:sz w:val="18"/>
          <w:szCs w:val="18"/>
        </w:rPr>
        <w:t>md. Yürürlük: 01/04/2018)</w:t>
      </w:r>
    </w:p>
    <w:p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b)  Juvenil romatoid artritli (poliartiküler-idiyopatik-kronik) hastalarda;</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 xml:space="preserve">1) NSAİ ve/veya methotrexat ile 3 aylık tedavi sonunda ACR pediatrik 30 yanıtı alınamamış ise bu durumun belirtildiği 3 ay süreli sağlık kurulu raporuna dayanılarak Anti-TNF ilaçlarla tedaviye başlanabilir. </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Pr>
          <w:bCs/>
          <w:color w:val="FF0000"/>
          <w:sz w:val="18"/>
          <w:szCs w:val="18"/>
        </w:rPr>
        <w:t xml:space="preserve"> </w:t>
      </w:r>
      <w:r w:rsidRPr="00197AF2">
        <w:rPr>
          <w:bCs/>
          <w:color w:val="FF0000"/>
          <w:sz w:val="18"/>
          <w:szCs w:val="18"/>
        </w:rPr>
        <w:t>Adalimumabın flakon formunun methotrexata karşı intolerans gelişmesi durumunda veya methotrexat ile tedaviye devam edilmesinin uygun olmadığı durumlarda monoterapi olarak kullanılması halinde bedeli Kurumca karşılanır.</w:t>
      </w:r>
    </w:p>
    <w:p w:rsidR="003B04B0" w:rsidRPr="00197AF2" w:rsidRDefault="00197AF2" w:rsidP="00197AF2">
      <w:pPr>
        <w:pStyle w:val="stBilgi"/>
        <w:tabs>
          <w:tab w:val="clear" w:pos="4536"/>
        </w:tabs>
        <w:ind w:firstLine="709"/>
        <w:jc w:val="both"/>
        <w:outlineLvl w:val="4"/>
        <w:rPr>
          <w:color w:val="FF0000"/>
          <w:sz w:val="18"/>
          <w:szCs w:val="18"/>
        </w:rPr>
      </w:pPr>
      <w:r w:rsidRPr="00197AF2">
        <w:rPr>
          <w:bCs/>
          <w:color w:val="FF0000"/>
          <w:sz w:val="18"/>
          <w:szCs w:val="18"/>
        </w:rPr>
        <w:t>3) Tedaviye başlandıktan 3 ay sonra yapılan değerlendirmede ACR pediatrik 30</w:t>
      </w:r>
      <w:r w:rsidR="005F5F41">
        <w:rPr>
          <w:bCs/>
          <w:color w:val="FF0000"/>
          <w:sz w:val="18"/>
          <w:szCs w:val="18"/>
        </w:rPr>
        <w:t xml:space="preserve"> yanıtının alınması halinde, bu </w:t>
      </w:r>
      <w:r w:rsidRPr="00197AF2">
        <w:rPr>
          <w:bCs/>
          <w:color w:val="FF0000"/>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r>
        <w:rPr>
          <w:bCs/>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 xml:space="preserve">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w:t>
      </w:r>
      <w:r w:rsidR="00C036A8" w:rsidRPr="00C036A8">
        <w:rPr>
          <w:color w:val="FF0000"/>
          <w:sz w:val="18"/>
          <w:szCs w:val="18"/>
        </w:rPr>
        <w:lastRenderedPageBreak/>
        <w:t>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8146D7" w:rsidRDefault="00857DA8" w:rsidP="00175E50">
      <w:pPr>
        <w:spacing w:line="240" w:lineRule="exact"/>
        <w:ind w:firstLine="709"/>
        <w:jc w:val="both"/>
        <w:rPr>
          <w:color w:val="FF0000"/>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 xml:space="preserve">Tedaviye uzun süre ara veren </w:t>
      </w:r>
      <w:r w:rsidR="00175E50" w:rsidRPr="00FA62D3">
        <w:rPr>
          <w:noProof/>
          <w:color w:val="FF0000"/>
          <w:sz w:val="18"/>
          <w:szCs w:val="18"/>
        </w:rPr>
        <w:t>(</w:t>
      </w:r>
      <w:r w:rsidR="004A3DD1" w:rsidRPr="004A3DD1">
        <w:rPr>
          <w:b/>
          <w:noProof/>
          <w:sz w:val="18"/>
          <w:szCs w:val="18"/>
        </w:rPr>
        <w:t>(Değişik:RG-</w:t>
      </w:r>
      <w:r w:rsidR="0030447B">
        <w:rPr>
          <w:b/>
          <w:noProof/>
          <w:sz w:val="18"/>
          <w:szCs w:val="18"/>
        </w:rPr>
        <w:t xml:space="preserve"> </w:t>
      </w:r>
      <w:r w:rsidR="004A3DD1" w:rsidRPr="004A3DD1">
        <w:rPr>
          <w:b/>
          <w:noProof/>
          <w:sz w:val="18"/>
          <w:szCs w:val="18"/>
        </w:rPr>
        <w:t xml:space="preserve">10/05/2018-30417/ </w:t>
      </w:r>
      <w:r w:rsidR="00653B24">
        <w:rPr>
          <w:b/>
          <w:noProof/>
          <w:sz w:val="18"/>
          <w:szCs w:val="18"/>
        </w:rPr>
        <w:t>7-b</w:t>
      </w:r>
      <w:r w:rsidR="004A3DD1" w:rsidRPr="004A3DD1">
        <w:rPr>
          <w:b/>
          <w:noProof/>
          <w:sz w:val="18"/>
          <w:szCs w:val="18"/>
        </w:rPr>
        <w:t xml:space="preserve"> md. Yürürlük:18/05/2018)</w:t>
      </w:r>
      <w:r w:rsidR="004A3DD1" w:rsidRPr="004A3DD1">
        <w:rPr>
          <w:noProof/>
          <w:sz w:val="18"/>
          <w:szCs w:val="18"/>
        </w:rPr>
        <w:t xml:space="preserve"> </w:t>
      </w:r>
      <w:r w:rsidR="00175E50" w:rsidRPr="004A3DD1">
        <w:rPr>
          <w:strike/>
          <w:noProof/>
          <w:color w:val="FF0000"/>
          <w:sz w:val="18"/>
          <w:szCs w:val="18"/>
        </w:rPr>
        <w:t>3</w:t>
      </w:r>
      <w:r w:rsidR="00175E50" w:rsidRPr="00175E50">
        <w:rPr>
          <w:noProof/>
          <w:color w:val="FF0000"/>
          <w:sz w:val="18"/>
          <w:szCs w:val="18"/>
        </w:rPr>
        <w:t xml:space="preserve"> </w:t>
      </w:r>
      <w:r w:rsidR="004A3DD1">
        <w:rPr>
          <w:noProof/>
          <w:color w:val="FF0000"/>
          <w:sz w:val="18"/>
          <w:szCs w:val="18"/>
        </w:rPr>
        <w:t xml:space="preserve"> </w:t>
      </w:r>
      <w:r w:rsidR="004A3DD1" w:rsidRPr="004A3DD1">
        <w:rPr>
          <w:noProof/>
          <w:sz w:val="18"/>
          <w:szCs w:val="18"/>
        </w:rPr>
        <w:t>6</w:t>
      </w:r>
      <w:r w:rsidR="004A3DD1">
        <w:rPr>
          <w:noProof/>
          <w:color w:val="FF0000"/>
          <w:sz w:val="18"/>
          <w:szCs w:val="18"/>
        </w:rPr>
        <w:t xml:space="preserve"> </w:t>
      </w:r>
      <w:r w:rsidR="00175E50" w:rsidRPr="00175E50">
        <w:rPr>
          <w:noProof/>
          <w:color w:val="FF0000"/>
          <w:sz w:val="18"/>
          <w:szCs w:val="18"/>
        </w:rPr>
        <w:t>ay ve daha uzun süre) hastalarda yeniden başlangıç kriterleri aranır.</w:t>
      </w:r>
      <w:r w:rsidR="008146D7" w:rsidRPr="008146D7">
        <w:rPr>
          <w:rFonts w:eastAsia="Calibri"/>
          <w:b/>
          <w:bCs/>
          <w:sz w:val="18"/>
          <w:szCs w:val="18"/>
        </w:rPr>
        <w:t xml:space="preserve"> </w:t>
      </w:r>
      <w:r w:rsidR="00FA62D3">
        <w:rPr>
          <w:b/>
          <w:bCs/>
          <w:noProof/>
          <w:sz w:val="18"/>
          <w:szCs w:val="18"/>
        </w:rPr>
        <w:t>(Ek</w:t>
      </w:r>
      <w:r w:rsidR="008146D7" w:rsidRPr="008146D7">
        <w:rPr>
          <w:b/>
          <w:bCs/>
          <w:noProof/>
          <w:sz w:val="18"/>
          <w:szCs w:val="18"/>
        </w:rPr>
        <w:t>:RG-</w:t>
      </w:r>
      <w:r w:rsidR="0030447B">
        <w:rPr>
          <w:b/>
          <w:bCs/>
          <w:noProof/>
          <w:sz w:val="18"/>
          <w:szCs w:val="18"/>
        </w:rPr>
        <w:t xml:space="preserve"> </w:t>
      </w:r>
      <w:r w:rsidR="008146D7" w:rsidRPr="008146D7">
        <w:rPr>
          <w:b/>
          <w:bCs/>
          <w:noProof/>
          <w:sz w:val="18"/>
          <w:szCs w:val="18"/>
        </w:rPr>
        <w:t>10/05/2018-30417/ 7-</w:t>
      </w:r>
      <w:r w:rsidR="008146D7">
        <w:rPr>
          <w:b/>
          <w:bCs/>
          <w:noProof/>
          <w:sz w:val="18"/>
          <w:szCs w:val="18"/>
        </w:rPr>
        <w:t>b</w:t>
      </w:r>
      <w:r w:rsidR="008146D7" w:rsidRPr="008146D7">
        <w:rPr>
          <w:b/>
          <w:bCs/>
          <w:noProof/>
          <w:sz w:val="18"/>
          <w:szCs w:val="18"/>
        </w:rPr>
        <w:t xml:space="preserve"> md. Yürürlük:18/05/2018)</w:t>
      </w:r>
      <w:r w:rsidR="008146D7" w:rsidRPr="008146D7">
        <w:rPr>
          <w:bCs/>
          <w:noProof/>
          <w:sz w:val="18"/>
          <w:szCs w:val="18"/>
        </w:rPr>
        <w:t xml:space="preserve"> </w:t>
      </w:r>
      <w:r w:rsidR="008146D7" w:rsidRPr="008146D7">
        <w:rPr>
          <w:noProof/>
          <w:sz w:val="18"/>
          <w:szCs w:val="18"/>
        </w:rPr>
        <w:t xml:space="preserve"> </w:t>
      </w:r>
      <w:r w:rsidR="008146D7" w:rsidRPr="008146D7">
        <w:rPr>
          <w:rFonts w:eastAsia="Calibri"/>
          <w:color w:val="FF0000"/>
          <w:sz w:val="18"/>
          <w:szCs w:val="18"/>
          <w:lang w:eastAsia="en-US"/>
        </w:rPr>
        <w:t>Aynı hasta için iki farklı teşhis ile iki farklı anti-TNF ve/veya iki farklı biyolojik ajanın birlikte kullanılması halinde bedelleri Kurumca karşılanmaz.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CA44C0" w:rsidRDefault="00857DA8" w:rsidP="00197AF2">
      <w:pPr>
        <w:pStyle w:val="numbered10"/>
        <w:spacing w:before="0" w:beforeAutospacing="0" w:after="0" w:afterAutospacing="0"/>
        <w:ind w:firstLine="709"/>
        <w:jc w:val="both"/>
        <w:outlineLvl w:val="4"/>
        <w:rPr>
          <w:b/>
          <w:strike/>
          <w:sz w:val="18"/>
          <w:szCs w:val="18"/>
        </w:rPr>
      </w:pPr>
      <w:r w:rsidRPr="0098164A">
        <w:rPr>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w:t>
      </w:r>
      <w:r w:rsidR="00262816">
        <w:rPr>
          <w:color w:val="FF0000"/>
          <w:sz w:val="18"/>
          <w:szCs w:val="18"/>
        </w:rPr>
        <w:t>l Crohn hastalığında adalimumab</w:t>
      </w:r>
      <w:r w:rsidR="001B4692" w:rsidRPr="001B4692">
        <w:rPr>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r w:rsidR="00197AF2" w:rsidRPr="00197AF2">
        <w:t xml:space="preserve"> </w:t>
      </w:r>
      <w:r w:rsidR="00197AF2" w:rsidRPr="00197AF2">
        <w:rPr>
          <w:b/>
          <w:sz w:val="18"/>
          <w:szCs w:val="18"/>
        </w:rPr>
        <w:t>(E</w:t>
      </w:r>
      <w:r w:rsidR="00BC2B06">
        <w:rPr>
          <w:b/>
          <w:sz w:val="18"/>
          <w:szCs w:val="18"/>
        </w:rPr>
        <w:t>k</w:t>
      </w:r>
      <w:r w:rsidR="00197AF2" w:rsidRPr="00197AF2">
        <w:rPr>
          <w:b/>
          <w:sz w:val="18"/>
          <w:szCs w:val="18"/>
        </w:rPr>
        <w:t>: RG-21/03/2018-30367/</w:t>
      </w:r>
      <w:r w:rsidR="00197AF2">
        <w:rPr>
          <w:b/>
          <w:sz w:val="18"/>
          <w:szCs w:val="18"/>
        </w:rPr>
        <w:t xml:space="preserve">16-b </w:t>
      </w:r>
      <w:r w:rsidR="00197AF2" w:rsidRPr="00197AF2">
        <w:rPr>
          <w:b/>
          <w:sz w:val="18"/>
          <w:szCs w:val="18"/>
        </w:rPr>
        <w:t>md. Yürürlük:01/04/2018)</w:t>
      </w:r>
      <w:r w:rsidR="00197AF2">
        <w:rPr>
          <w:b/>
          <w:sz w:val="18"/>
          <w:szCs w:val="18"/>
        </w:rPr>
        <w:t xml:space="preserve"> </w:t>
      </w:r>
      <w:r w:rsidR="00197AF2" w:rsidRPr="00CA44C0">
        <w:rPr>
          <w:bCs/>
          <w:sz w:val="18"/>
          <w:szCs w:val="18"/>
        </w:rPr>
        <w:t>Crohn hastalığında adalimumabın flakon formunun kullanılması halinde bedeli Kurumca karşılanmaz.</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lastRenderedPageBreak/>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lastRenderedPageBreak/>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E54428" w:rsidRPr="00E54428" w:rsidRDefault="00834DD6" w:rsidP="00E54428">
      <w:pPr>
        <w:pStyle w:val="ListeParagraf"/>
        <w:spacing w:before="0" w:beforeAutospacing="0" w:after="0" w:afterAutospacing="0"/>
        <w:ind w:firstLine="709"/>
        <w:jc w:val="both"/>
        <w:rPr>
          <w:b/>
          <w:bCs/>
          <w:sz w:val="18"/>
          <w:szCs w:val="18"/>
        </w:rPr>
      </w:pPr>
      <w:r>
        <w:rPr>
          <w:b/>
          <w:bCs/>
          <w:sz w:val="18"/>
          <w:szCs w:val="18"/>
        </w:rPr>
        <w:t>(Ek</w:t>
      </w:r>
      <w:r w:rsidR="00E54428" w:rsidRPr="00E54428">
        <w:rPr>
          <w:b/>
          <w:bCs/>
          <w:sz w:val="18"/>
          <w:szCs w:val="18"/>
        </w:rPr>
        <w:t xml:space="preserve">: RG- 21/03/2018- 30367/ </w:t>
      </w:r>
      <w:r w:rsidR="00E54428">
        <w:rPr>
          <w:b/>
          <w:bCs/>
          <w:sz w:val="18"/>
          <w:szCs w:val="18"/>
        </w:rPr>
        <w:t xml:space="preserve">16-c </w:t>
      </w:r>
      <w:r w:rsidR="00E54428" w:rsidRPr="00E54428">
        <w:rPr>
          <w:b/>
          <w:bCs/>
          <w:sz w:val="18"/>
          <w:szCs w:val="18"/>
        </w:rPr>
        <w:t>md. Yürürlük: 01/04/2018)</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rsidR="00E54428" w:rsidRP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b) Bu durumların belirtildiği romatoloji uzman hekiminin yer aldığı en fazla 6 ay süreli sağlık kurulu raporuna dayanılarak, romatoloji uzman hekimleri tarafından reçete edilmesi halinde bedeli Kurumca karşılanır.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w:t>
      </w:r>
      <w:r w:rsidR="00CD1C2E" w:rsidRPr="000A0C57">
        <w:rPr>
          <w:noProof/>
          <w:color w:val="FF0000"/>
          <w:sz w:val="18"/>
          <w:szCs w:val="18"/>
        </w:rPr>
        <w:lastRenderedPageBreak/>
        <w:t xml:space="preserve">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lastRenderedPageBreak/>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w:t>
      </w:r>
      <w:bookmarkStart w:id="605" w:name="_Toc518637636"/>
      <w:r w:rsidRPr="002A3D5C">
        <w:rPr>
          <w:rFonts w:ascii="Times New Roman" w:eastAsia="Calibri" w:hAnsi="Times New Roman" w:cs="Times New Roman"/>
          <w:b w:val="0"/>
          <w:strike/>
          <w:color w:val="auto"/>
          <w:sz w:val="18"/>
          <w:szCs w:val="18"/>
        </w:rPr>
        <w:t>(2)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bookmarkEnd w:id="605"/>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w:t>
      </w:r>
      <w:bookmarkStart w:id="606" w:name="_Toc518637637"/>
      <w:r w:rsidRPr="006A3B1B">
        <w:rPr>
          <w:rFonts w:ascii="Times New Roman" w:hAnsi="Times New Roman" w:cs="Times New Roman"/>
          <w:b w:val="0"/>
          <w:color w:val="FF0000"/>
          <w:sz w:val="18"/>
          <w:szCs w:val="18"/>
        </w:rPr>
        <w:t>(2)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bookmarkEnd w:id="606"/>
    </w:p>
    <w:p w:rsidR="004127D9" w:rsidRPr="00823E32" w:rsidRDefault="004127D9" w:rsidP="004127D9">
      <w:pPr>
        <w:rPr>
          <w:b/>
          <w:sz w:val="18"/>
          <w:szCs w:val="18"/>
        </w:rPr>
      </w:pPr>
      <w:r w:rsidRPr="00823E32">
        <w:rPr>
          <w:b/>
          <w:sz w:val="18"/>
          <w:szCs w:val="18"/>
        </w:rPr>
        <w:t xml:space="preserve">               (</w:t>
      </w:r>
      <w:r w:rsidR="00834DD6">
        <w:rPr>
          <w:b/>
          <w:sz w:val="18"/>
          <w:szCs w:val="18"/>
        </w:rPr>
        <w:t>Ek</w:t>
      </w:r>
      <w:r w:rsidRPr="00823E32">
        <w:rPr>
          <w:b/>
          <w:sz w:val="18"/>
          <w:szCs w:val="18"/>
        </w:rPr>
        <w:t>: RG-</w:t>
      </w:r>
      <w:r w:rsidR="00A51F33">
        <w:rPr>
          <w:b/>
          <w:sz w:val="18"/>
          <w:szCs w:val="18"/>
        </w:rPr>
        <w:t xml:space="preserve"> </w:t>
      </w:r>
      <w:r w:rsidRPr="00823E32">
        <w:rPr>
          <w:b/>
          <w:sz w:val="18"/>
          <w:szCs w:val="18"/>
        </w:rPr>
        <w:t>10/05/2018-30417/ 7-c md. Yürürlük: 18/05/2018)</w:t>
      </w:r>
    </w:p>
    <w:p w:rsidR="004127D9" w:rsidRPr="004127D9" w:rsidRDefault="004127D9" w:rsidP="004127D9">
      <w:pPr>
        <w:tabs>
          <w:tab w:val="left" w:pos="709"/>
        </w:tabs>
        <w:spacing w:line="276" w:lineRule="auto"/>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rsidR="004127D9" w:rsidRPr="004127D9" w:rsidRDefault="004127D9" w:rsidP="004127D9">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a) Biri maksimum doz indometazin olmak üzere en az 3 farklı nonsteroid antiinflamatuar ilacın maksimum dozunda kullanılmasına rağmen yeterli cevap alınamayan (Bath Ankilozan Spondilit Hastalık Aktivite İndeksi (BASDAİ) &gt;5) ve bununla birlikte;</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rsidR="004127D9" w:rsidRPr="004127D9" w:rsidRDefault="004127D9" w:rsidP="004127D9">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rsidR="004127D9" w:rsidRPr="004127D9" w:rsidRDefault="004127D9" w:rsidP="004127D9">
      <w:pPr>
        <w:jc w:val="both"/>
        <w:rPr>
          <w:rFonts w:eastAsia="Calibri"/>
          <w:color w:val="FF0000"/>
          <w:sz w:val="18"/>
          <w:szCs w:val="18"/>
          <w:lang w:eastAsia="en-US"/>
        </w:rPr>
      </w:pPr>
      <w:r w:rsidRPr="004127D9">
        <w:rPr>
          <w:rFonts w:eastAsia="Calibri"/>
          <w:color w:val="FF0000"/>
          <w:sz w:val="18"/>
          <w:szCs w:val="18"/>
          <w:lang w:eastAsia="en-US"/>
        </w:rPr>
        <w:t>bulgularından en az birinin olduğu hastalarda bu durumların sağlık kurulu raporunda belirtilerek tedaviye başlanılması halinde bedelleri Kurumca karşılanır.</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üniversite hastaneleri ile eğitim ve araştırma hastanelerindeki 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rsidR="004127D9" w:rsidRPr="004127D9" w:rsidRDefault="004127D9" w:rsidP="004127D9">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rsidR="004127D9" w:rsidRPr="004127D9" w:rsidRDefault="004127D9" w:rsidP="004127D9">
      <w:pPr>
        <w:tabs>
          <w:tab w:val="left" w:pos="709"/>
        </w:tabs>
        <w:jc w:val="both"/>
        <w:rPr>
          <w:rFonts w:eastAsia="Calibri"/>
          <w:color w:val="FF0000"/>
          <w:sz w:val="18"/>
          <w:szCs w:val="18"/>
          <w:lang w:eastAsia="en-US"/>
        </w:rPr>
      </w:pPr>
      <w:r w:rsidRPr="004127D9">
        <w:rPr>
          <w:color w:val="FF0000"/>
          <w:sz w:val="18"/>
          <w:szCs w:val="18"/>
        </w:rPr>
        <w:lastRenderedPageBreak/>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Üniversite hastaneleri veya eğitim ve araştırma hastanelerinde 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rsidR="004127D9" w:rsidRPr="00823E32" w:rsidRDefault="004127D9" w:rsidP="00834DD6">
      <w:pPr>
        <w:jc w:val="both"/>
        <w:rPr>
          <w:b/>
          <w:color w:val="FF0000"/>
          <w:sz w:val="18"/>
          <w:szCs w:val="18"/>
        </w:rPr>
      </w:pPr>
      <w:r w:rsidRPr="00823E32">
        <w:rPr>
          <w:color w:val="FF0000"/>
          <w:sz w:val="18"/>
          <w:szCs w:val="18"/>
        </w:rPr>
        <w:t xml:space="preserve">             </w:t>
      </w:r>
      <w:r w:rsidRPr="00823E32">
        <w:rPr>
          <w:color w:val="FF0000"/>
          <w:sz w:val="18"/>
          <w:szCs w:val="18"/>
        </w:rPr>
        <w:tab/>
        <w:t>c) Bu durumların belirtildiği romatoloji uzman hekiminin yer aldığı 6’şar ay süreli sağlık kurulu raporuna dayanılarak romatoloji uzman hekimleri tarafından reçete edilmesi halinde bedelleri Kurumca karşılanır</w:t>
      </w:r>
      <w:r w:rsidR="00823E32">
        <w:rPr>
          <w:color w:val="FF0000"/>
          <w:sz w:val="18"/>
          <w:szCs w:val="18"/>
        </w:rPr>
        <w:t>.</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7" w:name="_Toc518637638"/>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0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 xml:space="preserve">Trisiklik, tetrasiklik ve SSRI grubu antidepresanlar tüm hekimlerce 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6 aydan uzun süre kullanılması gereken durumlarda psikiyatri uzman hekimlerince veya psikiyatri uzman hekimlerince düzenlenen uzman hekim raporuna dayanılarak tüm hekimlerce reçete edilmesi halinde bedelleri Kurumca karşılanır. </w:t>
      </w:r>
      <w:r w:rsidRPr="0098164A">
        <w:rPr>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518637639"/>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0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518637640"/>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0" w:name="_Toc518637641"/>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1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11" w:name="_Toc518637642"/>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1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70431F">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70431F">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4 yaş üzeri 4,5 cm’nin altında, </w:t>
      </w:r>
    </w:p>
    <w:p w:rsidR="00857DA8" w:rsidRPr="0098164A" w:rsidRDefault="00857DA8" w:rsidP="0070431F">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70431F">
      <w:pPr>
        <w:pStyle w:val="numbered10"/>
        <w:numPr>
          <w:ilvl w:val="4"/>
          <w:numId w:val="57"/>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70431F">
      <w:pPr>
        <w:pStyle w:val="numbered10"/>
        <w:numPr>
          <w:ilvl w:val="4"/>
          <w:numId w:val="57"/>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 RG- 21/03/2018- 30367/ </w:t>
      </w:r>
      <w:r>
        <w:rPr>
          <w:b/>
          <w:color w:val="FF0000"/>
          <w:sz w:val="18"/>
          <w:szCs w:val="18"/>
        </w:rPr>
        <w:t xml:space="preserve">17 </w:t>
      </w:r>
      <w:r w:rsidRPr="00F83311">
        <w:rPr>
          <w:b/>
          <w:color w:val="FF0000"/>
          <w:sz w:val="18"/>
          <w:szCs w:val="18"/>
        </w:rPr>
        <w:t>md. Yürürlük: 01/04/2018)</w:t>
      </w:r>
    </w:p>
    <w:p w:rsidR="00F83311" w:rsidRPr="00F83311" w:rsidRDefault="00F83311" w:rsidP="00F83311">
      <w:pPr>
        <w:tabs>
          <w:tab w:val="left" w:pos="709"/>
        </w:tabs>
        <w:jc w:val="both"/>
        <w:outlineLvl w:val="4"/>
        <w:rPr>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4.2.6.A-3- Turner sendromunda;</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rsidR="00F83311" w:rsidRPr="00F83311" w:rsidRDefault="00F83311" w:rsidP="00F83311">
      <w:pPr>
        <w:pStyle w:val="numbered10"/>
        <w:tabs>
          <w:tab w:val="left" w:pos="567"/>
        </w:tabs>
        <w:spacing w:before="0" w:beforeAutospacing="0" w:after="0" w:afterAutospacing="0"/>
        <w:ind w:firstLine="709"/>
        <w:jc w:val="both"/>
        <w:outlineLvl w:val="4"/>
        <w:rPr>
          <w:b/>
          <w:color w:val="FF0000"/>
          <w:sz w:val="18"/>
          <w:szCs w:val="18"/>
        </w:rPr>
      </w:pPr>
      <w:r w:rsidRPr="00F83311">
        <w:rPr>
          <w:color w:val="FF0000"/>
          <w:sz w:val="18"/>
          <w:szCs w:val="18"/>
        </w:rPr>
        <w:t>ç) Kemik yaşı 14’ e ulaştığında</w:t>
      </w:r>
      <w:r>
        <w:rPr>
          <w:color w:val="FF0000"/>
          <w:sz w:val="18"/>
          <w:szCs w:val="18"/>
        </w:rPr>
        <w:t>.</w:t>
      </w:r>
    </w:p>
    <w:p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 xml:space="preserve">oy (-3) standart sapmanın altında, yıllık büyüme hızı yaş </w:t>
      </w:r>
      <w:r w:rsidRPr="0098164A">
        <w:rPr>
          <w:sz w:val="18"/>
          <w:szCs w:val="18"/>
        </w:rPr>
        <w:lastRenderedPageBreak/>
        <w:t>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2" w:name="_Toc518637643"/>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1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13" w:name="_Toc518637644"/>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1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40610B" w:rsidRPr="0040610B" w:rsidRDefault="00AC643D" w:rsidP="00AC643D">
      <w:pPr>
        <w:spacing w:line="240" w:lineRule="exact"/>
        <w:jc w:val="both"/>
        <w:outlineLvl w:val="4"/>
        <w:rPr>
          <w:rFonts w:eastAsia="Calibri"/>
          <w:b/>
          <w:sz w:val="18"/>
          <w:szCs w:val="18"/>
        </w:rPr>
      </w:pPr>
      <w:r w:rsidRPr="0040610B">
        <w:rPr>
          <w:rFonts w:eastAsia="Calibri"/>
          <w:b/>
          <w:sz w:val="18"/>
          <w:szCs w:val="18"/>
        </w:rPr>
        <w:t xml:space="preserve">               </w:t>
      </w:r>
      <w:r w:rsidR="0040610B" w:rsidRPr="0040610B">
        <w:rPr>
          <w:rFonts w:eastAsia="Calibri"/>
          <w:b/>
          <w:sz w:val="18"/>
          <w:szCs w:val="18"/>
        </w:rPr>
        <w:t xml:space="preserve">(Değişik: RG-10/05/2018-30417/ </w:t>
      </w:r>
      <w:r w:rsidR="00D31304">
        <w:rPr>
          <w:rFonts w:eastAsia="Calibri"/>
          <w:b/>
          <w:sz w:val="18"/>
          <w:szCs w:val="18"/>
        </w:rPr>
        <w:t>9</w:t>
      </w:r>
      <w:r w:rsidR="0040610B" w:rsidRPr="0040610B">
        <w:rPr>
          <w:rFonts w:eastAsia="Calibri"/>
          <w:b/>
          <w:sz w:val="18"/>
          <w:szCs w:val="18"/>
        </w:rPr>
        <w:t xml:space="preserve"> md. Yürürlük: 18/05/2018)</w:t>
      </w:r>
    </w:p>
    <w:p w:rsidR="00AC643D" w:rsidRPr="0040610B" w:rsidRDefault="0040610B" w:rsidP="00AC643D">
      <w:pPr>
        <w:spacing w:line="240" w:lineRule="exact"/>
        <w:jc w:val="both"/>
        <w:outlineLvl w:val="4"/>
        <w:rPr>
          <w:rFonts w:eastAsia="Calibri"/>
          <w:strike/>
          <w:color w:val="FF0000"/>
          <w:sz w:val="18"/>
          <w:szCs w:val="18"/>
        </w:rPr>
      </w:pPr>
      <w:r w:rsidRPr="0040610B">
        <w:rPr>
          <w:rFonts w:eastAsia="Calibri"/>
          <w:color w:val="FF0000"/>
          <w:sz w:val="18"/>
          <w:szCs w:val="18"/>
        </w:rPr>
        <w:t xml:space="preserve">            </w:t>
      </w:r>
      <w:r>
        <w:rPr>
          <w:rFonts w:eastAsia="Calibri"/>
          <w:color w:val="FF0000"/>
          <w:sz w:val="18"/>
          <w:szCs w:val="18"/>
        </w:rPr>
        <w:t xml:space="preserve"> </w:t>
      </w:r>
      <w:r w:rsidRPr="0040610B">
        <w:rPr>
          <w:rFonts w:eastAsia="Calibri"/>
          <w:color w:val="FF0000"/>
          <w:sz w:val="18"/>
          <w:szCs w:val="18"/>
        </w:rPr>
        <w:t xml:space="preserve">  </w:t>
      </w:r>
      <w:r w:rsidR="00AC643D" w:rsidRPr="0040610B">
        <w:rPr>
          <w:rFonts w:eastAsia="Calibri"/>
          <w:strike/>
          <w:color w:val="FF0000"/>
          <w:sz w:val="18"/>
          <w:szCs w:val="18"/>
        </w:rPr>
        <w:t>1)</w:t>
      </w:r>
      <w:r w:rsidR="00A32638">
        <w:rPr>
          <w:rFonts w:eastAsia="Calibri"/>
          <w:strike/>
          <w:color w:val="FF0000"/>
          <w:sz w:val="18"/>
          <w:szCs w:val="18"/>
        </w:rPr>
        <w:t xml:space="preserve"> </w:t>
      </w:r>
      <w:r w:rsidR="00AC643D" w:rsidRPr="0040610B">
        <w:rPr>
          <w:rFonts w:eastAsia="Calibri"/>
          <w:strike/>
          <w:color w:val="FF0000"/>
          <w:sz w:val="18"/>
          <w:szCs w:val="18"/>
        </w:rPr>
        <w:t xml:space="preserve">Son 3 ayda ağırlığında %10 ve daha fazla kilo kaybı olanlar veya </w:t>
      </w:r>
    </w:p>
    <w:p w:rsidR="0040610B"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40610B" w:rsidRPr="0040610B">
        <w:rPr>
          <w:bCs/>
          <w:sz w:val="18"/>
          <w:szCs w:val="18"/>
        </w:rPr>
        <w:t>1) Son 3 ayda ağırlığında %10 ve daha fazla istemsiz kilo kaybı olanlar (Diyetetik tedaviler ve/veya obezite cerrahisi sonucu oluşan kilo kayıpları istemli olarak değerlendirilir.) veya</w:t>
      </w:r>
    </w:p>
    <w:p w:rsidR="00AC643D" w:rsidRPr="00AC643D" w:rsidRDefault="0040610B" w:rsidP="00AC643D">
      <w:pPr>
        <w:spacing w:line="240" w:lineRule="exact"/>
        <w:jc w:val="both"/>
        <w:outlineLvl w:val="4"/>
        <w:rPr>
          <w:rFonts w:eastAsia="Calibri"/>
          <w:color w:val="FF0000"/>
          <w:sz w:val="18"/>
          <w:szCs w:val="18"/>
        </w:rPr>
      </w:pPr>
      <w:r>
        <w:rPr>
          <w:rFonts w:eastAsia="Calibri"/>
          <w:color w:val="FF0000"/>
          <w:sz w:val="18"/>
          <w:szCs w:val="18"/>
        </w:rPr>
        <w:t xml:space="preserve">               </w:t>
      </w:r>
      <w:r w:rsidR="00AC643D" w:rsidRPr="00AC643D">
        <w:rPr>
          <w:rFonts w:eastAsia="Calibri"/>
          <w:color w:val="FF0000"/>
          <w:sz w:val="18"/>
          <w:szCs w:val="18"/>
        </w:rPr>
        <w:t xml:space="preserve">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lastRenderedPageBreak/>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4" w:name="_Toc518637645"/>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1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A676DA" w:rsidRDefault="00A676DA" w:rsidP="00A41184">
      <w:pPr>
        <w:pStyle w:val="numbered10"/>
        <w:spacing w:before="0" w:beforeAutospacing="0" w:after="0" w:afterAutospacing="0"/>
        <w:ind w:firstLine="567"/>
        <w:jc w:val="both"/>
        <w:outlineLvl w:val="4"/>
        <w:rPr>
          <w:b/>
          <w:bCs/>
          <w:sz w:val="18"/>
          <w:szCs w:val="18"/>
        </w:rPr>
      </w:pP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 xml:space="preserve">Hemoglobin değeri 11 gr/dl'nin, blast oranı %5’in ve serum eritropoietin düzeyi 500 mu/ml’nin altında olan hastalarda tedaviye başlanır. Hedef hemoglobin değeri 12 </w:t>
      </w:r>
      <w:r w:rsidRPr="000310DF">
        <w:rPr>
          <w:strike/>
          <w:sz w:val="18"/>
          <w:szCs w:val="18"/>
        </w:rPr>
        <w:lastRenderedPageBreak/>
        <w:t>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E95865"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A60969">
        <w:rPr>
          <w:b/>
          <w:color w:val="FF0000"/>
          <w:sz w:val="18"/>
          <w:szCs w:val="18"/>
          <w:lang w:eastAsia="tr-TR"/>
        </w:rPr>
        <w:t>(Mülga:</w:t>
      </w:r>
      <w:r w:rsidR="005E79D6">
        <w:rPr>
          <w:b/>
          <w:color w:val="FF0000"/>
          <w:sz w:val="18"/>
          <w:szCs w:val="18"/>
          <w:lang w:eastAsia="tr-TR"/>
        </w:rPr>
        <w:t xml:space="preserve"> </w:t>
      </w:r>
      <w:r w:rsidR="00A60969" w:rsidRPr="00A60969">
        <w:rPr>
          <w:b/>
          <w:color w:val="FF0000"/>
          <w:sz w:val="18"/>
          <w:szCs w:val="18"/>
          <w:lang w:eastAsia="tr-TR"/>
        </w:rPr>
        <w:t>RG-21/03/2018-30367/</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Pr="00A60969">
        <w:rPr>
          <w:strike/>
          <w:sz w:val="18"/>
          <w:szCs w:val="18"/>
          <w:lang w:eastAsia="tr-TR"/>
        </w:rPr>
        <w:t>diyalizat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 700 pg/ml ve üzerinde olduğu belgelenen hastalarda cinacalcet tedavisi başlanabilir.</w:t>
      </w:r>
    </w:p>
    <w:p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5" w:name="_Toc518637646"/>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1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A60969" w:rsidRPr="00A60969" w:rsidRDefault="00A60969" w:rsidP="00B347C0">
      <w:pPr>
        <w:pStyle w:val="numbered10"/>
        <w:spacing w:before="0" w:beforeAutospacing="0" w:after="0" w:afterAutospacing="0"/>
        <w:ind w:firstLine="709"/>
        <w:jc w:val="both"/>
        <w:outlineLvl w:val="4"/>
        <w:rPr>
          <w:b/>
          <w:color w:val="FF0000"/>
          <w:sz w:val="18"/>
          <w:szCs w:val="18"/>
        </w:rPr>
      </w:pPr>
      <w:r w:rsidRPr="00A60969">
        <w:rPr>
          <w:b/>
          <w:color w:val="FF0000"/>
          <w:sz w:val="18"/>
          <w:szCs w:val="18"/>
        </w:rPr>
        <w:t xml:space="preserve">(Değişik: RG- 21/03/2018- 30367/ </w:t>
      </w:r>
      <w:r>
        <w:rPr>
          <w:b/>
          <w:color w:val="FF0000"/>
          <w:sz w:val="18"/>
          <w:szCs w:val="18"/>
        </w:rPr>
        <w:t xml:space="preserve">19 </w:t>
      </w:r>
      <w:r w:rsidRPr="00A60969">
        <w:rPr>
          <w:b/>
          <w:color w:val="FF0000"/>
          <w:sz w:val="18"/>
          <w:szCs w:val="18"/>
        </w:rPr>
        <w:t>md. Yürürlük: 01/04/2018)</w:t>
      </w:r>
    </w:p>
    <w:p w:rsidR="00A60969" w:rsidRPr="00A60969" w:rsidRDefault="00857DA8" w:rsidP="00B347C0">
      <w:pPr>
        <w:pStyle w:val="numbered10"/>
        <w:spacing w:before="0" w:beforeAutospacing="0" w:after="0" w:afterAutospacing="0"/>
        <w:ind w:firstLine="709"/>
        <w:jc w:val="both"/>
        <w:outlineLvl w:val="4"/>
        <w:rPr>
          <w:strike/>
          <w:sz w:val="18"/>
          <w:szCs w:val="18"/>
        </w:rPr>
      </w:pPr>
      <w:r w:rsidRPr="00A60969">
        <w:rPr>
          <w:strike/>
          <w:sz w:val="18"/>
          <w:szCs w:val="18"/>
        </w:rPr>
        <w:t>(1) Hasta adına, gastroenteroloji,</w:t>
      </w:r>
      <w:r w:rsidR="00A676DA" w:rsidRPr="00A60969">
        <w:rPr>
          <w:strike/>
          <w:sz w:val="18"/>
          <w:szCs w:val="18"/>
        </w:rPr>
        <w:t xml:space="preserve"> </w:t>
      </w:r>
      <w:r w:rsidR="00A676DA" w:rsidRPr="00A60969">
        <w:rPr>
          <w:b/>
          <w:strike/>
          <w:color w:val="FF0000"/>
          <w:sz w:val="18"/>
          <w:szCs w:val="18"/>
        </w:rPr>
        <w:t>(Ek</w:t>
      </w:r>
      <w:r w:rsidR="0040174E" w:rsidRPr="00A60969">
        <w:rPr>
          <w:b/>
          <w:strike/>
          <w:color w:val="FF0000"/>
          <w:sz w:val="18"/>
          <w:szCs w:val="18"/>
        </w:rPr>
        <w:t>:</w:t>
      </w:r>
      <w:r w:rsidR="00E776A3" w:rsidRPr="00A60969">
        <w:rPr>
          <w:b/>
          <w:strike/>
          <w:color w:val="FF0000"/>
          <w:sz w:val="18"/>
          <w:szCs w:val="18"/>
        </w:rPr>
        <w:t>RG-09/09/2017-30175</w:t>
      </w:r>
      <w:r w:rsidR="0040174E" w:rsidRPr="00A60969">
        <w:rPr>
          <w:b/>
          <w:strike/>
          <w:color w:val="FF0000"/>
          <w:sz w:val="18"/>
          <w:szCs w:val="18"/>
        </w:rPr>
        <w:t xml:space="preserve">/ </w:t>
      </w:r>
      <w:r w:rsidR="00E97C58" w:rsidRPr="00A60969">
        <w:rPr>
          <w:b/>
          <w:strike/>
          <w:color w:val="FF0000"/>
          <w:sz w:val="18"/>
          <w:szCs w:val="18"/>
        </w:rPr>
        <w:t>19</w:t>
      </w:r>
      <w:r w:rsidR="0040174E" w:rsidRPr="00A60969">
        <w:rPr>
          <w:b/>
          <w:strike/>
          <w:color w:val="FF0000"/>
          <w:sz w:val="18"/>
          <w:szCs w:val="18"/>
        </w:rPr>
        <w:t>-b md. Yürürlük:</w:t>
      </w:r>
      <w:r w:rsidR="00EC36BB" w:rsidRPr="00A60969">
        <w:rPr>
          <w:b/>
          <w:strike/>
          <w:color w:val="FF0000"/>
          <w:sz w:val="18"/>
          <w:szCs w:val="18"/>
        </w:rPr>
        <w:t>23/09/2017</w:t>
      </w:r>
      <w:r w:rsidR="0040174E" w:rsidRPr="00A60969">
        <w:rPr>
          <w:strike/>
          <w:color w:val="FF0000"/>
          <w:sz w:val="18"/>
          <w:szCs w:val="18"/>
        </w:rPr>
        <w:t>)</w:t>
      </w:r>
      <w:r w:rsidR="00691A08" w:rsidRPr="00A60969">
        <w:rPr>
          <w:strike/>
          <w:color w:val="FF0000"/>
          <w:sz w:val="18"/>
          <w:szCs w:val="18"/>
        </w:rPr>
        <w:t xml:space="preserve"> </w:t>
      </w:r>
      <w:r w:rsidR="0040174E" w:rsidRPr="00A60969">
        <w:rPr>
          <w:bCs/>
          <w:strike/>
          <w:color w:val="FF0000"/>
          <w:sz w:val="18"/>
          <w:szCs w:val="18"/>
        </w:rPr>
        <w:t>çocuk endokrinolojisi ve metabolizma hastalıkları,</w:t>
      </w:r>
      <w:r w:rsidRPr="00A60969">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rsidR="00857DA8" w:rsidRPr="0098164A" w:rsidRDefault="00A60969" w:rsidP="00B347C0">
      <w:pPr>
        <w:pStyle w:val="numbered10"/>
        <w:spacing w:before="0" w:beforeAutospacing="0" w:after="0" w:afterAutospacing="0"/>
        <w:ind w:firstLine="709"/>
        <w:jc w:val="both"/>
        <w:outlineLvl w:val="4"/>
        <w:rPr>
          <w:sz w:val="18"/>
          <w:szCs w:val="18"/>
        </w:rPr>
      </w:pPr>
      <w:r w:rsidRPr="00A60969">
        <w:rPr>
          <w:color w:val="FF0000"/>
          <w:sz w:val="18"/>
          <w:szCs w:val="18"/>
        </w:rPr>
        <w:t>(1)</w:t>
      </w:r>
      <w:r w:rsidRPr="00A60969">
        <w:rPr>
          <w:noProof/>
          <w:color w:val="FF0000"/>
          <w:sz w:val="18"/>
          <w:szCs w:val="18"/>
        </w:rPr>
        <w:t xml:space="preserve"> Hasta adına, </w:t>
      </w:r>
      <w:r w:rsidRPr="00A60969">
        <w:rPr>
          <w:color w:val="FF0000"/>
          <w:sz w:val="18"/>
          <w:szCs w:val="18"/>
        </w:rPr>
        <w:t>en az biri çocuk metabolizma veya çocuk endokrinoloji ve metabolizma uzman hekimi olmak kaydıyla; gastroenteroloji veya nöroloji veya nefroloji uzman hekimlerince düzenlenen sağlık kurulu raporuna istinaden bu</w:t>
      </w:r>
      <w:r w:rsidR="0013118E">
        <w:rPr>
          <w:color w:val="FF0000"/>
          <w:sz w:val="18"/>
          <w:szCs w:val="18"/>
        </w:rPr>
        <w:t xml:space="preserve"> </w:t>
      </w:r>
      <w:r w:rsidRPr="00A60969">
        <w:rPr>
          <w:color w:val="FF0000"/>
          <w:sz w:val="18"/>
          <w:szCs w:val="18"/>
        </w:rPr>
        <w:t>hekimlerce, bu hekimlerin bulunmadığı yerlerde ise çocuk sağlığı ve hastalıkları veya iç hastalıkları uzman hekimlerince reçete edilmesi halinde bedeli Kurumca karşılanır.</w:t>
      </w:r>
      <w:r w:rsidR="0013118E">
        <w:rPr>
          <w:color w:val="FF0000"/>
          <w:sz w:val="18"/>
          <w:szCs w:val="18"/>
        </w:rPr>
        <w:t xml:space="preserve"> </w:t>
      </w:r>
      <w:r w:rsidRPr="00A60969">
        <w:rPr>
          <w:noProof/>
          <w:color w:val="FF0000"/>
          <w:sz w:val="18"/>
          <w:szCs w:val="18"/>
        </w:rPr>
        <w:t>Raporda; teşhis, başlangıç ve devam kriter/kriterleri ile ilgili tüm bilgiler yer alır. Rapor süresi 6 aydır.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(5) Tip I Mukopolisakkaridozda; kemik iliği replasman tedavisinin</w:t>
      </w:r>
      <w:r w:rsidR="00747A07">
        <w:rPr>
          <w:color w:val="FF0000"/>
          <w:sz w:val="18"/>
          <w:szCs w:val="18"/>
        </w:rPr>
        <w:t xml:space="preserve"> </w:t>
      </w:r>
      <w:r w:rsidR="00EB3124">
        <w:rPr>
          <w:b/>
          <w:sz w:val="18"/>
          <w:szCs w:val="18"/>
        </w:rPr>
        <w:t>(Ek</w:t>
      </w:r>
      <w:r w:rsidR="00747A07" w:rsidRPr="00747A07">
        <w:rPr>
          <w:b/>
          <w:sz w:val="18"/>
          <w:szCs w:val="18"/>
        </w:rPr>
        <w:t>:RG-</w:t>
      </w:r>
      <w:r w:rsidR="00C638FF">
        <w:rPr>
          <w:b/>
          <w:sz w:val="18"/>
          <w:szCs w:val="18"/>
        </w:rPr>
        <w:t xml:space="preserve"> </w:t>
      </w:r>
      <w:r w:rsidR="00747A07" w:rsidRPr="00747A07">
        <w:rPr>
          <w:b/>
          <w:sz w:val="18"/>
          <w:szCs w:val="18"/>
        </w:rPr>
        <w:t>10/05/2018-30417/ 10 md. Yürürlük: 18/05/2018)</w:t>
      </w:r>
      <w:r w:rsidR="00747A07">
        <w:rPr>
          <w:color w:val="FF0000"/>
          <w:sz w:val="18"/>
          <w:szCs w:val="18"/>
        </w:rPr>
        <w:t xml:space="preserve"> </w:t>
      </w:r>
      <w:r w:rsidR="00747A07" w:rsidRPr="00C5197B">
        <w:rPr>
          <w:bCs/>
          <w:sz w:val="18"/>
          <w:szCs w:val="18"/>
        </w:rPr>
        <w:t>yapılamadığı (gerekçesi raporda belirtilmek koşuluyla) veya</w:t>
      </w:r>
      <w:r w:rsidRPr="00AF6ED0">
        <w:rPr>
          <w:color w:val="FF0000"/>
          <w:sz w:val="18"/>
          <w:szCs w:val="18"/>
        </w:rPr>
        <w:t xml:space="preserve">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D65B6B" w:rsidP="00D65B6B">
      <w:pPr>
        <w:tabs>
          <w:tab w:val="left" w:pos="709"/>
        </w:tabs>
        <w:ind w:firstLine="567"/>
        <w:jc w:val="both"/>
        <w:outlineLvl w:val="4"/>
        <w:rPr>
          <w:b/>
          <w:bCs/>
          <w:sz w:val="18"/>
          <w:szCs w:val="18"/>
        </w:rPr>
      </w:pPr>
      <w:r>
        <w:rPr>
          <w:b/>
          <w:bCs/>
          <w:color w:val="FF0000"/>
          <w:sz w:val="18"/>
          <w:szCs w:val="18"/>
        </w:rPr>
        <w:tab/>
      </w:r>
      <w:r w:rsidR="00AF6ED0"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00AF6ED0" w:rsidRPr="00AF6ED0">
        <w:rPr>
          <w:b/>
          <w:bCs/>
          <w:color w:val="FF0000"/>
          <w:sz w:val="18"/>
          <w:szCs w:val="18"/>
        </w:rPr>
        <w:t xml:space="preserve">/ </w:t>
      </w:r>
      <w:r w:rsidR="00AF6ED0">
        <w:rPr>
          <w:b/>
          <w:bCs/>
          <w:color w:val="FF0000"/>
          <w:sz w:val="18"/>
          <w:szCs w:val="18"/>
        </w:rPr>
        <w:t>24</w:t>
      </w:r>
      <w:r w:rsidR="00AF6ED0" w:rsidRPr="00AF6ED0">
        <w:rPr>
          <w:b/>
          <w:bCs/>
          <w:color w:val="FF0000"/>
          <w:sz w:val="18"/>
          <w:szCs w:val="18"/>
        </w:rPr>
        <w:t xml:space="preserve"> md. Yürürlük: </w:t>
      </w:r>
      <w:r w:rsidR="00B22481">
        <w:rPr>
          <w:b/>
          <w:bCs/>
          <w:color w:val="FF0000"/>
          <w:sz w:val="18"/>
          <w:szCs w:val="18"/>
        </w:rPr>
        <w:t>07/08/2014</w:t>
      </w:r>
      <w:r w:rsidR="00AF6ED0" w:rsidRPr="00AF6ED0">
        <w:rPr>
          <w:b/>
          <w:bCs/>
          <w:color w:val="FF0000"/>
          <w:sz w:val="18"/>
          <w:szCs w:val="18"/>
        </w:rPr>
        <w:t xml:space="preserve"> )</w:t>
      </w:r>
    </w:p>
    <w:p w:rsidR="00857DA8" w:rsidRPr="00AF6ED0" w:rsidRDefault="00857DA8" w:rsidP="00D65B6B">
      <w:pPr>
        <w:tabs>
          <w:tab w:val="left" w:pos="709"/>
        </w:tabs>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w:t>
      </w:r>
      <w:r w:rsidR="00A623B6">
        <w:rPr>
          <w:color w:val="FF0000"/>
          <w:sz w:val="18"/>
          <w:szCs w:val="18"/>
        </w:rPr>
        <w:t xml:space="preserve"> </w:t>
      </w:r>
      <w:r w:rsidR="00A623B6" w:rsidRPr="00A623B6">
        <w:rPr>
          <w:b/>
          <w:sz w:val="18"/>
          <w:szCs w:val="18"/>
        </w:rPr>
        <w:t>(Mülga:</w:t>
      </w:r>
      <w:r w:rsidR="00FB0C3A">
        <w:rPr>
          <w:b/>
          <w:sz w:val="18"/>
          <w:szCs w:val="18"/>
        </w:rPr>
        <w:t xml:space="preserve"> </w:t>
      </w:r>
      <w:r w:rsidR="00A623B6" w:rsidRPr="00A623B6">
        <w:rPr>
          <w:b/>
          <w:sz w:val="18"/>
          <w:szCs w:val="18"/>
        </w:rPr>
        <w:t xml:space="preserve">RG- 21/03/2018- 30367/ </w:t>
      </w:r>
      <w:r w:rsidR="00A623B6">
        <w:rPr>
          <w:b/>
          <w:sz w:val="18"/>
          <w:szCs w:val="18"/>
        </w:rPr>
        <w:t xml:space="preserve">20-a </w:t>
      </w:r>
      <w:r w:rsidR="00A623B6" w:rsidRPr="00A623B6">
        <w:rPr>
          <w:b/>
          <w:sz w:val="18"/>
          <w:szCs w:val="18"/>
        </w:rPr>
        <w:t xml:space="preserve">md. Yürürlük: 01/04/2018) </w:t>
      </w:r>
      <w:r w:rsidRPr="00FB0C3A">
        <w:rPr>
          <w:strike/>
          <w:color w:val="FF0000"/>
          <w:sz w:val="18"/>
          <w:szCs w:val="18"/>
        </w:rPr>
        <w:t>, nöroloji, ortopedi, fizik tedavi ve rehabilitasyon ile göğüs hastalıkları (bulunmayan yerlerde çocuk alerji ve/veya immünoloji)</w:t>
      </w:r>
      <w:r w:rsidRPr="00FB0C3A">
        <w:rPr>
          <w:color w:val="FF0000"/>
          <w:sz w:val="18"/>
          <w:szCs w:val="18"/>
        </w:rPr>
        <w:t xml:space="preserve"> </w:t>
      </w:r>
      <w:r w:rsidRPr="00AF6ED0">
        <w:rPr>
          <w:color w:val="FF0000"/>
          <w:sz w:val="18"/>
          <w:szCs w:val="18"/>
        </w:rPr>
        <w:t xml:space="preserve">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FB0C3A">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3708BF">
        <w:rPr>
          <w:b/>
          <w:sz w:val="18"/>
          <w:szCs w:val="18"/>
        </w:rPr>
        <w:t xml:space="preserve">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Pr>
          <w:color w:val="FF0000"/>
          <w:sz w:val="18"/>
          <w:szCs w:val="18"/>
        </w:rPr>
        <w:t xml:space="preserve"> </w:t>
      </w:r>
      <w:r w:rsidR="00A623B6" w:rsidRPr="00A623B6">
        <w:rPr>
          <w:b/>
          <w:sz w:val="18"/>
          <w:szCs w:val="18"/>
        </w:rPr>
        <w:t>(Değişik: RG-21/03/2018-30367/</w:t>
      </w:r>
      <w:r w:rsidR="00A623B6">
        <w:rPr>
          <w:b/>
          <w:sz w:val="18"/>
          <w:szCs w:val="18"/>
        </w:rPr>
        <w:t xml:space="preserve">20-b </w:t>
      </w:r>
      <w:r w:rsidR="00A623B6" w:rsidRPr="00A623B6">
        <w:rPr>
          <w:b/>
          <w:sz w:val="18"/>
          <w:szCs w:val="18"/>
        </w:rPr>
        <w:t>md.</w:t>
      </w:r>
      <w:r w:rsidR="00FB0C3A">
        <w:rPr>
          <w:b/>
          <w:sz w:val="18"/>
          <w:szCs w:val="18"/>
        </w:rPr>
        <w:t xml:space="preserve"> </w:t>
      </w:r>
      <w:r w:rsidR="00A623B6" w:rsidRPr="00A623B6">
        <w:rPr>
          <w:b/>
          <w:sz w:val="18"/>
          <w:szCs w:val="18"/>
        </w:rPr>
        <w:t>Yürürlük:01/04/2018)</w:t>
      </w:r>
      <w:r w:rsidRPr="00A623B6">
        <w:rPr>
          <w:sz w:val="18"/>
          <w:szCs w:val="18"/>
        </w:rPr>
        <w:t xml:space="preserve"> </w:t>
      </w:r>
      <w:r w:rsidRPr="00A623B6">
        <w:rPr>
          <w:strike/>
          <w:color w:val="FF0000"/>
          <w:sz w:val="18"/>
          <w:szCs w:val="18"/>
        </w:rPr>
        <w:t>6 aydır.</w:t>
      </w:r>
      <w:r w:rsidR="00A623B6">
        <w:rPr>
          <w:color w:val="FF0000"/>
          <w:sz w:val="18"/>
          <w:szCs w:val="18"/>
        </w:rPr>
        <w:t xml:space="preserve"> </w:t>
      </w:r>
      <w:r w:rsidR="00A623B6" w:rsidRPr="00A623B6">
        <w:rPr>
          <w:sz w:val="18"/>
          <w:szCs w:val="18"/>
        </w:rPr>
        <w:t>1 yıldır</w:t>
      </w:r>
      <w:r w:rsidR="00A623B6">
        <w:rPr>
          <w:sz w:val="18"/>
          <w:szCs w:val="18"/>
        </w:rPr>
        <w:t>.</w:t>
      </w:r>
      <w:r w:rsidRPr="00A623B6">
        <w:rPr>
          <w:sz w:val="18"/>
          <w:szCs w:val="18"/>
        </w:rPr>
        <w:t xml:space="preserve"> </w:t>
      </w:r>
      <w:r w:rsidRPr="00AF6ED0">
        <w:rPr>
          <w:color w:val="FF0000"/>
          <w:sz w:val="18"/>
          <w:szCs w:val="18"/>
        </w:rPr>
        <w:t xml:space="preserve">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w:t>
      </w:r>
      <w:r w:rsidR="002D542F">
        <w:rPr>
          <w:sz w:val="18"/>
          <w:szCs w:val="18"/>
        </w:rPr>
        <w:t xml:space="preserve"> </w:t>
      </w:r>
      <w:r w:rsidR="00395B91">
        <w:rPr>
          <w:b/>
          <w:color w:val="FF0000"/>
          <w:sz w:val="18"/>
          <w:szCs w:val="18"/>
        </w:rPr>
        <w:t>(Ek</w:t>
      </w:r>
      <w:r w:rsidR="002D542F"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md.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74CB5" w:rsidRDefault="00F724D1" w:rsidP="00F724D1">
      <w:pPr>
        <w:jc w:val="both"/>
        <w:rPr>
          <w:rFonts w:eastAsia="Calibri"/>
          <w:b/>
          <w:sz w:val="18"/>
          <w:szCs w:val="18"/>
        </w:rPr>
      </w:pPr>
      <w:r>
        <w:rPr>
          <w:rFonts w:eastAsia="Calibri"/>
          <w:b/>
          <w:sz w:val="18"/>
          <w:szCs w:val="18"/>
        </w:rPr>
        <w:t xml:space="preserve">              </w:t>
      </w:r>
    </w:p>
    <w:p w:rsidR="00F724D1" w:rsidRPr="00F724D1" w:rsidRDefault="00874CB5" w:rsidP="00F724D1">
      <w:pPr>
        <w:jc w:val="both"/>
        <w:rPr>
          <w:b/>
          <w:bCs/>
          <w:color w:val="FF0000"/>
          <w:sz w:val="18"/>
          <w:szCs w:val="18"/>
        </w:rPr>
      </w:pPr>
      <w:r>
        <w:rPr>
          <w:rFonts w:eastAsia="Calibri"/>
          <w:b/>
          <w:sz w:val="18"/>
          <w:szCs w:val="18"/>
        </w:rPr>
        <w:t xml:space="preserve">              </w:t>
      </w:r>
      <w:r w:rsidR="00F724D1" w:rsidRPr="00F724D1">
        <w:rPr>
          <w:b/>
          <w:bCs/>
          <w:color w:val="FF0000"/>
          <w:sz w:val="18"/>
          <w:szCs w:val="18"/>
        </w:rPr>
        <w:t>(Ek:RG-</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md. Yürürlük:</w:t>
      </w:r>
      <w:r w:rsidR="001A7BA8">
        <w:rPr>
          <w:b/>
          <w:bCs/>
          <w:color w:val="FF0000"/>
          <w:sz w:val="18"/>
          <w:szCs w:val="18"/>
        </w:rPr>
        <w:t>16/06/2017</w:t>
      </w:r>
      <w:r w:rsidR="00F724D1"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bookmarkStart w:id="616" w:name="_Toc518637647"/>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bookmarkEnd w:id="616"/>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bookmarkStart w:id="617" w:name="_Toc518637648"/>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1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bookmarkStart w:id="618" w:name="_Toc518637649"/>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1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B0C3A">
        <w:rPr>
          <w:sz w:val="18"/>
          <w:szCs w:val="18"/>
        </w:rPr>
        <w:t xml:space="preserve"> </w:t>
      </w: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e) Nörolojik hastalıklardan; myastenik kriz, limbik ensefalit, opsoklonus-myoklonus, eaton lambert sendromu, rasmussen ensefaliti, stiff person sendromunda</w:t>
      </w:r>
      <w:r w:rsidR="000E7D97">
        <w:rPr>
          <w:sz w:val="18"/>
          <w:szCs w:val="18"/>
        </w:rPr>
        <w:t xml:space="preserve"> </w:t>
      </w:r>
      <w:r w:rsidR="000E7D97" w:rsidRPr="000E7D97">
        <w:rPr>
          <w:b/>
          <w:color w:val="FF0000"/>
          <w:sz w:val="18"/>
          <w:szCs w:val="18"/>
        </w:rPr>
        <w:t>(Değişik: RG-21/03/2018- 30367/</w:t>
      </w:r>
      <w:r w:rsidR="000E7D97">
        <w:rPr>
          <w:b/>
          <w:color w:val="FF0000"/>
          <w:sz w:val="18"/>
          <w:szCs w:val="18"/>
        </w:rPr>
        <w:t xml:space="preserve">21-a </w:t>
      </w:r>
      <w:r w:rsidR="000E7D97" w:rsidRPr="000E7D97">
        <w:rPr>
          <w:b/>
          <w:color w:val="FF0000"/>
          <w:sz w:val="18"/>
          <w:szCs w:val="18"/>
        </w:rPr>
        <w:t>md.</w:t>
      </w:r>
      <w:r w:rsidR="006E5D5A">
        <w:rPr>
          <w:b/>
          <w:color w:val="FF0000"/>
          <w:sz w:val="18"/>
          <w:szCs w:val="18"/>
        </w:rPr>
        <w:t xml:space="preserve"> </w:t>
      </w:r>
      <w:r w:rsidR="000E7D97" w:rsidRPr="000E7D97">
        <w:rPr>
          <w:b/>
          <w:color w:val="FF0000"/>
          <w:sz w:val="18"/>
          <w:szCs w:val="18"/>
        </w:rPr>
        <w:t>Yürürlük:01/04/2018)</w:t>
      </w:r>
      <w:r w:rsidR="000E7D97" w:rsidRPr="000E7D97">
        <w:rPr>
          <w:color w:val="FF0000"/>
          <w:sz w:val="18"/>
          <w:szCs w:val="18"/>
        </w:rPr>
        <w:t xml:space="preserve"> </w:t>
      </w:r>
      <w:r w:rsidRPr="000E7D97">
        <w:rPr>
          <w:strike/>
          <w:sz w:val="18"/>
          <w:szCs w:val="18"/>
        </w:rPr>
        <w:t>ilgili uzman hekimler</w:t>
      </w:r>
      <w:r w:rsidRPr="0098164A">
        <w:rPr>
          <w:sz w:val="18"/>
          <w:szCs w:val="18"/>
        </w:rPr>
        <w:t xml:space="preserve"> </w:t>
      </w:r>
      <w:r w:rsidR="000E7D97" w:rsidRPr="000E7D97">
        <w:rPr>
          <w:color w:val="FF0000"/>
          <w:sz w:val="18"/>
          <w:szCs w:val="18"/>
        </w:rPr>
        <w:t xml:space="preserve">nöroloji uzman hekimleri </w:t>
      </w:r>
      <w:r w:rsidRPr="0098164A">
        <w:rPr>
          <w:sz w:val="18"/>
          <w:szCs w:val="18"/>
        </w:rPr>
        <w:t xml:space="preserve">tarafından, </w:t>
      </w:r>
    </w:p>
    <w:p w:rsidR="00857DA8" w:rsidRPr="00D6541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0E7D97">
        <w:rPr>
          <w:b/>
          <w:color w:val="FF0000"/>
          <w:sz w:val="18"/>
          <w:szCs w:val="18"/>
        </w:rPr>
        <w:t>(Değişik: RG-21/03/2018-30367/</w:t>
      </w:r>
      <w:r w:rsidR="00D65419">
        <w:rPr>
          <w:b/>
          <w:color w:val="FF0000"/>
          <w:sz w:val="18"/>
          <w:szCs w:val="18"/>
        </w:rPr>
        <w:t xml:space="preserve">21-b </w:t>
      </w:r>
      <w:r w:rsidR="00D65419" w:rsidRPr="000E7D97">
        <w:rPr>
          <w:b/>
          <w:color w:val="FF0000"/>
          <w:sz w:val="18"/>
          <w:szCs w:val="18"/>
        </w:rPr>
        <w:t>md.</w:t>
      </w:r>
      <w:r w:rsidR="00D65419">
        <w:rPr>
          <w:b/>
          <w:color w:val="FF0000"/>
          <w:sz w:val="18"/>
          <w:szCs w:val="18"/>
        </w:rPr>
        <w:t xml:space="preserve"> </w:t>
      </w:r>
      <w:r w:rsidR="00D65419" w:rsidRPr="000E7D97">
        <w:rPr>
          <w:b/>
          <w:color w:val="FF0000"/>
          <w:sz w:val="18"/>
          <w:szCs w:val="18"/>
        </w:rPr>
        <w:t>Yürürlük:01/04/2018)</w:t>
      </w:r>
      <w:r w:rsidR="00D65419" w:rsidRPr="000E7D97">
        <w:rPr>
          <w:color w:val="FF0000"/>
          <w:sz w:val="18"/>
          <w:szCs w:val="18"/>
        </w:rPr>
        <w:t xml:space="preserve"> </w:t>
      </w:r>
      <w:r w:rsidR="00D65419">
        <w:rPr>
          <w:sz w:val="18"/>
          <w:szCs w:val="18"/>
        </w:rPr>
        <w:t xml:space="preserve"> </w:t>
      </w:r>
      <w:r w:rsidRPr="007D1402">
        <w:rPr>
          <w:strike/>
          <w:sz w:val="18"/>
          <w:szCs w:val="18"/>
        </w:rPr>
        <w:t>ilgili uzman hekimler</w:t>
      </w:r>
      <w:r w:rsidR="007D1402">
        <w:rPr>
          <w:sz w:val="18"/>
          <w:szCs w:val="18"/>
        </w:rPr>
        <w:t xml:space="preserve"> </w:t>
      </w:r>
      <w:r w:rsidR="007D1402" w:rsidRPr="000E7D97">
        <w:rPr>
          <w:color w:val="FF0000"/>
          <w:sz w:val="18"/>
          <w:szCs w:val="18"/>
        </w:rPr>
        <w:t>nöroloji uzman hekimleri</w:t>
      </w:r>
      <w:r w:rsidR="007D1402">
        <w:rPr>
          <w:sz w:val="18"/>
          <w:szCs w:val="18"/>
        </w:rPr>
        <w:t xml:space="preserve"> </w:t>
      </w:r>
      <w:r w:rsidRPr="0098164A">
        <w:rPr>
          <w:sz w:val="18"/>
          <w:szCs w:val="18"/>
        </w:rPr>
        <w:t xml:space="preserve">tarafından, </w:t>
      </w:r>
      <w:r w:rsidR="00D65419" w:rsidRPr="00D65419">
        <w:rPr>
          <w:b/>
          <w:color w:val="FF0000"/>
          <w:sz w:val="18"/>
          <w:szCs w:val="18"/>
        </w:rPr>
        <w:t>(E</w:t>
      </w:r>
      <w:r w:rsidR="00451519">
        <w:rPr>
          <w:b/>
          <w:color w:val="FF0000"/>
          <w:sz w:val="18"/>
          <w:szCs w:val="18"/>
        </w:rPr>
        <w:t>k</w:t>
      </w:r>
      <w:r w:rsidR="00D65419" w:rsidRPr="00D65419">
        <w:rPr>
          <w:b/>
          <w:color w:val="FF0000"/>
          <w:sz w:val="18"/>
          <w:szCs w:val="18"/>
        </w:rPr>
        <w:t>: RG-21/03/2018-30367/</w:t>
      </w:r>
      <w:r w:rsidR="00D65419">
        <w:rPr>
          <w:b/>
          <w:color w:val="FF0000"/>
          <w:sz w:val="18"/>
          <w:szCs w:val="18"/>
        </w:rPr>
        <w:t xml:space="preserve">21-b </w:t>
      </w:r>
      <w:r w:rsidR="00D65419" w:rsidRPr="00D65419">
        <w:rPr>
          <w:b/>
          <w:color w:val="FF0000"/>
          <w:sz w:val="18"/>
          <w:szCs w:val="18"/>
        </w:rPr>
        <w:t>md.</w:t>
      </w:r>
      <w:r w:rsidR="00D65419">
        <w:rPr>
          <w:b/>
          <w:color w:val="FF0000"/>
          <w:sz w:val="18"/>
          <w:szCs w:val="18"/>
        </w:rPr>
        <w:t xml:space="preserve"> </w:t>
      </w:r>
      <w:r w:rsidR="00D65419" w:rsidRPr="00D65419">
        <w:rPr>
          <w:b/>
          <w:color w:val="FF0000"/>
          <w:sz w:val="18"/>
          <w:szCs w:val="18"/>
        </w:rPr>
        <w:t>Yürürlük:01/04/2018)</w:t>
      </w:r>
      <w:r w:rsidR="00D65419" w:rsidRPr="00D65419">
        <w:rPr>
          <w:color w:val="FF0000"/>
          <w:sz w:val="18"/>
          <w:szCs w:val="18"/>
        </w:rPr>
        <w:t xml:space="preserve"> 1 yıl süreyle düzenlenen uzman hekim raporuna istinaden ilgili uzman hekimlerce</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reçete</w:t>
      </w:r>
      <w:r w:rsidR="006E5D5A">
        <w:rPr>
          <w:sz w:val="18"/>
          <w:szCs w:val="18"/>
        </w:rPr>
        <w:t xml:space="preserve"> </w:t>
      </w:r>
      <w:r w:rsidRPr="0098164A">
        <w:rPr>
          <w:sz w:val="18"/>
          <w:szCs w:val="18"/>
        </w:rPr>
        <w:t xml:space="preserve">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19" w:name="_Toc518637650"/>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19"/>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bookmarkStart w:id="620" w:name="_Toc518637651"/>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bookmarkEnd w:id="620"/>
      <w:r w:rsidRPr="00596A43">
        <w:rPr>
          <w:rFonts w:ascii="Times New Roman" w:hAnsi="Times New Roman" w:cs="Times New Roman"/>
          <w:color w:val="FF0000"/>
          <w:sz w:val="18"/>
          <w:szCs w:val="18"/>
        </w:rPr>
        <w:t xml:space="preserve">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bookmarkStart w:id="621" w:name="_Toc518637652"/>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bookmarkEnd w:id="621"/>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Pr="00015C93" w:rsidRDefault="009A7A47" w:rsidP="009A7A47">
      <w:pPr>
        <w:ind w:firstLine="709"/>
        <w:jc w:val="both"/>
        <w:rPr>
          <w:b/>
          <w:bCs/>
          <w:strike/>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w:t>
      </w:r>
      <w:r w:rsidR="00015C93">
        <w:rPr>
          <w:rFonts w:eastAsia="Calibri"/>
          <w:color w:val="FF0000"/>
          <w:sz w:val="18"/>
          <w:szCs w:val="18"/>
          <w:lang w:eastAsia="en-US"/>
        </w:rPr>
        <w:t xml:space="preserve"> </w:t>
      </w:r>
      <w:r w:rsidR="00015C93" w:rsidRPr="00015C93">
        <w:rPr>
          <w:rFonts w:eastAsia="Calibri"/>
          <w:b/>
          <w:sz w:val="18"/>
          <w:szCs w:val="18"/>
          <w:lang w:eastAsia="en-US"/>
        </w:rPr>
        <w:t>(Mülga:</w:t>
      </w:r>
      <w:r w:rsidR="00015C93">
        <w:rPr>
          <w:rFonts w:eastAsia="Calibri"/>
          <w:b/>
          <w:sz w:val="18"/>
          <w:szCs w:val="18"/>
          <w:lang w:eastAsia="en-US"/>
        </w:rPr>
        <w:t xml:space="preserve"> </w:t>
      </w:r>
      <w:r w:rsidR="00015C93" w:rsidRPr="00015C93">
        <w:rPr>
          <w:rFonts w:eastAsia="Calibri"/>
          <w:b/>
          <w:sz w:val="18"/>
          <w:szCs w:val="18"/>
          <w:lang w:eastAsia="en-US"/>
        </w:rPr>
        <w:t>RG-21/03/2018-30367/</w:t>
      </w:r>
      <w:r w:rsidR="00015C93">
        <w:rPr>
          <w:rFonts w:eastAsia="Calibri"/>
          <w:b/>
          <w:sz w:val="18"/>
          <w:szCs w:val="18"/>
          <w:lang w:eastAsia="en-US"/>
        </w:rPr>
        <w:t xml:space="preserve">22-a </w:t>
      </w:r>
      <w:r w:rsidR="00015C93" w:rsidRPr="00015C93">
        <w:rPr>
          <w:rFonts w:eastAsia="Calibri"/>
          <w:b/>
          <w:sz w:val="18"/>
          <w:szCs w:val="18"/>
          <w:lang w:eastAsia="en-US"/>
        </w:rPr>
        <w:t>md.</w:t>
      </w:r>
      <w:r w:rsidR="001045BE">
        <w:rPr>
          <w:rFonts w:eastAsia="Calibri"/>
          <w:b/>
          <w:sz w:val="18"/>
          <w:szCs w:val="18"/>
          <w:lang w:eastAsia="en-US"/>
        </w:rPr>
        <w:t xml:space="preserve"> </w:t>
      </w:r>
      <w:r w:rsidR="00015C93" w:rsidRPr="00015C93">
        <w:rPr>
          <w:rFonts w:eastAsia="Calibri"/>
          <w:b/>
          <w:sz w:val="18"/>
          <w:szCs w:val="18"/>
          <w:lang w:eastAsia="en-US"/>
        </w:rPr>
        <w:t>Yürürlük:01/04/2018)</w:t>
      </w:r>
      <w:r w:rsidRPr="00015C93">
        <w:rPr>
          <w:rFonts w:eastAsia="Calibri"/>
          <w:sz w:val="18"/>
          <w:szCs w:val="18"/>
          <w:lang w:eastAsia="en-US"/>
        </w:rPr>
        <w:t xml:space="preserve"> </w:t>
      </w:r>
      <w:r w:rsidRPr="00015C93">
        <w:rPr>
          <w:rFonts w:eastAsia="Calibri"/>
          <w:strike/>
          <w:color w:val="FF0000"/>
          <w:sz w:val="18"/>
          <w:szCs w:val="18"/>
          <w:lang w:eastAsia="en-US"/>
        </w:rPr>
        <w:t>Oral antiviral tedavilerde ilk rapor süresi en fazla 6 ay, sonraki rapor süreleri bir yılı geçemez.</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rsidR="00826E82" w:rsidRDefault="00907355" w:rsidP="00907355">
      <w:pPr>
        <w:pStyle w:val="numbered10"/>
        <w:spacing w:before="0" w:beforeAutospacing="0" w:after="0" w:afterAutospacing="0" w:line="240" w:lineRule="atLeast"/>
        <w:ind w:firstLine="709"/>
        <w:jc w:val="both"/>
        <w:outlineLvl w:val="4"/>
        <w:rPr>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rsidR="00CF62FE" w:rsidRPr="00CF62FE" w:rsidRDefault="00CF62FE" w:rsidP="00907355">
      <w:pPr>
        <w:pStyle w:val="numbered10"/>
        <w:spacing w:before="0" w:beforeAutospacing="0" w:after="0" w:afterAutospacing="0" w:line="240" w:lineRule="atLeast"/>
        <w:ind w:firstLine="709"/>
        <w:jc w:val="both"/>
        <w:outlineLvl w:val="4"/>
        <w:rPr>
          <w:sz w:val="18"/>
          <w:szCs w:val="18"/>
        </w:rPr>
      </w:pPr>
      <w:r w:rsidRPr="00CF62FE">
        <w:rPr>
          <w:bCs/>
          <w:sz w:val="18"/>
          <w:szCs w:val="18"/>
        </w:rPr>
        <w:t>(7) Antiviral tedavi almakta olan hastaların raporlarının yenilenmesinde, başlama kriterlerinin hastanın tedavisine başlandığı tarihteki mevzuata uygun olduğu yeni raporda belirtilir.</w:t>
      </w:r>
    </w:p>
    <w:p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rsidR="00F1669F" w:rsidRPr="00F1669F" w:rsidRDefault="00F1669F" w:rsidP="00907355">
      <w:pPr>
        <w:pStyle w:val="numbered10"/>
        <w:spacing w:before="0" w:beforeAutospacing="0" w:after="0" w:afterAutospacing="0" w:line="240" w:lineRule="atLeast"/>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rsidR="00ED2A60" w:rsidRPr="00596A43" w:rsidRDefault="00550582" w:rsidP="00550582">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EB74EB"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Pr>
          <w:rFonts w:ascii="Times New Roman" w:hAnsi="Times New Roman" w:cs="Times New Roman"/>
          <w:b w:val="0"/>
          <w:bCs w:val="0"/>
          <w:i w:val="0"/>
          <w:iCs w:val="0"/>
          <w:color w:val="FF0000"/>
          <w:sz w:val="18"/>
          <w:szCs w:val="18"/>
        </w:rPr>
        <w:tab/>
      </w:r>
      <w:r w:rsidR="00596A43"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rsidR="00370B42" w:rsidRDefault="0020314E" w:rsidP="00370B42">
      <w:pPr>
        <w:spacing w:line="240" w:lineRule="exact"/>
        <w:jc w:val="both"/>
        <w:rPr>
          <w:b/>
          <w:bCs/>
          <w:color w:val="FF0000"/>
          <w:sz w:val="18"/>
          <w:szCs w:val="18"/>
        </w:rPr>
      </w:pPr>
      <w:r w:rsidRPr="0020314E">
        <w:rPr>
          <w:b/>
          <w:bCs/>
          <w:color w:val="FF0000"/>
          <w:sz w:val="18"/>
          <w:szCs w:val="18"/>
        </w:rPr>
        <w:t xml:space="preserve">        </w:t>
      </w:r>
      <w:r w:rsidR="00370B42">
        <w:rPr>
          <w:b/>
          <w:bCs/>
          <w:color w:val="FF0000"/>
          <w:sz w:val="18"/>
          <w:szCs w:val="18"/>
        </w:rPr>
        <w:t xml:space="preserve">  </w:t>
      </w:r>
      <w:r w:rsidR="00370B42" w:rsidRPr="00370B42">
        <w:rPr>
          <w:b/>
          <w:bCs/>
          <w:sz w:val="18"/>
          <w:szCs w:val="18"/>
        </w:rPr>
        <w:t>(Değişik:RG-</w:t>
      </w:r>
      <w:r w:rsidR="00C55352">
        <w:rPr>
          <w:b/>
          <w:bCs/>
          <w:sz w:val="18"/>
          <w:szCs w:val="18"/>
        </w:rPr>
        <w:t xml:space="preserve"> </w:t>
      </w:r>
      <w:r w:rsidR="00370B42" w:rsidRPr="00370B42">
        <w:rPr>
          <w:b/>
          <w:bCs/>
          <w:sz w:val="18"/>
          <w:szCs w:val="18"/>
        </w:rPr>
        <w:t>10/05/2018-30417/ 1</w:t>
      </w:r>
      <w:r w:rsidR="00370B42">
        <w:rPr>
          <w:b/>
          <w:bCs/>
          <w:sz w:val="18"/>
          <w:szCs w:val="18"/>
        </w:rPr>
        <w:t>2</w:t>
      </w:r>
      <w:r w:rsidR="00370B42" w:rsidRPr="00370B42">
        <w:rPr>
          <w:b/>
          <w:bCs/>
          <w:sz w:val="18"/>
          <w:szCs w:val="18"/>
        </w:rPr>
        <w:t xml:space="preserve"> md. Yürürlük:18/05/2018)</w:t>
      </w:r>
    </w:p>
    <w:p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Pr>
          <w:b/>
          <w:bCs/>
          <w:color w:val="FF0000"/>
          <w:sz w:val="18"/>
          <w:szCs w:val="18"/>
        </w:rPr>
        <w:t xml:space="preserve"> </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w:t>
      </w:r>
      <w:r w:rsidRPr="0098164A">
        <w:rPr>
          <w:sz w:val="18"/>
          <w:szCs w:val="18"/>
        </w:rPr>
        <w:lastRenderedPageBreak/>
        <w:t xml:space="preserve">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w:t>
      </w:r>
      <w:r w:rsidRPr="00EE3EF8">
        <w:rPr>
          <w:strike/>
          <w:color w:val="000000" w:themeColor="text1"/>
          <w:sz w:val="18"/>
          <w:szCs w:val="18"/>
        </w:rPr>
        <w:lastRenderedPageBreak/>
        <w:t xml:space="preserve">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 xml:space="preserve">Kronik hepatit C tedavisinde aşağıda belirtilen tedavi şemaları kullanılır. Ancak hastaların diğer hastalıkları nedeniyle kullandıkları ilaçlarla ilaç etkileşiminin belirlenmesi halinde, belirtilen tedavi </w:t>
      </w:r>
      <w:r w:rsidRPr="00AB0A63">
        <w:rPr>
          <w:rFonts w:eastAsia="Calibri"/>
          <w:noProof/>
          <w:sz w:val="18"/>
          <w:szCs w:val="18"/>
          <w:lang w:eastAsia="en-US"/>
        </w:rPr>
        <w:lastRenderedPageBreak/>
        <w:t>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lastRenderedPageBreak/>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lastRenderedPageBreak/>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22" w:name="_Toc518637653"/>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22"/>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D66535">
        <w:rPr>
          <w:b/>
          <w:color w:val="FF0000"/>
          <w:sz w:val="18"/>
          <w:szCs w:val="18"/>
        </w:rPr>
        <w:t xml:space="preserve">(Mülga:RG- 10/05/2018- 30417/ </w:t>
      </w:r>
      <w:r w:rsidR="00D66535">
        <w:rPr>
          <w:b/>
          <w:color w:val="FF0000"/>
          <w:sz w:val="18"/>
          <w:szCs w:val="18"/>
        </w:rPr>
        <w:t>13-a</w:t>
      </w:r>
      <w:r w:rsidR="00D66535" w:rsidRPr="00D66535">
        <w:rPr>
          <w:b/>
          <w:color w:val="FF0000"/>
          <w:sz w:val="18"/>
          <w:szCs w:val="18"/>
        </w:rPr>
        <w:t xml:space="preserve"> md. Yürürlük:18/05/2018)</w:t>
      </w:r>
      <w:r w:rsidR="00D66535">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3A19E8" w:rsidRDefault="003A19E8" w:rsidP="00BE2000">
      <w:pPr>
        <w:pStyle w:val="numbered10"/>
        <w:spacing w:before="0" w:beforeAutospacing="0" w:after="0" w:afterAutospacing="0"/>
        <w:ind w:firstLine="709"/>
        <w:jc w:val="both"/>
        <w:outlineLvl w:val="4"/>
        <w:rPr>
          <w:bCs/>
          <w:sz w:val="18"/>
          <w:szCs w:val="18"/>
        </w:rPr>
      </w:pPr>
      <w:r w:rsidRPr="000F4336">
        <w:rPr>
          <w:b/>
          <w:color w:val="FF0000"/>
          <w:sz w:val="18"/>
          <w:szCs w:val="18"/>
        </w:rPr>
        <w:t>(Değişik:</w:t>
      </w:r>
      <w:r>
        <w:rPr>
          <w:b/>
          <w:color w:val="FF0000"/>
          <w:sz w:val="18"/>
          <w:szCs w:val="18"/>
        </w:rPr>
        <w:t xml:space="preserve"> </w:t>
      </w:r>
      <w:r w:rsidRPr="000F4336">
        <w:rPr>
          <w:b/>
          <w:color w:val="FF0000"/>
          <w:sz w:val="18"/>
          <w:szCs w:val="18"/>
        </w:rPr>
        <w:t>RG-</w:t>
      </w:r>
      <w:r>
        <w:rPr>
          <w:b/>
          <w:color w:val="FF0000"/>
          <w:sz w:val="18"/>
          <w:szCs w:val="18"/>
        </w:rPr>
        <w:t xml:space="preserve"> 04</w:t>
      </w:r>
      <w:r w:rsidRPr="000F4336">
        <w:rPr>
          <w:b/>
          <w:color w:val="FF0000"/>
          <w:sz w:val="18"/>
          <w:szCs w:val="18"/>
        </w:rPr>
        <w:t>/02/201</w:t>
      </w:r>
      <w:r>
        <w:rPr>
          <w:b/>
          <w:color w:val="FF0000"/>
          <w:sz w:val="18"/>
          <w:szCs w:val="18"/>
        </w:rPr>
        <w:t>8</w:t>
      </w:r>
      <w:r w:rsidRPr="000F4336">
        <w:rPr>
          <w:b/>
          <w:color w:val="FF0000"/>
          <w:sz w:val="18"/>
          <w:szCs w:val="18"/>
        </w:rPr>
        <w:t>-</w:t>
      </w:r>
      <w:r>
        <w:rPr>
          <w:b/>
          <w:color w:val="FF0000"/>
          <w:sz w:val="18"/>
          <w:szCs w:val="18"/>
        </w:rPr>
        <w:t xml:space="preserve"> 30322</w:t>
      </w:r>
      <w:r w:rsidRPr="000F4336">
        <w:rPr>
          <w:b/>
          <w:color w:val="FF0000"/>
          <w:sz w:val="18"/>
          <w:szCs w:val="18"/>
        </w:rPr>
        <w:t xml:space="preserve">/ </w:t>
      </w:r>
      <w:r>
        <w:rPr>
          <w:b/>
          <w:color w:val="FF0000"/>
          <w:sz w:val="18"/>
          <w:szCs w:val="18"/>
        </w:rPr>
        <w:t>16-a</w:t>
      </w:r>
      <w:r w:rsidRPr="000F4336">
        <w:rPr>
          <w:b/>
          <w:color w:val="FF0000"/>
          <w:sz w:val="18"/>
          <w:szCs w:val="18"/>
        </w:rPr>
        <w:t xml:space="preserve"> md. Yürürlük: </w:t>
      </w:r>
      <w:r>
        <w:rPr>
          <w:b/>
          <w:color w:val="FF0000"/>
          <w:sz w:val="18"/>
          <w:szCs w:val="18"/>
        </w:rPr>
        <w:t>15/02</w:t>
      </w:r>
      <w:r w:rsidRPr="000F4336">
        <w:rPr>
          <w:b/>
          <w:color w:val="FF0000"/>
          <w:sz w:val="18"/>
          <w:szCs w:val="18"/>
        </w:rPr>
        <w:t>/201</w:t>
      </w:r>
      <w:r>
        <w:rPr>
          <w:b/>
          <w:color w:val="FF0000"/>
          <w:sz w:val="18"/>
          <w:szCs w:val="18"/>
        </w:rPr>
        <w:t>8</w:t>
      </w:r>
      <w:r w:rsidRPr="000F4336">
        <w:rPr>
          <w:b/>
          <w:color w:val="FF0000"/>
          <w:sz w:val="18"/>
          <w:szCs w:val="18"/>
        </w:rPr>
        <w:t>)</w:t>
      </w:r>
    </w:p>
    <w:p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0431F">
      <w:pPr>
        <w:pStyle w:val="ListeParagraf"/>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70431F">
      <w:pPr>
        <w:pStyle w:val="numbered10"/>
        <w:numPr>
          <w:ilvl w:val="4"/>
          <w:numId w:val="50"/>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lastRenderedPageBreak/>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70431F">
      <w:pPr>
        <w:pStyle w:val="3-NormalYaz0"/>
        <w:numPr>
          <w:ilvl w:val="4"/>
          <w:numId w:val="49"/>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lastRenderedPageBreak/>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 xml:space="preserve">veya intolere (aşağıdaki 4. ve 5. maddede belirtilen koşullarda), Philadelphia kromozomu pozitif kronik evre veya hızlanmış evre kronik miyeloid lösemi tanılı yetişkin hastaların tedavisinde; </w:t>
      </w:r>
      <w:r w:rsidRPr="000210C2">
        <w:rPr>
          <w:rFonts w:eastAsia="ヒラギノ明朝 Pro W3"/>
          <w:sz w:val="18"/>
          <w:szCs w:val="18"/>
        </w:rPr>
        <w:lastRenderedPageBreak/>
        <w:t>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70431F">
      <w:pPr>
        <w:pStyle w:val="ListeParagraf"/>
        <w:numPr>
          <w:ilvl w:val="4"/>
          <w:numId w:val="54"/>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lastRenderedPageBreak/>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6C752A" w:rsidRDefault="00087E0C" w:rsidP="006C752A">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p>
    <w:p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rsidR="00087E0C" w:rsidRPr="00087E0C" w:rsidRDefault="006C752A" w:rsidP="00087E0C">
      <w:pPr>
        <w:ind w:firstLine="709"/>
        <w:jc w:val="both"/>
        <w:outlineLvl w:val="4"/>
        <w:rPr>
          <w:color w:val="FF0000"/>
          <w:sz w:val="18"/>
          <w:szCs w:val="18"/>
        </w:rPr>
      </w:pPr>
      <w:r w:rsidRPr="006C752A">
        <w:rPr>
          <w:bCs/>
          <w:color w:val="FF0000"/>
          <w:sz w:val="18"/>
          <w:szCs w:val="18"/>
        </w:rPr>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 xml:space="preserve">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w:t>
      </w:r>
      <w:r w:rsidRPr="007A3BB5">
        <w:rPr>
          <w:strike/>
          <w:sz w:val="18"/>
          <w:szCs w:val="18"/>
          <w:lang w:eastAsia="tr-TR"/>
        </w:rPr>
        <w:lastRenderedPageBreak/>
        <w:t>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 ve afatinib etken maddeli ilaçların ardışık ya da kombine kullanılması halinde bedelleri Kurumca karşılanmaz.</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D70D6F">
        <w:rPr>
          <w:b/>
          <w:bCs/>
          <w:sz w:val="18"/>
          <w:szCs w:val="18"/>
          <w:lang w:eastAsia="tr-TR"/>
        </w:rPr>
        <w:t xml:space="preserve"> </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lastRenderedPageBreak/>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w:t>
      </w:r>
      <w:r w:rsidR="00D70D6F">
        <w:rPr>
          <w:color w:val="FF0000"/>
          <w:sz w:val="18"/>
          <w:szCs w:val="18"/>
        </w:rPr>
        <w:t xml:space="preserve"> </w:t>
      </w:r>
      <w:r w:rsidRPr="00E7071F">
        <w:rPr>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b) Sisplatin ile tedavi edilemeyen, kreatinin klirensi 55 ml/dk olan ve/veya orta-ileri derece kalp yetmezliği olan hastalarda lokal-ileri evre hastalıkta radyasyon tedavisi ile kombine olarak kullanılır.</w:t>
      </w:r>
    </w:p>
    <w:p w:rsidR="00A50AE7" w:rsidRDefault="00A50AE7" w:rsidP="00A50AE7">
      <w:pPr>
        <w:ind w:firstLine="709"/>
        <w:jc w:val="both"/>
        <w:rPr>
          <w:b/>
          <w:color w:val="FF0000"/>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5E591B">
      <w:pPr>
        <w:spacing w:line="240" w:lineRule="exact"/>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lastRenderedPageBreak/>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rsidR="005E591B" w:rsidRPr="00ED25EA" w:rsidRDefault="00087E0C" w:rsidP="004F4567">
      <w:pPr>
        <w:spacing w:line="240" w:lineRule="exact"/>
        <w:ind w:firstLine="709"/>
        <w:jc w:val="both"/>
        <w:rPr>
          <w:strike/>
          <w:color w:val="FF0000"/>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ED25EA" w:rsidRPr="00C5197B" w:rsidRDefault="00ED25EA" w:rsidP="00ED25EA">
      <w:pPr>
        <w:tabs>
          <w:tab w:val="left" w:pos="709"/>
        </w:tabs>
        <w:jc w:val="both"/>
        <w:outlineLvl w:val="4"/>
        <w:rPr>
          <w:b/>
          <w:sz w:val="18"/>
          <w:szCs w:val="18"/>
        </w:rPr>
      </w:pPr>
      <w:r>
        <w:rPr>
          <w:sz w:val="18"/>
          <w:szCs w:val="18"/>
        </w:rPr>
        <w:t xml:space="preserve">                </w:t>
      </w:r>
      <w:r w:rsidRPr="00C5197B">
        <w:rPr>
          <w:sz w:val="18"/>
          <w:szCs w:val="18"/>
        </w:rPr>
        <w:t xml:space="preserve">bb) </w:t>
      </w:r>
      <w:r w:rsidRPr="00C5197B">
        <w:rPr>
          <w:b/>
          <w:sz w:val="18"/>
          <w:szCs w:val="18"/>
        </w:rPr>
        <w:t>Krizotinib;</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 veya seritinib tedavisi sonrasında progresyon gelişen hastaların tedavisinde ardışık ya da kombine olarak krizotinib kullanılması halinde bedelleri Kurumca karşılanmaz.</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004927" w:rsidRPr="0084602C" w:rsidRDefault="00ED25EA" w:rsidP="00F72F74">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0"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lastRenderedPageBreak/>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5E591B" w:rsidRDefault="000F0D5D" w:rsidP="006A27FD">
      <w:pPr>
        <w:ind w:firstLine="709"/>
        <w:rPr>
          <w:bCs/>
          <w:color w:val="FF0000"/>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B52A2A" w:rsidRPr="00B52A2A" w:rsidRDefault="00B52A2A" w:rsidP="00B52A2A">
      <w:pPr>
        <w:jc w:val="both"/>
        <w:rPr>
          <w:b/>
          <w:bCs/>
          <w:sz w:val="18"/>
          <w:szCs w:val="18"/>
        </w:rPr>
      </w:pPr>
      <w:r w:rsidRPr="00B52A2A">
        <w:rPr>
          <w:b/>
          <w:bCs/>
          <w:sz w:val="18"/>
          <w:szCs w:val="18"/>
        </w:rPr>
        <w:t xml:space="preserve">               (Ek:</w:t>
      </w:r>
      <w:r w:rsidR="006D413B">
        <w:rPr>
          <w:b/>
          <w:bCs/>
          <w:sz w:val="18"/>
          <w:szCs w:val="18"/>
        </w:rPr>
        <w:t xml:space="preserve"> </w:t>
      </w:r>
      <w:r w:rsidRPr="00B52A2A">
        <w:rPr>
          <w:b/>
          <w:bCs/>
          <w:sz w:val="18"/>
          <w:szCs w:val="18"/>
        </w:rPr>
        <w:t>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74BE3">
      <w:pPr>
        <w:tabs>
          <w:tab w:val="left" w:pos="709"/>
        </w:tabs>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6D413B">
        <w:rPr>
          <w:b/>
          <w:sz w:val="18"/>
          <w:szCs w:val="18"/>
        </w:rPr>
        <w:t xml:space="preserve"> </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Default="00DB6656" w:rsidP="00620616">
      <w:pPr>
        <w:tabs>
          <w:tab w:val="left" w:pos="709"/>
        </w:tabs>
        <w:spacing w:line="240" w:lineRule="exact"/>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w:t>
      </w:r>
      <w:r w:rsidR="00620616" w:rsidRPr="00620616">
        <w:rPr>
          <w:color w:val="FF0000"/>
          <w:sz w:val="18"/>
          <w:szCs w:val="18"/>
        </w:rPr>
        <w:lastRenderedPageBreak/>
        <w:t>Diğer lösemi tiplerinde kullanılmaz. Bu durumların belirtildiği hematoloji uzman hekiminin yer aldığı tedavi protokolünü gösteren sağlık kurulu raporuna dayanılarak,  yine bu uzman hekimlerce reçete edilebilir.</w:t>
      </w:r>
    </w:p>
    <w:p w:rsidR="00384888" w:rsidRPr="00195686" w:rsidRDefault="00B21716" w:rsidP="00B21716">
      <w:pPr>
        <w:tabs>
          <w:tab w:val="left" w:pos="709"/>
        </w:tabs>
        <w:spacing w:line="240" w:lineRule="exact"/>
        <w:jc w:val="both"/>
        <w:rPr>
          <w:b/>
          <w:color w:val="FF0000"/>
          <w:sz w:val="18"/>
          <w:szCs w:val="18"/>
        </w:rPr>
      </w:pPr>
      <w:r w:rsidRPr="00195686">
        <w:rPr>
          <w:b/>
          <w:color w:val="FF0000"/>
          <w:sz w:val="18"/>
          <w:szCs w:val="18"/>
        </w:rPr>
        <w:t xml:space="preserve">               </w:t>
      </w:r>
      <w:r w:rsidR="00384888" w:rsidRPr="00AF65AE">
        <w:rPr>
          <w:b/>
          <w:sz w:val="18"/>
          <w:szCs w:val="18"/>
        </w:rPr>
        <w:t>(Ek: RG- 04/02/2018- 30322/ 16-b md. Yürürlük:  15/02/2018)</w:t>
      </w:r>
    </w:p>
    <w:p w:rsidR="00555964" w:rsidRPr="00195686" w:rsidRDefault="00B21716" w:rsidP="00B21716">
      <w:pPr>
        <w:tabs>
          <w:tab w:val="left" w:pos="566"/>
          <w:tab w:val="left" w:pos="709"/>
        </w:tabs>
        <w:ind w:firstLine="567"/>
        <w:jc w:val="both"/>
        <w:rPr>
          <w:color w:val="FF0000"/>
          <w:sz w:val="18"/>
          <w:szCs w:val="18"/>
        </w:rPr>
      </w:pPr>
      <w:r w:rsidRPr="00195686">
        <w:rPr>
          <w:b/>
          <w:color w:val="FF0000"/>
          <w:sz w:val="18"/>
          <w:szCs w:val="18"/>
        </w:rPr>
        <w:t xml:space="preserve">   </w:t>
      </w:r>
      <w:r w:rsidR="00555964" w:rsidRPr="00195686">
        <w:rPr>
          <w:b/>
          <w:color w:val="FF0000"/>
          <w:sz w:val="18"/>
          <w:szCs w:val="18"/>
        </w:rPr>
        <w:t>kk) Blinatumomab;</w:t>
      </w:r>
      <w:r w:rsidR="00555964" w:rsidRPr="00195686">
        <w:rPr>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Sistemik mantar enfeksiyonu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Merkezi sinir sistemi tutulumu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4) Karaciğer ve böbrek fonksiyonları normal olan,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5) HLA doku grubu uyumlu vericisi olan</w:t>
      </w:r>
    </w:p>
    <w:p w:rsidR="00555964" w:rsidRPr="00195686" w:rsidRDefault="00881D8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rsidR="00555964" w:rsidRPr="00195686" w:rsidRDefault="00B21716" w:rsidP="00B21716">
      <w:pPr>
        <w:tabs>
          <w:tab w:val="left" w:pos="566"/>
          <w:tab w:val="left" w:pos="709"/>
          <w:tab w:val="left" w:pos="851"/>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ll) Brentuksimab vedotin;</w:t>
      </w:r>
    </w:p>
    <w:p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rsidR="00555964" w:rsidRPr="00195686" w:rsidRDefault="00555964" w:rsidP="00B21716">
      <w:pPr>
        <w:tabs>
          <w:tab w:val="left" w:pos="566"/>
        </w:tabs>
        <w:ind w:firstLine="567"/>
        <w:jc w:val="both"/>
        <w:rPr>
          <w:color w:val="FF0000"/>
          <w:sz w:val="18"/>
          <w:szCs w:val="18"/>
        </w:rPr>
      </w:pPr>
      <w:r w:rsidRPr="00195686">
        <w:rPr>
          <w:color w:val="FF0000"/>
          <w:sz w:val="18"/>
          <w:szCs w:val="18"/>
        </w:rPr>
        <w:t>kullanılması halinde.</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hematoloji uzman hekiminin bulunduğu sağlık kurulu raporuna dayanılarak hematoloji uzman hekimleri tarafından reçete edilmesi halinde bedeli ödenir.</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rsidR="00555964" w:rsidRPr="00195686"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rsidR="00555964" w:rsidRPr="00195686" w:rsidRDefault="00D713DC" w:rsidP="00D713DC">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 monoterapi şeklinde kullanılır.</w:t>
      </w:r>
    </w:p>
    <w:p w:rsidR="00555964" w:rsidRPr="00195686"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rsidR="00555964" w:rsidRPr="00195686"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rsidR="00384888"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 gefitinib ve afatinib etken maddeli ilaçların ardışık ya da kombine kullanılması halinde bedelleri Kurumca karşılanmaz.</w:t>
      </w:r>
      <w:r w:rsidR="00C5234C">
        <w:rPr>
          <w:color w:val="FF0000"/>
          <w:sz w:val="18"/>
          <w:szCs w:val="18"/>
        </w:rPr>
        <w:t xml:space="preserve"> </w:t>
      </w:r>
    </w:p>
    <w:p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 xml:space="preserve">(EK: RG- 21/03/2018- 30367/ </w:t>
      </w:r>
      <w:r>
        <w:rPr>
          <w:b/>
          <w:bCs/>
          <w:color w:val="FF0000"/>
          <w:sz w:val="18"/>
          <w:szCs w:val="18"/>
        </w:rPr>
        <w:t xml:space="preserve">23-c </w:t>
      </w:r>
      <w:r w:rsidRPr="00E16EAC">
        <w:rPr>
          <w:b/>
          <w:bCs/>
          <w:color w:val="FF0000"/>
          <w:sz w:val="18"/>
          <w:szCs w:val="18"/>
        </w:rPr>
        <w:t>md. Yürürlük: 01/04/2018)</w:t>
      </w:r>
    </w:p>
    <w:p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lastRenderedPageBreak/>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Bünyesinde terapötik aferez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rsidR="00D70D6F" w:rsidRPr="00E16EAC" w:rsidRDefault="00D70D6F" w:rsidP="00D70D6F">
      <w:pPr>
        <w:spacing w:after="200" w:line="276" w:lineRule="auto"/>
        <w:ind w:left="709"/>
        <w:contextualSpacing/>
        <w:jc w:val="both"/>
        <w:rPr>
          <w:rFonts w:eastAsia="Calibri"/>
          <w:b/>
          <w:bCs/>
          <w:color w:val="FF0000"/>
          <w:sz w:val="18"/>
          <w:szCs w:val="18"/>
        </w:rPr>
      </w:pPr>
      <w:r w:rsidRPr="00E16EAC">
        <w:rPr>
          <w:rFonts w:eastAsia="Calibri"/>
          <w:b/>
          <w:bCs/>
          <w:color w:val="FF0000"/>
          <w:sz w:val="18"/>
          <w:szCs w:val="18"/>
        </w:rPr>
        <w:t xml:space="preserve">pp) Nivolumab yalnızca; </w:t>
      </w:r>
    </w:p>
    <w:p w:rsidR="00D70D6F" w:rsidRPr="00E16EAC" w:rsidRDefault="00D70D6F" w:rsidP="00D70D6F">
      <w:pPr>
        <w:spacing w:after="200" w:line="276" w:lineRule="auto"/>
        <w:ind w:firstLine="709"/>
        <w:contextualSpacing/>
        <w:jc w:val="both"/>
        <w:rPr>
          <w:rFonts w:eastAsia="Calibri"/>
          <w:color w:val="FF0000"/>
          <w:sz w:val="18"/>
          <w:szCs w:val="18"/>
        </w:rPr>
      </w:pPr>
      <w:r w:rsidRPr="00E16EAC">
        <w:rPr>
          <w:rFonts w:eastAsia="Calibri"/>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w:t>
      </w:r>
      <w:r>
        <w:rPr>
          <w:rFonts w:eastAsia="Calibri"/>
          <w:color w:val="FF0000"/>
          <w:sz w:val="18"/>
          <w:szCs w:val="18"/>
        </w:rPr>
        <w:t xml:space="preserve"> </w:t>
      </w:r>
      <w:r w:rsidRPr="00E16EAC">
        <w:rPr>
          <w:rFonts w:eastAsia="Calibri"/>
          <w:color w:val="FF0000"/>
          <w:sz w:val="18"/>
          <w:szCs w:val="18"/>
        </w:rPr>
        <w:t>belirtilmelidir. İpilimumab etken maddeli ilaç ile ardışık veya kombine kullanılması halinde bedeli ödenmez.</w:t>
      </w:r>
    </w:p>
    <w:p w:rsidR="00D70D6F" w:rsidRPr="00E16EAC" w:rsidRDefault="00D70D6F" w:rsidP="00D70D6F">
      <w:pPr>
        <w:spacing w:after="200" w:line="276" w:lineRule="auto"/>
        <w:ind w:firstLine="709"/>
        <w:contextualSpacing/>
        <w:jc w:val="both"/>
        <w:rPr>
          <w:rFonts w:eastAsia="Calibri"/>
          <w:color w:val="FF0000"/>
          <w:sz w:val="18"/>
          <w:szCs w:val="18"/>
        </w:rPr>
      </w:pPr>
      <w:r w:rsidRPr="00E16EAC">
        <w:rPr>
          <w:rFonts w:eastAsia="Calibri"/>
          <w:color w:val="FF0000"/>
          <w:sz w:val="18"/>
          <w:szCs w:val="18"/>
        </w:rPr>
        <w:t xml:space="preserve">2) Karnofsky performans statüsü en az 70 olan, daha önce en az bir basamak sitokin (interferon veya interlökin) ve sonrasında bir basamak da antianjiojenik tedavi almış olmak şartı ile 3. veya 4. basamak tedavi olarak,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rsidR="00D70D6F" w:rsidRDefault="00D70D6F" w:rsidP="00D70D6F">
      <w:pPr>
        <w:tabs>
          <w:tab w:val="left" w:pos="709"/>
        </w:tabs>
        <w:jc w:val="both"/>
        <w:rPr>
          <w:rFonts w:eastAsia="Calibri"/>
          <w:color w:val="FF0000"/>
          <w:sz w:val="18"/>
          <w:szCs w:val="18"/>
        </w:rPr>
      </w:pPr>
      <w:r>
        <w:rPr>
          <w:rFonts w:eastAsia="Calibri"/>
          <w:color w:val="FF0000"/>
          <w:sz w:val="18"/>
          <w:szCs w:val="18"/>
        </w:rPr>
        <w:t xml:space="preserve">                </w:t>
      </w:r>
      <w:r w:rsidRPr="00E16EAC">
        <w:rPr>
          <w:rFonts w:eastAsia="Calibri"/>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w:t>
      </w:r>
      <w:r>
        <w:rPr>
          <w:rFonts w:eastAsia="Calibri"/>
          <w:color w:val="FF0000"/>
          <w:sz w:val="18"/>
          <w:szCs w:val="18"/>
        </w:rPr>
        <w:t xml:space="preserve"> </w:t>
      </w:r>
      <w:r w:rsidRPr="00E16EAC">
        <w:rPr>
          <w:rFonts w:eastAsia="Calibri"/>
          <w:color w:val="FF0000"/>
          <w:sz w:val="18"/>
          <w:szCs w:val="18"/>
        </w:rPr>
        <w:t>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r>
        <w:rPr>
          <w:rFonts w:eastAsia="Calibri"/>
          <w:color w:val="FF0000"/>
          <w:sz w:val="18"/>
          <w:szCs w:val="18"/>
        </w:rPr>
        <w:t>.</w:t>
      </w:r>
    </w:p>
    <w:p w:rsidR="00E54417" w:rsidRDefault="00E54417" w:rsidP="00B33CC2">
      <w:pPr>
        <w:tabs>
          <w:tab w:val="left" w:pos="709"/>
        </w:tabs>
        <w:jc w:val="both"/>
        <w:rPr>
          <w:b/>
          <w:sz w:val="18"/>
          <w:szCs w:val="18"/>
        </w:rPr>
      </w:pPr>
      <w:r>
        <w:rPr>
          <w:b/>
          <w:sz w:val="18"/>
          <w:szCs w:val="18"/>
        </w:rPr>
        <w:t xml:space="preserve">               </w:t>
      </w:r>
      <w:r w:rsidR="00B33CC2">
        <w:rPr>
          <w:b/>
          <w:sz w:val="18"/>
          <w:szCs w:val="18"/>
        </w:rPr>
        <w:tab/>
      </w:r>
      <w:r w:rsidR="00903797">
        <w:rPr>
          <w:b/>
          <w:sz w:val="18"/>
          <w:szCs w:val="18"/>
        </w:rPr>
        <w:t>(Ek</w:t>
      </w:r>
      <w:r w:rsidRPr="00E54417">
        <w:rPr>
          <w:b/>
          <w:sz w:val="18"/>
          <w:szCs w:val="18"/>
        </w:rPr>
        <w:t>: RG-10/05/2018-30417/ 13-e md. Yürürlük: 18/05/2018)</w:t>
      </w:r>
    </w:p>
    <w:p w:rsidR="00E54417" w:rsidRPr="00E54417" w:rsidRDefault="00E54417" w:rsidP="00B33CC2">
      <w:pPr>
        <w:tabs>
          <w:tab w:val="left" w:pos="709"/>
        </w:tabs>
        <w:jc w:val="both"/>
        <w:rPr>
          <w:color w:val="FF0000"/>
          <w:sz w:val="18"/>
          <w:szCs w:val="18"/>
        </w:rPr>
      </w:pPr>
      <w:r>
        <w:rPr>
          <w:b/>
          <w:sz w:val="18"/>
          <w:szCs w:val="18"/>
        </w:rPr>
        <w:t xml:space="preserve">         </w:t>
      </w:r>
      <w:r w:rsidRPr="00E54417">
        <w:rPr>
          <w:b/>
          <w:color w:val="FF0000"/>
          <w:sz w:val="18"/>
          <w:szCs w:val="18"/>
        </w:rPr>
        <w:t xml:space="preserve">      </w:t>
      </w:r>
      <w:r w:rsidR="00B33CC2">
        <w:rPr>
          <w:b/>
          <w:color w:val="FF0000"/>
          <w:sz w:val="18"/>
          <w:szCs w:val="18"/>
        </w:rPr>
        <w:tab/>
      </w:r>
      <w:r w:rsidRPr="00E54417">
        <w:rPr>
          <w:b/>
          <w:color w:val="FF0000"/>
          <w:sz w:val="18"/>
          <w:szCs w:val="18"/>
        </w:rPr>
        <w:t>rr)</w:t>
      </w:r>
      <w:r w:rsidRPr="00E54417">
        <w:rPr>
          <w:color w:val="FF0000"/>
          <w:sz w:val="18"/>
          <w:szCs w:val="18"/>
        </w:rPr>
        <w:t xml:space="preserve"> </w:t>
      </w:r>
      <w:r w:rsidRPr="00E54417">
        <w:rPr>
          <w:b/>
          <w:color w:val="FF0000"/>
          <w:sz w:val="18"/>
          <w:szCs w:val="18"/>
        </w:rPr>
        <w:t>Osimertinib;</w:t>
      </w:r>
      <w:r w:rsidRPr="00E54417">
        <w:rPr>
          <w:color w:val="FF0000"/>
          <w:sz w:val="18"/>
          <w:szCs w:val="18"/>
        </w:rPr>
        <w:t xml:space="preserve">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ss)</w:t>
      </w:r>
      <w:r w:rsidRPr="00E54417">
        <w:rPr>
          <w:color w:val="FF0000"/>
          <w:sz w:val="18"/>
          <w:szCs w:val="18"/>
        </w:rPr>
        <w:t xml:space="preserve"> </w:t>
      </w:r>
      <w:r w:rsidRPr="00E54417">
        <w:rPr>
          <w:b/>
          <w:color w:val="FF0000"/>
          <w:sz w:val="18"/>
          <w:szCs w:val="18"/>
        </w:rPr>
        <w:t>Gefitinib;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3)  Erlotinib, gefitinib ve afatinib etken maddeli ilaçların ardışık ya da kombine kullanılması halinde bedelleri Kurumca karşılanmaz.</w:t>
      </w:r>
    </w:p>
    <w:p w:rsidR="00E54417" w:rsidRPr="00E54417" w:rsidRDefault="00E54417" w:rsidP="00E54417">
      <w:pPr>
        <w:tabs>
          <w:tab w:val="left" w:pos="567"/>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şş)</w:t>
      </w:r>
      <w:r w:rsidRPr="00E54417">
        <w:rPr>
          <w:color w:val="FF0000"/>
          <w:sz w:val="18"/>
          <w:szCs w:val="18"/>
        </w:rPr>
        <w:t xml:space="preserve"> </w:t>
      </w:r>
      <w:r w:rsidRPr="00E54417">
        <w:rPr>
          <w:b/>
          <w:color w:val="FF0000"/>
          <w:sz w:val="18"/>
          <w:szCs w:val="18"/>
        </w:rPr>
        <w:t>Seritinib;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 veya alektinib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lastRenderedPageBreak/>
        <w:t xml:space="preserve">              </w:t>
      </w:r>
      <w:r w:rsidRPr="00E54417">
        <w:rPr>
          <w:color w:val="FF0000"/>
          <w:sz w:val="18"/>
          <w:szCs w:val="18"/>
        </w:rPr>
        <w:tab/>
        <w:t xml:space="preserve">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 veya seritinib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5166B0" w:rsidRDefault="00903797" w:rsidP="00E54417">
      <w:pPr>
        <w:tabs>
          <w:tab w:val="left" w:pos="709"/>
        </w:tabs>
        <w:contextualSpacing/>
        <w:jc w:val="both"/>
        <w:rPr>
          <w:b/>
          <w:sz w:val="18"/>
          <w:szCs w:val="18"/>
        </w:rPr>
      </w:pPr>
      <w:r>
        <w:rPr>
          <w:b/>
          <w:sz w:val="18"/>
          <w:szCs w:val="18"/>
        </w:rPr>
        <w:t xml:space="preserve">               (Ek</w:t>
      </w:r>
      <w:r w:rsidR="00E54417" w:rsidRPr="005166B0">
        <w:rPr>
          <w:b/>
          <w:sz w:val="18"/>
          <w:szCs w:val="18"/>
        </w:rPr>
        <w:t>: RG-10/05/2018-30417/ 13-e md. Yürürlük: 30/06/2018)</w:t>
      </w:r>
    </w:p>
    <w:p w:rsidR="00E54417" w:rsidRPr="00E54417" w:rsidRDefault="00E54417" w:rsidP="00E54417">
      <w:pPr>
        <w:tabs>
          <w:tab w:val="left" w:pos="709"/>
        </w:tabs>
        <w:contextualSpacing/>
        <w:jc w:val="both"/>
        <w:rPr>
          <w:color w:val="FF0000"/>
          <w:sz w:val="18"/>
          <w:szCs w:val="18"/>
        </w:rPr>
      </w:pPr>
      <w:r>
        <w:rPr>
          <w:color w:val="FF0000"/>
          <w:sz w:val="18"/>
          <w:szCs w:val="18"/>
        </w:rPr>
        <w:t xml:space="preserve">                </w:t>
      </w:r>
      <w:r w:rsidRPr="00E54417">
        <w:rPr>
          <w:b/>
          <w:color w:val="FF0000"/>
          <w:sz w:val="18"/>
          <w:szCs w:val="18"/>
        </w:rPr>
        <w:t>uu)</w:t>
      </w:r>
      <w:r w:rsidRPr="00E54417">
        <w:rPr>
          <w:color w:val="FF0000"/>
          <w:sz w:val="18"/>
          <w:szCs w:val="18"/>
        </w:rPr>
        <w:t xml:space="preserve"> </w:t>
      </w:r>
      <w:r w:rsidRPr="00E54417">
        <w:rPr>
          <w:b/>
          <w:color w:val="FF0000"/>
          <w:sz w:val="18"/>
          <w:szCs w:val="18"/>
        </w:rPr>
        <w:t>Ekulizumab yalnızca;</w:t>
      </w:r>
      <w:r w:rsidRPr="00E54417">
        <w:rPr>
          <w:color w:val="FF0000"/>
          <w:sz w:val="18"/>
          <w:szCs w:val="18"/>
        </w:rPr>
        <w:t xml:space="preserve">  </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1) Atipik Hemolitik Üremik Sendrom (aHÜS) tedavisinde aşağıdaki (a), (b) ve (c) alt bentlerinde yer alan kriterleri birlikte sağlayan hastalarda tedaviye başlanılması ve en az bir nefroloji uzman hekiminin yer aldığı ve aşağıdaki durumların belirtildiği en fazla 6 ay süreli sağlık kurulu raporuna istinaden nefroloji uzman hekimleri tarafından reçete edilmesi halinde bedelleri Kurumca karşılanır.</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2) Paroksismal Noktürnal Hemoglobinüri (PNH) tedavisinde aşağıdaki kriterlerden en az birini karşılayan hastalarda tedaviye başlanılması ve en az bir hematoloji uzman hekiminin yer aldığı en fazla 6 ay süreli aşağıdaki durumların belirtildiği sağlık kurulu raporuna istinaden hematoloji uzman hekimleri tarafından reçete edilmesi halinde bedelleri Kurumca karşılanır.</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ç)  Kök hücre nakli yapılamayan ve immunsüpresif tedaviye yanıt alınamayan kronik hemoliz ve buna eşlik eden PNH bulgusu olan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d) Allojenik kök hücre nakli sonrası yeterli yanıt elde edilemeyen (hemolizi düzelmeyen ve granülosit klonu varlığı devam eden)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f) Kemik iliği normoselüler/hiperselüler iken granülosit klonunun akım sitometrik olarak %1’in üzerinde olduğu gösterilen gebelerde; gebelik döneminde ve post-partum dönemde en az üç ay süresince.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 xml:space="preserve">3)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veya diffüz mezenşiokapiller glomerulonefrit tanılarında verilecek endikasyon dışı onaya dayanılarak kullanılması halinde bedelleri Kurumca karşılanır. </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674BE3" w:rsidRDefault="00674BE3" w:rsidP="00674BE3">
      <w:pPr>
        <w:tabs>
          <w:tab w:val="left" w:pos="709"/>
        </w:tabs>
        <w:jc w:val="both"/>
        <w:rPr>
          <w:color w:val="FF0000"/>
          <w:sz w:val="18"/>
          <w:szCs w:val="18"/>
        </w:rPr>
      </w:pPr>
      <w:r>
        <w:rPr>
          <w:sz w:val="18"/>
          <w:szCs w:val="18"/>
        </w:rPr>
        <w:lastRenderedPageBreak/>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 RG-</w:t>
      </w:r>
      <w:r>
        <w:rPr>
          <w:b/>
          <w:bCs/>
          <w:color w:val="FF0000"/>
          <w:sz w:val="18"/>
          <w:szCs w:val="18"/>
        </w:rPr>
        <w:t xml:space="preserve"> </w:t>
      </w:r>
      <w:r w:rsidRPr="0095389B">
        <w:rPr>
          <w:b/>
          <w:bCs/>
          <w:color w:val="FF0000"/>
          <w:sz w:val="18"/>
          <w:szCs w:val="18"/>
        </w:rPr>
        <w:t>30/08/2014-</w:t>
      </w:r>
      <w:r>
        <w:rPr>
          <w:b/>
          <w:bCs/>
          <w:color w:val="FF0000"/>
          <w:sz w:val="18"/>
          <w:szCs w:val="18"/>
        </w:rPr>
        <w:t xml:space="preserve"> </w:t>
      </w:r>
      <w:r w:rsidRPr="0095389B">
        <w:rPr>
          <w:b/>
          <w:bCs/>
          <w:color w:val="FF0000"/>
          <w:sz w:val="18"/>
          <w:szCs w:val="18"/>
        </w:rPr>
        <w:t xml:space="preserve">29104/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74BE3">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ED567B" w:rsidRDefault="00857DA8" w:rsidP="00B347C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bookmarkStart w:id="623" w:name="_Toc518637654"/>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23"/>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bookmarkStart w:id="624" w:name="_Toc518637655"/>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bookmarkEnd w:id="624"/>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bookmarkStart w:id="625" w:name="_Toc518637656"/>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bookmarkEnd w:id="625"/>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bookmarkStart w:id="626" w:name="_Toc518637657"/>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bookmarkEnd w:id="626"/>
    </w:p>
    <w:p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bookmarkStart w:id="627" w:name="_Toc518637658"/>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w:t>
      </w:r>
      <w:bookmarkEnd w:id="627"/>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lastRenderedPageBreak/>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896B79">
      <w:pPr>
        <w:spacing w:line="240" w:lineRule="atLeast"/>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lastRenderedPageBreak/>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lastRenderedPageBreak/>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28" w:name="_Toc518637659"/>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28"/>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w:t>
      </w:r>
      <w:r w:rsidR="003A3495" w:rsidRPr="003F1E7C">
        <w:rPr>
          <w:strike/>
          <w:color w:val="000000" w:themeColor="text1"/>
          <w:sz w:val="18"/>
          <w:szCs w:val="18"/>
        </w:rPr>
        <w:lastRenderedPageBreak/>
        <w:t xml:space="preserve">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BB5BE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BB5BE5">
      <w:pPr>
        <w:tabs>
          <w:tab w:val="left" w:pos="709"/>
        </w:tabs>
        <w:spacing w:line="240" w:lineRule="exact"/>
        <w:ind w:firstLine="709"/>
        <w:jc w:val="both"/>
        <w:rPr>
          <w:bCs/>
          <w:iCs/>
          <w:noProof/>
          <w:color w:val="FF0000"/>
          <w:sz w:val="18"/>
          <w:szCs w:val="18"/>
        </w:rPr>
      </w:pPr>
      <w:r w:rsidRPr="003D2D95">
        <w:rPr>
          <w:bCs/>
          <w:iCs/>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BB5BE5">
      <w:pPr>
        <w:tabs>
          <w:tab w:val="left" w:pos="709"/>
        </w:tabs>
        <w:spacing w:line="240" w:lineRule="exact"/>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8133ED">
        <w:rPr>
          <w:b/>
          <w:bCs/>
          <w:iCs/>
          <w:noProof/>
          <w:sz w:val="18"/>
          <w:szCs w:val="18"/>
        </w:rPr>
        <w:t xml:space="preserve"> </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w:t>
      </w:r>
      <w:r w:rsidR="008133ED">
        <w:rPr>
          <w:b/>
          <w:bCs/>
          <w:iCs/>
          <w:noProof/>
          <w:sz w:val="18"/>
          <w:szCs w:val="18"/>
        </w:rPr>
        <w:t xml:space="preserve"> </w:t>
      </w:r>
      <w:r w:rsidR="0018140A" w:rsidRPr="005E1425">
        <w:rPr>
          <w:b/>
          <w:bCs/>
          <w:iCs/>
          <w:noProof/>
          <w:sz w:val="18"/>
          <w:szCs w:val="18"/>
        </w:rPr>
        <w:t>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Çocuk metabolizma hastalıkları, çocuk endokrinolojisi ve metabolizma hastalıkları veya çocuk gastroenteroloji uzman hekimi tarafından, bu uzman hekimlerin bulunmadığı hastanelerde çocuk sağlığı ve hastalıkları uzman hekimlerince düzenlenen 1 yıl süreli uzman hekim raporuna dayanılarak,</w:t>
      </w:r>
    </w:p>
    <w:p w:rsidR="00E55375" w:rsidRPr="003D2D95" w:rsidRDefault="00BB5BE5" w:rsidP="00BB5BE5">
      <w:pPr>
        <w:tabs>
          <w:tab w:val="left" w:pos="709"/>
        </w:tabs>
        <w:spacing w:line="240" w:lineRule="exact"/>
        <w:jc w:val="both"/>
        <w:rPr>
          <w:bCs/>
          <w:iCs/>
          <w:noProof/>
          <w:color w:val="FF0000"/>
          <w:sz w:val="18"/>
          <w:szCs w:val="18"/>
        </w:rPr>
      </w:pPr>
      <w:r>
        <w:rPr>
          <w:bCs/>
          <w:iCs/>
          <w:noProof/>
          <w:color w:val="FF0000"/>
          <w:sz w:val="18"/>
          <w:szCs w:val="18"/>
        </w:rPr>
        <w:tab/>
      </w:r>
      <w:r w:rsidR="00E55375" w:rsidRPr="003D2D95">
        <w:rPr>
          <w:bCs/>
          <w:iCs/>
          <w:noProof/>
          <w:color w:val="FF0000"/>
          <w:sz w:val="18"/>
          <w:szCs w:val="18"/>
        </w:rPr>
        <w:t>b)</w:t>
      </w:r>
      <w:r w:rsidR="00441116" w:rsidRPr="003D2D95">
        <w:rPr>
          <w:bCs/>
          <w:iCs/>
          <w:noProof/>
          <w:color w:val="FF0000"/>
          <w:sz w:val="18"/>
          <w:szCs w:val="18"/>
        </w:rPr>
        <w:t xml:space="preserve"> </w:t>
      </w:r>
      <w:r w:rsidR="00E55375"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BB5BE5">
      <w:pPr>
        <w:tabs>
          <w:tab w:val="left" w:pos="709"/>
        </w:tabs>
        <w:spacing w:line="240" w:lineRule="exact"/>
        <w:ind w:firstLine="709"/>
        <w:jc w:val="both"/>
        <w:rPr>
          <w:bCs/>
          <w:iCs/>
          <w:noProof/>
          <w:color w:val="FF0000"/>
          <w:sz w:val="18"/>
          <w:szCs w:val="18"/>
        </w:rPr>
      </w:pPr>
      <w:r w:rsidRPr="003D2D95">
        <w:rPr>
          <w:bCs/>
          <w:iCs/>
          <w:noProof/>
          <w:color w:val="FF0000"/>
          <w:sz w:val="18"/>
          <w:szCs w:val="18"/>
        </w:rPr>
        <w:t xml:space="preserve">tüm hekimler tarafından reçete edilebilir. </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a) 0-12 ay için 46,50 (kırkaltı virgül elli)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b) 1-5 yaş için 90 (doksan)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c) 5-15 yaş için 116,25 (yüzonaltı virgül yirmibeş)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ç) 15 yaş üstü için 120 (yüz yirmi)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tutar ödenir.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 xml:space="preserve">(5) </w:t>
      </w:r>
      <w:r w:rsidR="00FF0C0A" w:rsidRPr="00FF0C0A">
        <w:rPr>
          <w:b/>
          <w:bCs/>
          <w:iCs/>
          <w:noProof/>
          <w:sz w:val="18"/>
          <w:szCs w:val="18"/>
        </w:rPr>
        <w:t xml:space="preserve">(Değişik: RG- 21/03/2018-30367/ </w:t>
      </w:r>
      <w:r w:rsidR="00FF0C0A">
        <w:rPr>
          <w:b/>
          <w:bCs/>
          <w:iCs/>
          <w:noProof/>
          <w:sz w:val="18"/>
          <w:szCs w:val="18"/>
        </w:rPr>
        <w:t xml:space="preserve">24-a </w:t>
      </w:r>
      <w:r w:rsidR="00FF0C0A" w:rsidRPr="00FF0C0A">
        <w:rPr>
          <w:b/>
          <w:bCs/>
          <w:iCs/>
          <w:noProof/>
          <w:sz w:val="18"/>
          <w:szCs w:val="18"/>
        </w:rPr>
        <w:t>md. Yürürlük: 01/04/2018)</w:t>
      </w:r>
      <w:r w:rsidR="00FF0C0A" w:rsidRPr="00FF0C0A">
        <w:rPr>
          <w:bCs/>
          <w:iCs/>
          <w:noProof/>
          <w:sz w:val="18"/>
          <w:szCs w:val="18"/>
        </w:rPr>
        <w:t xml:space="preserve"> </w:t>
      </w:r>
      <w:r w:rsidRPr="00FF0C0A">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Pr>
          <w:bCs/>
          <w:iCs/>
          <w:noProof/>
          <w:color w:val="FF0000"/>
          <w:sz w:val="18"/>
          <w:szCs w:val="18"/>
        </w:rPr>
        <w:t xml:space="preserve"> </w:t>
      </w:r>
      <w:r w:rsidR="00FF0C0A" w:rsidRPr="00E80A24">
        <w:rPr>
          <w:bCs/>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Pr>
          <w:bCs/>
          <w:sz w:val="18"/>
          <w:szCs w:val="18"/>
        </w:rPr>
        <w:t xml:space="preserve"> </w:t>
      </w:r>
      <w:r w:rsidR="00FF0C0A" w:rsidRPr="00E80A24">
        <w:rPr>
          <w:bCs/>
          <w:sz w:val="18"/>
          <w:szCs w:val="18"/>
        </w:rPr>
        <w:t>kullanılır.</w:t>
      </w:r>
      <w:r w:rsidR="00BB5BE5">
        <w:rPr>
          <w:bCs/>
          <w:sz w:val="18"/>
          <w:szCs w:val="18"/>
        </w:rPr>
        <w:t xml:space="preserve"> </w:t>
      </w:r>
      <w:r w:rsidR="00FF0C0A" w:rsidRPr="00E80A24">
        <w:rPr>
          <w:bCs/>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(6) Çöly</w:t>
      </w:r>
      <w:r w:rsidR="00BB5BE5">
        <w:rPr>
          <w:bCs/>
          <w:iCs/>
          <w:noProof/>
          <w:color w:val="FF0000"/>
          <w:sz w:val="18"/>
          <w:szCs w:val="18"/>
        </w:rPr>
        <w:t xml:space="preserve">ak hastalığında; </w:t>
      </w:r>
      <w:r w:rsidRPr="003D2D95">
        <w:rPr>
          <w:bCs/>
          <w:iCs/>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FF0C0A">
        <w:rPr>
          <w:b/>
          <w:bCs/>
          <w:iCs/>
          <w:noProof/>
          <w:sz w:val="18"/>
          <w:szCs w:val="18"/>
        </w:rPr>
        <w:t>(Değişik:RG-21/03/2018-30367/</w:t>
      </w:r>
      <w:r w:rsidR="001E336C">
        <w:rPr>
          <w:b/>
          <w:bCs/>
          <w:iCs/>
          <w:noProof/>
          <w:sz w:val="18"/>
          <w:szCs w:val="18"/>
        </w:rPr>
        <w:t xml:space="preserve">24-b </w:t>
      </w:r>
      <w:r w:rsidR="001E336C" w:rsidRPr="00FF0C0A">
        <w:rPr>
          <w:b/>
          <w:bCs/>
          <w:iCs/>
          <w:noProof/>
          <w:sz w:val="18"/>
          <w:szCs w:val="18"/>
        </w:rPr>
        <w:t>md. Yürürlük:01/04/2018)</w:t>
      </w:r>
      <w:r w:rsidR="00BB5BE5">
        <w:rPr>
          <w:bCs/>
          <w:iCs/>
          <w:noProof/>
          <w:sz w:val="18"/>
          <w:szCs w:val="18"/>
        </w:rPr>
        <w:t xml:space="preserve"> </w:t>
      </w:r>
      <w:r w:rsidRPr="001E336C">
        <w:rPr>
          <w:bCs/>
          <w:iCs/>
          <w:strike/>
          <w:noProof/>
          <w:color w:val="FF0000"/>
          <w:sz w:val="18"/>
          <w:szCs w:val="18"/>
        </w:rPr>
        <w:t>1</w:t>
      </w:r>
      <w:r w:rsidR="001E336C">
        <w:rPr>
          <w:bCs/>
          <w:iCs/>
          <w:noProof/>
          <w:color w:val="FF0000"/>
          <w:sz w:val="18"/>
          <w:szCs w:val="18"/>
        </w:rPr>
        <w:t xml:space="preserve"> </w:t>
      </w:r>
      <w:r w:rsidR="001E336C" w:rsidRPr="001E336C">
        <w:rPr>
          <w:bCs/>
          <w:iCs/>
          <w:noProof/>
          <w:sz w:val="18"/>
          <w:szCs w:val="18"/>
        </w:rPr>
        <w:t>3</w:t>
      </w:r>
      <w:r w:rsidRPr="003D2D95">
        <w:rPr>
          <w:bCs/>
          <w:iCs/>
          <w:noProof/>
          <w:color w:val="FF0000"/>
          <w:sz w:val="18"/>
          <w:szCs w:val="18"/>
        </w:rPr>
        <w:t xml:space="preserve"> yıl süreli rapor düzenlenir. Bu hastaların kısıtlı diyetleri sebebi ile hayati öneme haiz özel formüllü </w:t>
      </w:r>
      <w:r w:rsidRPr="003D2D95">
        <w:rPr>
          <w:bCs/>
          <w:iCs/>
          <w:noProof/>
          <w:color w:val="FF0000"/>
          <w:sz w:val="18"/>
          <w:szCs w:val="18"/>
        </w:rPr>
        <w:lastRenderedPageBreak/>
        <w:t>un ve özel formüllü un içeren mamul ürünler (makarna, şehriye, bisküvi, çikolata, gofret vb.);  gastroenteroloji uzman hekimi tarafından düzenlenen uzman hekim raporuna dayanılarak bir aylık;</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a) 0-5 yaş için 78,75 (yetmişsekiz virgül yetmişbeş)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b) 5-15 yaş için 120 (yüzyirmi)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c) 15 yaş üstü için 108,75 (yüzsekiz virgül yetmişbeş) TL, tutar ödenir.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(7) Yukarıda belirtilen hastalıklarda kullanılan ürünler; EK-4/B Listesinde belirtilmiş olup bu listede yer almayan ürün bedelleri Kurumca karşılanmaz.</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 xml:space="preserve">(8)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29" w:name="_Toc518637660"/>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29"/>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w:t>
      </w:r>
      <w:r w:rsidRPr="00342451">
        <w:rPr>
          <w:rFonts w:eastAsia="Calibri"/>
          <w:noProof/>
          <w:color w:val="FF0000"/>
          <w:sz w:val="18"/>
          <w:szCs w:val="18"/>
          <w:lang w:eastAsia="en-US"/>
        </w:rPr>
        <w:lastRenderedPageBreak/>
        <w:t>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0" w:name="_Toc518637661"/>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30"/>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1" w:name="_Toc518637662"/>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3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2" w:name="_Toc518637663"/>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32"/>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lastRenderedPageBreak/>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003BB7">
        <w:rPr>
          <w:b/>
          <w:sz w:val="18"/>
          <w:szCs w:val="18"/>
        </w:rPr>
        <w:t>.</w:t>
      </w:r>
      <w:r w:rsidR="00AC43EA">
        <w:rPr>
          <w:b/>
          <w:color w:val="FF0000"/>
          <w:sz w:val="18"/>
          <w:szCs w:val="18"/>
        </w:rPr>
        <w:t xml:space="preserve"> (Ek</w:t>
      </w:r>
      <w:r w:rsidR="00D46AE8" w:rsidRPr="00D46AE8">
        <w:rPr>
          <w:b/>
          <w:color w:val="FF0000"/>
          <w:sz w:val="18"/>
          <w:szCs w:val="18"/>
        </w:rPr>
        <w:t>: RG-10/05/2018-30417/ 1</w:t>
      </w:r>
      <w:r w:rsidR="0022260C">
        <w:rPr>
          <w:b/>
          <w:color w:val="FF0000"/>
          <w:sz w:val="18"/>
          <w:szCs w:val="18"/>
        </w:rPr>
        <w:t>5</w:t>
      </w:r>
      <w:r w:rsidR="00D46AE8" w:rsidRPr="00D46AE8">
        <w:rPr>
          <w:b/>
          <w:color w:val="FF0000"/>
          <w:sz w:val="18"/>
          <w:szCs w:val="18"/>
        </w:rPr>
        <w:t xml:space="preserve"> md. Yürürlük: 18/05/2018)</w:t>
      </w:r>
      <w:r w:rsidR="00D46AE8" w:rsidRPr="00D46AE8">
        <w:rPr>
          <w:color w:val="FF0000"/>
          <w:sz w:val="18"/>
          <w:szCs w:val="18"/>
        </w:rPr>
        <w:t xml:space="preserve"> </w:t>
      </w:r>
      <w:r w:rsidR="00D46AE8" w:rsidRPr="00D46AE8">
        <w:rPr>
          <w:bCs/>
          <w:color w:val="FF0000"/>
          <w:sz w:val="18"/>
          <w:szCs w:val="18"/>
        </w:rPr>
        <w:t>Palivizumab etkin maddeli ilaçlar aylık dozlar halinde reçete edilir.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3" w:name="_Toc518637664"/>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33"/>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634" w:name="_Toc518637665"/>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34"/>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mikafungin</w:t>
      </w:r>
      <w:r w:rsidR="0077775F">
        <w:rPr>
          <w:color w:val="FF0000"/>
          <w:sz w:val="18"/>
          <w:szCs w:val="18"/>
        </w:rPr>
        <w:t xml:space="preserve"> </w:t>
      </w:r>
      <w:r w:rsidR="0077775F">
        <w:rPr>
          <w:sz w:val="18"/>
          <w:szCs w:val="18"/>
        </w:rPr>
        <w:t xml:space="preserve"> </w:t>
      </w:r>
      <w:r w:rsidR="00E32E71" w:rsidRPr="0077775F">
        <w:rPr>
          <w:b/>
          <w:sz w:val="18"/>
          <w:szCs w:val="18"/>
        </w:rPr>
        <w:t xml:space="preserve">kullanım ilkeleri </w:t>
      </w:r>
    </w:p>
    <w:p w:rsidR="00857DA8" w:rsidRPr="00AB5E78" w:rsidRDefault="00857DA8" w:rsidP="00B347C0">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AB5E78">
        <w:rPr>
          <w:b/>
          <w:color w:val="FF0000"/>
          <w:sz w:val="18"/>
          <w:szCs w:val="18"/>
          <w:lang w:eastAsia="tr-TR"/>
        </w:rPr>
        <w:t xml:space="preserve">(Mülga:RG-21/03/2018- 30367/ </w:t>
      </w:r>
      <w:r w:rsidR="00AB5E78">
        <w:rPr>
          <w:b/>
          <w:color w:val="FF0000"/>
          <w:sz w:val="18"/>
          <w:szCs w:val="18"/>
          <w:lang w:eastAsia="tr-TR"/>
        </w:rPr>
        <w:t xml:space="preserve">26-a </w:t>
      </w:r>
      <w:r w:rsidR="00AB5E78" w:rsidRPr="00AB5E78">
        <w:rPr>
          <w:b/>
          <w:color w:val="FF0000"/>
          <w:sz w:val="18"/>
          <w:szCs w:val="18"/>
          <w:lang w:eastAsia="tr-TR"/>
        </w:rPr>
        <w:t>md. Yürürlük: 01/04/2018)</w:t>
      </w:r>
      <w:r w:rsidRPr="00AB5E78">
        <w:rPr>
          <w:color w:val="FF0000"/>
          <w:sz w:val="18"/>
          <w:szCs w:val="18"/>
          <w:lang w:eastAsia="tr-TR"/>
        </w:rPr>
        <w:t xml:space="preserve"> </w:t>
      </w:r>
      <w:r w:rsidRPr="00AB5E78">
        <w:rPr>
          <w:strike/>
          <w:sz w:val="18"/>
          <w:szCs w:val="18"/>
          <w:lang w:eastAsia="tr-TR"/>
        </w:rPr>
        <w:t xml:space="preserve">Hastanın böbrek ve karaciğer fonksiyonları normal ise ilk tercih klasik amfoterisin-B veya flukonazoldür. </w:t>
      </w:r>
    </w:p>
    <w:p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rsidR="00AB5E78" w:rsidRDefault="00857DA8" w:rsidP="00B347C0">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AB5E78">
        <w:rPr>
          <w:b/>
          <w:color w:val="FF0000"/>
          <w:sz w:val="18"/>
          <w:szCs w:val="18"/>
          <w:lang w:eastAsia="tr-TR"/>
        </w:rPr>
        <w:t>(Mülga:</w:t>
      </w:r>
      <w:r w:rsidR="001C0EED">
        <w:rPr>
          <w:b/>
          <w:color w:val="FF0000"/>
          <w:sz w:val="18"/>
          <w:szCs w:val="18"/>
          <w:lang w:eastAsia="tr-TR"/>
        </w:rPr>
        <w:t xml:space="preserve"> </w:t>
      </w:r>
      <w:r w:rsidR="001C0EED" w:rsidRPr="00AB5E78">
        <w:rPr>
          <w:b/>
          <w:color w:val="FF0000"/>
          <w:sz w:val="18"/>
          <w:szCs w:val="18"/>
          <w:lang w:eastAsia="tr-TR"/>
        </w:rPr>
        <w:t xml:space="preserve">RG-21/03/2018- 30367/ </w:t>
      </w:r>
      <w:r w:rsidR="001C0EED">
        <w:rPr>
          <w:b/>
          <w:color w:val="FF0000"/>
          <w:sz w:val="18"/>
          <w:szCs w:val="18"/>
          <w:lang w:eastAsia="tr-TR"/>
        </w:rPr>
        <w:t xml:space="preserve">26-c </w:t>
      </w:r>
      <w:r w:rsidR="001C0EED" w:rsidRPr="00AB5E78">
        <w:rPr>
          <w:b/>
          <w:color w:val="FF0000"/>
          <w:sz w:val="18"/>
          <w:szCs w:val="18"/>
          <w:lang w:eastAsia="tr-TR"/>
        </w:rPr>
        <w:t>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 xml:space="preserve">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w:t>
      </w:r>
      <w:r w:rsidR="00857DA8" w:rsidRPr="006C59B6">
        <w:rPr>
          <w:strike/>
          <w:sz w:val="18"/>
          <w:szCs w:val="18"/>
        </w:rPr>
        <w:lastRenderedPageBreak/>
        <w:t>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9F1F63" w:rsidRDefault="00315B4A" w:rsidP="00315B4A">
      <w:pPr>
        <w:tabs>
          <w:tab w:val="left" w:pos="566"/>
        </w:tabs>
        <w:spacing w:line="240" w:lineRule="exact"/>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rsidR="00315B4A" w:rsidRPr="009F1F63" w:rsidRDefault="00315B4A" w:rsidP="00315B4A">
      <w:pPr>
        <w:pStyle w:val="3-normalyaz"/>
        <w:spacing w:before="0" w:beforeAutospacing="0" w:after="0" w:afterAutospacing="0" w:line="240" w:lineRule="exact"/>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rsidR="00315B4A" w:rsidRPr="009F1F63" w:rsidRDefault="00315B4A" w:rsidP="00315B4A">
      <w:pPr>
        <w:pStyle w:val="3-normalyaz"/>
        <w:spacing w:before="0" w:beforeAutospacing="0" w:after="0" w:afterAutospacing="0" w:line="240" w:lineRule="exact"/>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Pr="009F1F63" w:rsidRDefault="00315B4A" w:rsidP="00315B4A">
      <w:pPr>
        <w:pStyle w:val="3-normalyaz"/>
        <w:spacing w:before="0" w:beforeAutospacing="0" w:after="0" w:afterAutospacing="0" w:line="240" w:lineRule="exact"/>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rsidR="00315B4A" w:rsidRDefault="00310EDB" w:rsidP="00310EDB">
      <w:pPr>
        <w:pStyle w:val="3-normalyaz"/>
        <w:tabs>
          <w:tab w:val="left" w:pos="709"/>
        </w:tabs>
        <w:spacing w:before="0" w:beforeAutospacing="0" w:after="0" w:afterAutospacing="0" w:line="240" w:lineRule="exact"/>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518637666"/>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3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643D05">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a) Aşağıdaki kriterlerin tümünü karşılayan “Hipereozinofilik Persistan Astım” tanılı hastalarda;</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1) 12 yaş ve üzerinde,</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2) Kan eozinofil sayımının ≥300 hücre/µl olması (uzun süredir düzenli sistemik steroid kullanan hastalarda ise tedavi altında ≥150 hücre/µl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En az 6 aydır düzenli sistemik steroid altında kontrollü veya kontrolsüz astımı olması ve/veya yüksek doz inhaler kortikosteroid (&gt;800 mcg/gün budesonid veya eşdeğeri) ve inhaler uzun etkili beta iki agonist kombinasyonu ile birlikte 3 üncü bir kontrol edici ilacı en az 1 (bir) yıldır kullanmakta olmasına rağmen kontrolsüz astımı olması (en az 3 gün sistemik kortikosteroid kullanımını gerektiren yılda en az 2 atağı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b) Üçüncü basamak sağlık hizmeti sunucularında, en az bir immünoloji ve alerji hastalıkları uzman hekiminin yer aldığı sağlık kurulu raporuna dayanılarak immünoloji ve alerji hastalıkları uzman hekimleri tarafından reçete edilmesi halinde bedeli ödenir.</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c) İlk tedaviye yanıtın üçüncü basamak sağlık hizmeti sunucularında 16 ncı haftada değerlendirilmesi ve tedaviye devamın uygun görülmesi halinde bu durumun belirtildiği en az bir immünoloji ve alerji hastalıkları uzman hekiminin yer aldığı sağlık kurulu raporu ile immünoloji ve alerji hastalıkları uzman hekimleri tarafından reçete edilmesi halinde bedeli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indakaterol, glikopironyum, tiotropium,</w:t>
      </w:r>
      <w:r w:rsidR="00603BD2" w:rsidRPr="00603BD2">
        <w:rPr>
          <w:rFonts w:eastAsia="Calibri"/>
          <w:b/>
          <w:sz w:val="18"/>
          <w:szCs w:val="18"/>
          <w:lang w:eastAsia="en-US"/>
        </w:rPr>
        <w:t xml:space="preserve"> (Değişik:</w:t>
      </w:r>
      <w:r w:rsidR="00E776A3">
        <w:rPr>
          <w:rFonts w:eastAsia="Calibri"/>
          <w:b/>
          <w:sz w:val="18"/>
          <w:szCs w:val="18"/>
          <w:lang w:eastAsia="en-US"/>
        </w:rPr>
        <w:t>RG-09/09/2017- 30175</w:t>
      </w:r>
      <w:r w:rsidR="00603BD2">
        <w:rPr>
          <w:rFonts w:eastAsia="Calibri"/>
          <w:b/>
          <w:sz w:val="18"/>
          <w:szCs w:val="18"/>
          <w:lang w:eastAsia="en-US"/>
        </w:rPr>
        <w:t xml:space="preserve"> </w:t>
      </w:r>
      <w:r w:rsidR="00603BD2" w:rsidRPr="00603BD2">
        <w:rPr>
          <w:rFonts w:eastAsia="Calibri"/>
          <w:b/>
          <w:sz w:val="18"/>
          <w:szCs w:val="18"/>
          <w:lang w:eastAsia="en-US"/>
        </w:rPr>
        <w:t>/2</w:t>
      </w:r>
      <w:r w:rsidR="00D65C2A">
        <w:rPr>
          <w:rFonts w:eastAsia="Calibri"/>
          <w:b/>
          <w:sz w:val="18"/>
          <w:szCs w:val="18"/>
          <w:lang w:eastAsia="en-US"/>
        </w:rPr>
        <w:t>4</w:t>
      </w:r>
      <w:r w:rsidR="00603BD2" w:rsidRPr="00603BD2">
        <w:rPr>
          <w:rFonts w:eastAsia="Calibri"/>
          <w:b/>
          <w:sz w:val="18"/>
          <w:szCs w:val="18"/>
          <w:lang w:eastAsia="en-US"/>
        </w:rPr>
        <w:t>md.Yürürlük:</w:t>
      </w:r>
      <w:r w:rsidR="00EC36BB">
        <w:rPr>
          <w:rFonts w:eastAsia="Calibri"/>
          <w:b/>
          <w:sz w:val="18"/>
          <w:szCs w:val="18"/>
          <w:lang w:eastAsia="en-US"/>
        </w:rPr>
        <w:t>23/09/2017</w:t>
      </w:r>
      <w:r w:rsidR="00603BD2" w:rsidRPr="00603BD2">
        <w:rPr>
          <w:rFonts w:eastAsia="Calibri"/>
          <w:b/>
          <w:sz w:val="18"/>
          <w:szCs w:val="18"/>
          <w:lang w:eastAsia="en-US"/>
        </w:rPr>
        <w:t>)</w:t>
      </w:r>
      <w:r w:rsidR="00603BD2">
        <w:rPr>
          <w:rFonts w:eastAsia="Calibri"/>
          <w:color w:val="FF0000"/>
          <w:sz w:val="18"/>
          <w:szCs w:val="18"/>
          <w:lang w:eastAsia="en-US"/>
        </w:rPr>
        <w:t xml:space="preserve"> </w:t>
      </w:r>
      <w:r w:rsidR="00991279" w:rsidRPr="00603BD2">
        <w:rPr>
          <w:rFonts w:eastAsia="Calibri"/>
          <w:strike/>
          <w:color w:val="FF0000"/>
          <w:sz w:val="18"/>
          <w:szCs w:val="18"/>
          <w:lang w:eastAsia="en-US"/>
        </w:rPr>
        <w:t>vilanterol ve</w:t>
      </w:r>
      <w:r w:rsidR="00991279" w:rsidRPr="00991279">
        <w:rPr>
          <w:rFonts w:eastAsia="Calibri"/>
          <w:color w:val="FF0000"/>
          <w:sz w:val="18"/>
          <w:szCs w:val="18"/>
          <w:lang w:eastAsia="en-US"/>
        </w:rPr>
        <w:t xml:space="preserve"> </w:t>
      </w:r>
      <w:r w:rsidR="00603BD2" w:rsidRPr="00765126">
        <w:rPr>
          <w:color w:val="000000" w:themeColor="text1"/>
          <w:sz w:val="18"/>
          <w:szCs w:val="18"/>
        </w:rPr>
        <w:t>ve vilanterol+flutikazon, vilanterol+umeklıdınyum, tiotropium+olodaterol</w:t>
      </w:r>
      <w:r w:rsidR="00603BD2" w:rsidRPr="00991279">
        <w:rPr>
          <w:rFonts w:eastAsia="Calibri"/>
          <w:color w:val="FF0000"/>
          <w:sz w:val="18"/>
          <w:szCs w:val="18"/>
          <w:lang w:eastAsia="en-US"/>
        </w:rPr>
        <w:t xml:space="preserve"> </w:t>
      </w:r>
      <w:r w:rsidR="00991279" w:rsidRPr="00991279">
        <w:rPr>
          <w:rFonts w:eastAsia="Calibri"/>
          <w:color w:val="FF0000"/>
          <w:sz w:val="18"/>
          <w:szCs w:val="18"/>
          <w:lang w:eastAsia="en-US"/>
        </w:rPr>
        <w:lastRenderedPageBreak/>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bookmarkStart w:id="636" w:name="_Toc518637667"/>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3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r>
        <w:rPr>
          <w:rFonts w:ascii="Times New Roman" w:hAnsi="Times New Roman" w:cs="Times New Roman"/>
          <w:color w:val="auto"/>
          <w:sz w:val="18"/>
          <w:szCs w:val="18"/>
        </w:rPr>
        <w:t xml:space="preserve">         </w:t>
      </w:r>
      <w:bookmarkStart w:id="637" w:name="_Toc518637668"/>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bookmarkEnd w:id="637"/>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518637669"/>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38"/>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w:t>
      </w:r>
      <w:r w:rsidR="00857DA8" w:rsidRPr="00137E77">
        <w:rPr>
          <w:strike/>
          <w:sz w:val="18"/>
          <w:szCs w:val="18"/>
        </w:rPr>
        <w:lastRenderedPageBreak/>
        <w:t xml:space="preserve">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 xml:space="preserve">kadar hematoloji uzman hekimlerince, bu hekimlerin bulunmadığı hastanelerde bu durumun belirtilmesi koşuluyla iç hastalıkları ve/veya çocuk </w:t>
      </w:r>
      <w:r w:rsidRPr="00AD0AD4">
        <w:rPr>
          <w:noProof/>
          <w:color w:val="FF0000"/>
          <w:sz w:val="18"/>
          <w:szCs w:val="18"/>
        </w:rPr>
        <w:lastRenderedPageBreak/>
        <w:t>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 Her doz değişikliğinde trombosit sayısı raporun açıklama bölümünde belirtilir.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 xml:space="preserve">(5) Bu durumların belirtildiği, hematoloji uzman hekimi tarafından düzenlenen 6 ay süreli uzman hekim raporuna dayanılarak bu uzman hekimlerce reçete edilir. Raporda kullanılacak ilaç/ilaçların kullanım dozu, uygulama planı ve süresi </w:t>
      </w:r>
      <w:r w:rsidRPr="006C386C">
        <w:rPr>
          <w:color w:val="FF0000"/>
          <w:sz w:val="18"/>
          <w:szCs w:val="18"/>
        </w:rPr>
        <w:lastRenderedPageBreak/>
        <w:t>yer alır. Yenilenen her raporda hastanın bir önceki raporunda yer alan trombosit değerleri ve ayrıca tedaviye başlangıç kriterleri ve başlangıç tarihi belirtilir.</w:t>
      </w:r>
    </w:p>
    <w:p w:rsidR="006C386C" w:rsidRPr="006C386C" w:rsidRDefault="006C386C" w:rsidP="006C386C">
      <w:pPr>
        <w:tabs>
          <w:tab w:val="left" w:pos="284"/>
          <w:tab w:val="left" w:pos="709"/>
        </w:tabs>
        <w:spacing w:line="240" w:lineRule="exact"/>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FA4FAE">
      <w:pPr>
        <w:spacing w:line="240" w:lineRule="exact"/>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39" w:name="_Toc518637670"/>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39"/>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bookmarkStart w:id="640" w:name="_Toc518637671"/>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bookmarkEnd w:id="640"/>
    </w:p>
    <w:p w:rsidR="00857DA8" w:rsidRPr="0022260C"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rsidR="0022260C" w:rsidRPr="0022260C" w:rsidRDefault="0022260C" w:rsidP="0022260C">
      <w:pPr>
        <w:tabs>
          <w:tab w:val="left" w:pos="720"/>
        </w:tabs>
        <w:jc w:val="both"/>
        <w:outlineLvl w:val="4"/>
        <w:rPr>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w:t>
      </w:r>
      <w:r w:rsidR="002F6509">
        <w:rPr>
          <w:rFonts w:ascii="Times New Roman" w:hAnsi="Times New Roman" w:cs="Times New Roman"/>
          <w:i w:val="0"/>
          <w:color w:val="auto"/>
          <w:sz w:val="18"/>
          <w:szCs w:val="18"/>
        </w:rPr>
        <w:t xml:space="preserve"> </w:t>
      </w:r>
      <w:r w:rsidR="002F6509" w:rsidRPr="002F6509">
        <w:rPr>
          <w:rFonts w:ascii="Times New Roman" w:hAnsi="Times New Roman" w:cs="Times New Roman"/>
          <w:i w:val="0"/>
          <w:color w:val="FF0000"/>
          <w:sz w:val="18"/>
          <w:szCs w:val="18"/>
        </w:rPr>
        <w:t>(Mülga:RG-10/05/2018-30417/</w:t>
      </w:r>
      <w:r w:rsidR="00A30DAE">
        <w:rPr>
          <w:rFonts w:ascii="Times New Roman" w:hAnsi="Times New Roman" w:cs="Times New Roman"/>
          <w:i w:val="0"/>
          <w:color w:val="FF0000"/>
          <w:sz w:val="18"/>
          <w:szCs w:val="18"/>
        </w:rPr>
        <w:t xml:space="preserve"> </w:t>
      </w:r>
      <w:r w:rsidR="002F6509" w:rsidRPr="002F6509">
        <w:rPr>
          <w:rFonts w:ascii="Times New Roman" w:hAnsi="Times New Roman" w:cs="Times New Roman"/>
          <w:i w:val="0"/>
          <w:color w:val="FF0000"/>
          <w:sz w:val="18"/>
          <w:szCs w:val="18"/>
        </w:rPr>
        <w:t>18-a md. Yürürlük:18/05/2018)</w:t>
      </w:r>
      <w:r w:rsidR="002F6509">
        <w:rPr>
          <w:rFonts w:ascii="Times New Roman" w:hAnsi="Times New Roman" w:cs="Times New Roman"/>
          <w:i w:val="0"/>
          <w:color w:val="auto"/>
          <w:sz w:val="18"/>
          <w:szCs w:val="18"/>
        </w:rPr>
        <w:t xml:space="preserve"> </w:t>
      </w:r>
      <w:r w:rsidR="00E32E71" w:rsidRPr="002F6509">
        <w:rPr>
          <w:rFonts w:ascii="Times New Roman" w:hAnsi="Times New Roman" w:cs="Times New Roman"/>
          <w:i w:val="0"/>
          <w:strike/>
          <w:color w:val="auto"/>
          <w:sz w:val="18"/>
          <w:szCs w:val="18"/>
        </w:rPr>
        <w:t>, kolestiramin</w:t>
      </w:r>
      <w:r w:rsidR="00E32E71" w:rsidRPr="0098164A">
        <w:rPr>
          <w:rFonts w:ascii="Times New Roman" w:hAnsi="Times New Roman" w:cs="Times New Roman"/>
          <w:i w:val="0"/>
          <w:color w:val="auto"/>
          <w:sz w:val="18"/>
          <w:szCs w:val="18"/>
        </w:rPr>
        <w:t>)</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A30DAE" w:rsidRDefault="00A30DAE" w:rsidP="00A715CF">
      <w:pPr>
        <w:ind w:firstLine="426"/>
        <w:jc w:val="both"/>
        <w:rPr>
          <w:b/>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w:t>
      </w:r>
      <w:r w:rsidRPr="0098164A">
        <w:rPr>
          <w:sz w:val="18"/>
          <w:szCs w:val="18"/>
        </w:rPr>
        <w:lastRenderedPageBreak/>
        <w:t xml:space="preserve">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641" w:name="_Toc518637672"/>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41"/>
      <w:r w:rsidR="00E32E71" w:rsidRPr="0098164A">
        <w:rPr>
          <w:rFonts w:ascii="Times New Roman" w:hAnsi="Times New Roman" w:cs="Times New Roman"/>
          <w:color w:val="auto"/>
          <w:sz w:val="18"/>
          <w:szCs w:val="18"/>
        </w:rPr>
        <w:t xml:space="preserve"> </w:t>
      </w:r>
    </w:p>
    <w:p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642" w:name="_Toc518637673"/>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bookmarkEnd w:id="642"/>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581B1B" w:rsidRDefault="0001337B" w:rsidP="00EE445E">
      <w:pPr>
        <w:tabs>
          <w:tab w:val="left" w:pos="566"/>
        </w:tabs>
        <w:spacing w:line="240" w:lineRule="exact"/>
        <w:ind w:firstLine="566"/>
        <w:jc w:val="both"/>
        <w:rPr>
          <w:rFonts w:eastAsia="ヒラギノ明朝 Pro W3"/>
          <w:b/>
          <w:color w:val="FF0000"/>
          <w:sz w:val="18"/>
          <w:szCs w:val="18"/>
        </w:rPr>
      </w:pPr>
      <w:r>
        <w:rPr>
          <w:rFonts w:eastAsia="ヒラギノ明朝 Pro W3"/>
          <w:b/>
          <w:color w:val="FF0000"/>
          <w:sz w:val="18"/>
          <w:szCs w:val="18"/>
        </w:rPr>
        <w:t xml:space="preserve">   </w:t>
      </w:r>
    </w:p>
    <w:p w:rsidR="00BC4675" w:rsidRPr="0015447E" w:rsidRDefault="00581B1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lastRenderedPageBreak/>
        <w:t xml:space="preserve">   </w:t>
      </w:r>
      <w:r w:rsidR="0001337B">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bookmarkStart w:id="643" w:name="_Toc518637674"/>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bookmarkEnd w:id="643"/>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518637675"/>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44"/>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51863767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45"/>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lastRenderedPageBreak/>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46" w:name="_Toc51863767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46"/>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bookmarkStart w:id="647" w:name="_Toc518637678"/>
      <w:r w:rsidRPr="00586EC6">
        <w:rPr>
          <w:b/>
          <w:bCs/>
          <w:iCs/>
          <w:color w:val="000000" w:themeColor="text1"/>
          <w:sz w:val="18"/>
          <w:szCs w:val="18"/>
        </w:rPr>
        <w:t>4.2.33 - Göz hastalıklarında ilaç kullanım ilkeleri</w:t>
      </w:r>
      <w:bookmarkEnd w:id="647"/>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403442" w:rsidRDefault="00403442" w:rsidP="00DF73D8">
      <w:pPr>
        <w:ind w:firstLine="709"/>
        <w:jc w:val="both"/>
        <w:rPr>
          <w:b/>
          <w:color w:val="FF0000"/>
          <w:sz w:val="18"/>
          <w:szCs w:val="18"/>
          <w:lang w:eastAsia="en-US"/>
        </w:rPr>
      </w:pPr>
      <w:r w:rsidRPr="00403442">
        <w:rPr>
          <w:b/>
          <w:color w:val="FF0000"/>
          <w:sz w:val="18"/>
          <w:szCs w:val="18"/>
          <w:lang w:eastAsia="en-US"/>
        </w:rPr>
        <w:t>(Değişik:</w:t>
      </w:r>
      <w:r w:rsidR="00E776A3">
        <w:rPr>
          <w:b/>
          <w:color w:val="FF0000"/>
          <w:sz w:val="18"/>
          <w:szCs w:val="18"/>
          <w:lang w:eastAsia="en-US"/>
        </w:rPr>
        <w:t>RG-09/09/2017- 30175</w:t>
      </w:r>
      <w:r w:rsidRPr="00403442">
        <w:rPr>
          <w:b/>
          <w:color w:val="FF0000"/>
          <w:sz w:val="18"/>
          <w:szCs w:val="18"/>
          <w:lang w:eastAsia="en-US"/>
        </w:rPr>
        <w:t>/</w:t>
      </w:r>
      <w:r w:rsidR="00C26A60">
        <w:rPr>
          <w:b/>
          <w:color w:val="FF0000"/>
          <w:sz w:val="18"/>
          <w:szCs w:val="18"/>
          <w:lang w:eastAsia="en-US"/>
        </w:rPr>
        <w:t xml:space="preserve"> </w:t>
      </w:r>
      <w:r w:rsidRPr="00403442">
        <w:rPr>
          <w:b/>
          <w:color w:val="FF0000"/>
          <w:sz w:val="18"/>
          <w:szCs w:val="18"/>
          <w:lang w:eastAsia="en-US"/>
        </w:rPr>
        <w:t>2</w:t>
      </w:r>
      <w:r w:rsidR="00C221E9">
        <w:rPr>
          <w:b/>
          <w:color w:val="FF0000"/>
          <w:sz w:val="18"/>
          <w:szCs w:val="18"/>
          <w:lang w:eastAsia="en-US"/>
        </w:rPr>
        <w:t>7</w:t>
      </w:r>
      <w:r w:rsidRPr="00403442">
        <w:rPr>
          <w:b/>
          <w:color w:val="FF0000"/>
          <w:sz w:val="18"/>
          <w:szCs w:val="18"/>
          <w:lang w:eastAsia="en-US"/>
        </w:rPr>
        <w:t xml:space="preserve">-a md.Yürürlük: </w:t>
      </w:r>
      <w:r w:rsidR="00FE61E6">
        <w:rPr>
          <w:b/>
          <w:color w:val="FF0000"/>
          <w:sz w:val="18"/>
          <w:szCs w:val="18"/>
          <w:lang w:eastAsia="en-US"/>
        </w:rPr>
        <w:t>08/05/2017</w:t>
      </w:r>
      <w:r w:rsidRPr="00403442">
        <w:rPr>
          <w:b/>
          <w:color w:val="FF0000"/>
          <w:sz w:val="18"/>
          <w:szCs w:val="18"/>
          <w:lang w:eastAsia="en-US"/>
        </w:rPr>
        <w:t>)</w:t>
      </w:r>
    </w:p>
    <w:p w:rsidR="00F820EC" w:rsidRPr="00403442"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403442">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403442">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403442" w:rsidRDefault="002A0D86" w:rsidP="002A0D86">
      <w:pPr>
        <w:spacing w:line="240" w:lineRule="exact"/>
        <w:jc w:val="both"/>
        <w:rPr>
          <w:color w:val="FF0000"/>
          <w:sz w:val="18"/>
          <w:szCs w:val="18"/>
          <w:lang w:eastAsia="en-US"/>
        </w:rPr>
      </w:pPr>
      <w:r>
        <w:rPr>
          <w:color w:val="FF0000"/>
          <w:sz w:val="18"/>
          <w:szCs w:val="18"/>
          <w:lang w:eastAsia="en-US"/>
        </w:rPr>
        <w:t xml:space="preserve">             </w:t>
      </w:r>
      <w:r w:rsidR="00403442" w:rsidRPr="00403442">
        <w:rPr>
          <w:color w:val="FF0000"/>
          <w:sz w:val="18"/>
          <w:szCs w:val="18"/>
        </w:rPr>
        <w:t xml:space="preserve">(2)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w:t>
      </w:r>
      <w:r w:rsidR="00403442" w:rsidRPr="00403442">
        <w:rPr>
          <w:color w:val="FF0000"/>
          <w:sz w:val="18"/>
          <w:szCs w:val="18"/>
        </w:rPr>
        <w:lastRenderedPageBreak/>
        <w:t>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C221E9" w:rsidRDefault="00403442" w:rsidP="00A3116F">
      <w:pPr>
        <w:tabs>
          <w:tab w:val="left" w:pos="709"/>
        </w:tabs>
        <w:spacing w:line="240" w:lineRule="exact"/>
        <w:jc w:val="both"/>
        <w:rPr>
          <w:sz w:val="18"/>
          <w:szCs w:val="18"/>
          <w:lang w:eastAsia="en-US"/>
        </w:rPr>
      </w:pPr>
      <w:r>
        <w:rPr>
          <w:color w:val="FF0000"/>
          <w:sz w:val="18"/>
          <w:szCs w:val="18"/>
          <w:lang w:eastAsia="en-US"/>
        </w:rPr>
        <w:t xml:space="preserve">             </w:t>
      </w:r>
      <w:r w:rsidR="00A3116F">
        <w:rPr>
          <w:color w:val="FF0000"/>
          <w:sz w:val="18"/>
          <w:szCs w:val="18"/>
          <w:lang w:eastAsia="en-US"/>
        </w:rPr>
        <w:tab/>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r>
        <w:rPr>
          <w:noProof/>
          <w:color w:val="FF0000"/>
          <w:sz w:val="18"/>
          <w:szCs w:val="18"/>
        </w:rPr>
        <w:t xml:space="preserve"> </w:t>
      </w:r>
      <w:r w:rsidR="00251F2B">
        <w:rPr>
          <w:b/>
          <w:noProof/>
          <w:sz w:val="18"/>
          <w:szCs w:val="18"/>
        </w:rPr>
        <w:t>(Ek</w:t>
      </w:r>
      <w:r w:rsidRPr="00403442">
        <w:rPr>
          <w:b/>
          <w:noProof/>
          <w:sz w:val="18"/>
          <w:szCs w:val="18"/>
        </w:rPr>
        <w:t>:</w:t>
      </w:r>
      <w:r w:rsidR="00E776A3">
        <w:rPr>
          <w:b/>
          <w:noProof/>
          <w:sz w:val="18"/>
          <w:szCs w:val="18"/>
        </w:rPr>
        <w:t>RG-09/09/2017- 30175</w:t>
      </w:r>
      <w:r w:rsidRPr="00403442">
        <w:rPr>
          <w:b/>
          <w:noProof/>
          <w:sz w:val="18"/>
          <w:szCs w:val="18"/>
        </w:rPr>
        <w:t>/</w:t>
      </w:r>
      <w:r>
        <w:rPr>
          <w:b/>
          <w:noProof/>
          <w:sz w:val="18"/>
          <w:szCs w:val="18"/>
        </w:rPr>
        <w:t>2</w:t>
      </w:r>
      <w:r w:rsidR="00C221E9">
        <w:rPr>
          <w:b/>
          <w:noProof/>
          <w:sz w:val="18"/>
          <w:szCs w:val="18"/>
        </w:rPr>
        <w:t>7</w:t>
      </w:r>
      <w:r>
        <w:rPr>
          <w:b/>
          <w:noProof/>
          <w:sz w:val="18"/>
          <w:szCs w:val="18"/>
        </w:rPr>
        <w:t>-b</w:t>
      </w:r>
      <w:r w:rsidRPr="00403442">
        <w:rPr>
          <w:b/>
          <w:noProof/>
          <w:sz w:val="18"/>
          <w:szCs w:val="18"/>
        </w:rPr>
        <w:t xml:space="preserve"> md. Yürürlük: </w:t>
      </w:r>
      <w:r w:rsidR="00FE61E6" w:rsidRPr="00FE61E6">
        <w:rPr>
          <w:b/>
          <w:noProof/>
          <w:sz w:val="18"/>
          <w:szCs w:val="18"/>
        </w:rPr>
        <w:t>08/05/2017</w:t>
      </w:r>
      <w:r w:rsidRPr="00403442">
        <w:rPr>
          <w:b/>
          <w:noProof/>
          <w:sz w:val="18"/>
          <w:szCs w:val="18"/>
        </w:rPr>
        <w:t>)</w:t>
      </w:r>
      <w:r>
        <w:rPr>
          <w:b/>
          <w:noProof/>
          <w:sz w:val="18"/>
          <w:szCs w:val="18"/>
        </w:rPr>
        <w:t xml:space="preserve"> </w:t>
      </w:r>
      <w:r w:rsidRPr="00C221E9">
        <w:rPr>
          <w:sz w:val="18"/>
          <w:szCs w:val="18"/>
        </w:rPr>
        <w:t>Farklı göze kullanımlar kombine kullanım olarak değerlendirilmez.</w:t>
      </w:r>
    </w:p>
    <w:p w:rsidR="00904BCB" w:rsidRDefault="00A3116F" w:rsidP="00A3116F">
      <w:pPr>
        <w:tabs>
          <w:tab w:val="left" w:pos="566"/>
          <w:tab w:val="left" w:pos="709"/>
        </w:tabs>
        <w:ind w:firstLine="567"/>
        <w:jc w:val="both"/>
        <w:outlineLvl w:val="4"/>
        <w:rPr>
          <w:color w:val="FF0000"/>
          <w:sz w:val="18"/>
          <w:szCs w:val="18"/>
          <w:lang w:eastAsia="en-US"/>
        </w:rPr>
      </w:pPr>
      <w:r>
        <w:rPr>
          <w:color w:val="FF0000"/>
          <w:sz w:val="18"/>
          <w:szCs w:val="18"/>
          <w:lang w:eastAsia="en-US"/>
        </w:rPr>
        <w:tab/>
      </w:r>
      <w:r w:rsidR="00C96B19" w:rsidRPr="00C96B19">
        <w:rPr>
          <w:color w:val="FF0000"/>
          <w:sz w:val="18"/>
          <w:szCs w:val="18"/>
          <w:lang w:eastAsia="en-US"/>
        </w:rPr>
        <w:t>(4) Bu grup ilaçlar yalnızca ayakta tedavi kapsamında ödenecektir.</w:t>
      </w:r>
    </w:p>
    <w:p w:rsidR="00C96B19" w:rsidRPr="00C96B19" w:rsidRDefault="00904BCB" w:rsidP="00A3116F">
      <w:pPr>
        <w:tabs>
          <w:tab w:val="left" w:pos="566"/>
          <w:tab w:val="left" w:pos="709"/>
        </w:tabs>
        <w:ind w:firstLine="567"/>
        <w:jc w:val="both"/>
        <w:outlineLvl w:val="4"/>
        <w:rPr>
          <w:color w:val="FF0000"/>
          <w:sz w:val="18"/>
          <w:szCs w:val="18"/>
          <w:lang w:eastAsia="en-US"/>
        </w:rPr>
      </w:pPr>
      <w:r w:rsidRPr="00904BCB">
        <w:rPr>
          <w:rFonts w:eastAsia="ヒラギノ明朝 Pro W3"/>
          <w:b/>
          <w:sz w:val="18"/>
          <w:szCs w:val="18"/>
        </w:rPr>
        <w:t xml:space="preserve"> </w:t>
      </w:r>
      <w:r w:rsidR="00A3116F">
        <w:rPr>
          <w:rFonts w:eastAsia="ヒラギノ明朝 Pro W3"/>
          <w:b/>
          <w:sz w:val="18"/>
          <w:szCs w:val="18"/>
        </w:rPr>
        <w:tab/>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A3116F" w:rsidP="00A3116F">
      <w:pPr>
        <w:tabs>
          <w:tab w:val="left" w:pos="566"/>
          <w:tab w:val="left" w:pos="709"/>
        </w:tabs>
        <w:ind w:firstLine="567"/>
        <w:jc w:val="both"/>
        <w:outlineLvl w:val="4"/>
        <w:rPr>
          <w:color w:val="FF0000"/>
          <w:sz w:val="18"/>
          <w:szCs w:val="18"/>
          <w:lang w:eastAsia="en-US"/>
        </w:rPr>
      </w:pPr>
      <w:r>
        <w:rPr>
          <w:color w:val="FF0000"/>
          <w:sz w:val="18"/>
          <w:szCs w:val="18"/>
          <w:lang w:eastAsia="en-US"/>
        </w:rPr>
        <w:tab/>
      </w:r>
      <w:r w:rsidR="00C96B19"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C96B19" w:rsidRPr="00E27730">
        <w:rPr>
          <w:sz w:val="18"/>
          <w:szCs w:val="18"/>
          <w:lang w:eastAsia="en-US"/>
        </w:rPr>
        <w:t xml:space="preserve"> </w:t>
      </w:r>
      <w:r w:rsidR="00E27730" w:rsidRPr="00E27730">
        <w:rPr>
          <w:rFonts w:cs="Arial"/>
          <w:sz w:val="18"/>
          <w:szCs w:val="18"/>
        </w:rPr>
        <w:t xml:space="preserve">(kontrendikasyonu yoksa) </w:t>
      </w:r>
      <w:r w:rsidR="00C96B19"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A3116F" w:rsidP="00A3116F">
      <w:pPr>
        <w:tabs>
          <w:tab w:val="left" w:pos="602"/>
        </w:tabs>
        <w:ind w:firstLine="567"/>
        <w:jc w:val="both"/>
        <w:outlineLvl w:val="4"/>
        <w:rPr>
          <w:color w:val="FF0000"/>
          <w:sz w:val="18"/>
          <w:szCs w:val="18"/>
          <w:lang w:eastAsia="en-US"/>
        </w:rPr>
      </w:pPr>
      <w:r>
        <w:rPr>
          <w:color w:val="FF0000"/>
          <w:sz w:val="18"/>
          <w:szCs w:val="18"/>
          <w:lang w:eastAsia="en-US"/>
        </w:rPr>
        <w:tab/>
      </w:r>
      <w:r>
        <w:rPr>
          <w:color w:val="FF0000"/>
          <w:sz w:val="18"/>
          <w:szCs w:val="18"/>
          <w:lang w:eastAsia="en-US"/>
        </w:rPr>
        <w:tab/>
      </w:r>
      <w:r w:rsidR="00C96B19"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00C96B19"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00C96B19"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00C96B19"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00C96B19"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00C96B19" w:rsidRPr="00C96B19">
        <w:rPr>
          <w:color w:val="FF0000"/>
          <w:sz w:val="18"/>
          <w:szCs w:val="18"/>
          <w:lang w:eastAsia="en-US"/>
        </w:rPr>
        <w:t xml:space="preserve"> ve lezyona ait renkli resim varlığına ait bilgiler 3 ay süreli sağlık kurulu raporunda belirtilerek</w:t>
      </w:r>
      <w:r w:rsidR="0096153E">
        <w:rPr>
          <w:color w:val="FF0000"/>
          <w:sz w:val="18"/>
          <w:szCs w:val="18"/>
          <w:lang w:eastAsia="en-US"/>
        </w:rPr>
        <w:t xml:space="preserve"> </w:t>
      </w:r>
      <w:r w:rsidR="0096153E" w:rsidRPr="0096153E">
        <w:rPr>
          <w:b/>
          <w:sz w:val="18"/>
          <w:szCs w:val="18"/>
          <w:lang w:eastAsia="en-US"/>
        </w:rPr>
        <w:t>(Değişik:</w:t>
      </w:r>
      <w:r w:rsidR="00E776A3">
        <w:rPr>
          <w:b/>
          <w:sz w:val="18"/>
          <w:szCs w:val="18"/>
          <w:lang w:eastAsia="en-US"/>
        </w:rPr>
        <w:t>RG-09/09/2017-30175</w:t>
      </w:r>
      <w:r w:rsidR="0096153E" w:rsidRPr="0096153E">
        <w:rPr>
          <w:b/>
          <w:sz w:val="18"/>
          <w:szCs w:val="18"/>
          <w:lang w:eastAsia="en-US"/>
        </w:rPr>
        <w:t>/2</w:t>
      </w:r>
      <w:r w:rsidR="001109C4">
        <w:rPr>
          <w:b/>
          <w:sz w:val="18"/>
          <w:szCs w:val="18"/>
          <w:lang w:eastAsia="en-US"/>
        </w:rPr>
        <w:t>8</w:t>
      </w:r>
      <w:r w:rsidR="0096153E">
        <w:rPr>
          <w:b/>
          <w:sz w:val="18"/>
          <w:szCs w:val="18"/>
          <w:lang w:eastAsia="en-US"/>
        </w:rPr>
        <w:t>-a</w:t>
      </w:r>
      <w:r w:rsidR="0096153E" w:rsidRPr="0096153E">
        <w:rPr>
          <w:b/>
          <w:sz w:val="18"/>
          <w:szCs w:val="18"/>
          <w:lang w:eastAsia="en-US"/>
        </w:rPr>
        <w:t xml:space="preserve"> md.Yürürlük: </w:t>
      </w:r>
      <w:r w:rsidR="0022792A" w:rsidRPr="0022792A">
        <w:rPr>
          <w:b/>
          <w:sz w:val="18"/>
          <w:szCs w:val="18"/>
          <w:lang w:eastAsia="en-US"/>
        </w:rPr>
        <w:t>08/05/2017</w:t>
      </w:r>
      <w:r w:rsidR="0096153E" w:rsidRPr="0096153E">
        <w:rPr>
          <w:b/>
          <w:sz w:val="18"/>
          <w:szCs w:val="18"/>
          <w:lang w:eastAsia="en-US"/>
        </w:rPr>
        <w:t>)</w:t>
      </w:r>
      <w:r w:rsidR="00C96B19" w:rsidRPr="00C96B19">
        <w:rPr>
          <w:color w:val="FF0000"/>
          <w:sz w:val="18"/>
          <w:szCs w:val="18"/>
          <w:lang w:eastAsia="en-US"/>
        </w:rPr>
        <w:t xml:space="preserve"> </w:t>
      </w:r>
      <w:r w:rsidR="00C96B19" w:rsidRPr="0096153E">
        <w:rPr>
          <w:strike/>
          <w:color w:val="FF0000"/>
          <w:sz w:val="18"/>
          <w:szCs w:val="18"/>
          <w:lang w:eastAsia="en-US"/>
        </w:rPr>
        <w:t>birer ay</w:t>
      </w:r>
      <w:r w:rsidR="0096153E">
        <w:rPr>
          <w:color w:val="FF0000"/>
          <w:sz w:val="18"/>
          <w:szCs w:val="18"/>
          <w:lang w:eastAsia="en-US"/>
        </w:rPr>
        <w:t xml:space="preserve">  </w:t>
      </w:r>
      <w:r w:rsidR="0096153E" w:rsidRPr="00136733">
        <w:rPr>
          <w:color w:val="000000" w:themeColor="text1"/>
          <w:sz w:val="18"/>
          <w:szCs w:val="18"/>
        </w:rPr>
        <w:t>4 (dört) ila 6 (altı) hafta</w:t>
      </w:r>
      <w:r w:rsidR="00C96B19" w:rsidRPr="00C96B19">
        <w:rPr>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A3116F" w:rsidP="00A3116F">
      <w:pPr>
        <w:tabs>
          <w:tab w:val="left" w:pos="566"/>
          <w:tab w:val="left" w:pos="709"/>
        </w:tabs>
        <w:ind w:firstLine="567"/>
        <w:jc w:val="both"/>
        <w:outlineLvl w:val="4"/>
        <w:rPr>
          <w:color w:val="FF0000"/>
          <w:sz w:val="18"/>
          <w:szCs w:val="18"/>
          <w:lang w:eastAsia="en-US"/>
        </w:rPr>
      </w:pPr>
      <w:r>
        <w:rPr>
          <w:color w:val="FF0000"/>
          <w:sz w:val="18"/>
          <w:szCs w:val="18"/>
          <w:lang w:eastAsia="en-US"/>
        </w:rPr>
        <w:tab/>
      </w:r>
      <w:r w:rsidR="00C96B19" w:rsidRPr="00C96B19">
        <w:rPr>
          <w:color w:val="FF0000"/>
          <w:sz w:val="18"/>
          <w:szCs w:val="18"/>
          <w:lang w:eastAsia="en-US"/>
        </w:rPr>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00C96B19"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00C96B19" w:rsidRPr="00C96B19">
        <w:rPr>
          <w:color w:val="FF0000"/>
          <w:sz w:val="18"/>
          <w:szCs w:val="18"/>
          <w:lang w:eastAsia="en-US"/>
        </w:rPr>
        <w:t>; her bir göz için ömür boyu maksimum 7 kutu ilaç bedeli ödenir.</w:t>
      </w:r>
    </w:p>
    <w:p w:rsidR="000C43D5" w:rsidRDefault="00C76127" w:rsidP="00A3116F">
      <w:pPr>
        <w:pStyle w:val="3-NormalYaz0"/>
        <w:tabs>
          <w:tab w:val="left" w:pos="709"/>
        </w:tabs>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A3116F">
        <w:rPr>
          <w:color w:val="FF0000"/>
          <w:sz w:val="18"/>
          <w:szCs w:val="18"/>
          <w:lang w:eastAsia="tr-TR"/>
        </w:rPr>
        <w:tab/>
      </w:r>
      <w:r w:rsidR="00A3116F">
        <w:rPr>
          <w:color w:val="FF0000"/>
          <w:sz w:val="18"/>
          <w:szCs w:val="18"/>
          <w:lang w:eastAsia="tr-TR"/>
        </w:rPr>
        <w:tab/>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96153E" w:rsidRPr="0096153E" w:rsidRDefault="00251F2B" w:rsidP="0096153E">
      <w:pPr>
        <w:tabs>
          <w:tab w:val="left" w:pos="709"/>
        </w:tabs>
        <w:spacing w:line="240" w:lineRule="exact"/>
        <w:ind w:left="57" w:firstLine="651"/>
        <w:jc w:val="both"/>
        <w:rPr>
          <w:b/>
          <w:sz w:val="18"/>
          <w:szCs w:val="18"/>
        </w:rPr>
      </w:pPr>
      <w:r>
        <w:rPr>
          <w:b/>
          <w:sz w:val="18"/>
          <w:szCs w:val="18"/>
        </w:rPr>
        <w:t>(Ek</w:t>
      </w:r>
      <w:r w:rsidR="0096153E" w:rsidRPr="0096153E">
        <w:rPr>
          <w:b/>
          <w:sz w:val="18"/>
          <w:szCs w:val="18"/>
        </w:rPr>
        <w:t>:</w:t>
      </w:r>
      <w:r w:rsidR="00E776A3">
        <w:rPr>
          <w:b/>
          <w:sz w:val="18"/>
          <w:szCs w:val="18"/>
        </w:rPr>
        <w:t>RG-09/09/2017- 30175</w:t>
      </w:r>
      <w:r w:rsidR="0096153E" w:rsidRPr="0096153E">
        <w:rPr>
          <w:b/>
          <w:sz w:val="18"/>
          <w:szCs w:val="18"/>
        </w:rPr>
        <w:t>/2</w:t>
      </w:r>
      <w:r w:rsidR="001109C4">
        <w:rPr>
          <w:b/>
          <w:sz w:val="18"/>
          <w:szCs w:val="18"/>
        </w:rPr>
        <w:t>8</w:t>
      </w:r>
      <w:r w:rsidR="0096153E" w:rsidRPr="0096153E">
        <w:rPr>
          <w:b/>
          <w:sz w:val="18"/>
          <w:szCs w:val="18"/>
        </w:rPr>
        <w:t xml:space="preserve">-b md. Yürürlük: </w:t>
      </w:r>
      <w:r w:rsidR="0022792A" w:rsidRPr="0022792A">
        <w:rPr>
          <w:b/>
          <w:sz w:val="18"/>
          <w:szCs w:val="18"/>
        </w:rPr>
        <w:t>08/05/2017</w:t>
      </w:r>
      <w:r w:rsidR="0096153E" w:rsidRPr="0096153E">
        <w:rPr>
          <w:b/>
          <w:sz w:val="18"/>
          <w:szCs w:val="18"/>
        </w:rPr>
        <w:t>)</w:t>
      </w:r>
    </w:p>
    <w:p w:rsidR="0096153E" w:rsidRPr="0096153E" w:rsidRDefault="0096153E" w:rsidP="0096153E">
      <w:pPr>
        <w:tabs>
          <w:tab w:val="left" w:pos="709"/>
        </w:tabs>
        <w:spacing w:line="240" w:lineRule="exact"/>
        <w:ind w:left="57" w:firstLine="651"/>
        <w:jc w:val="both"/>
        <w:rPr>
          <w:color w:val="FF0000"/>
          <w:sz w:val="18"/>
          <w:szCs w:val="18"/>
        </w:rPr>
      </w:pPr>
      <w:r w:rsidRPr="0096153E">
        <w:rPr>
          <w:color w:val="FF0000"/>
          <w:sz w:val="18"/>
          <w:szCs w:val="18"/>
        </w:rPr>
        <w:t>(5) Bu grup ilaçlar kombine olarak kullanılamayacaktır. Farklı göze kullanımlar kombine kullanım olarak değerlendirilmez.</w:t>
      </w:r>
    </w:p>
    <w:p w:rsidR="0096153E" w:rsidRPr="0096153E" w:rsidRDefault="0096153E" w:rsidP="0096153E">
      <w:pPr>
        <w:spacing w:line="240" w:lineRule="exact"/>
        <w:ind w:left="57" w:firstLine="652"/>
        <w:jc w:val="both"/>
        <w:rPr>
          <w:color w:val="FF0000"/>
          <w:sz w:val="18"/>
          <w:szCs w:val="18"/>
        </w:rPr>
      </w:pPr>
      <w:r w:rsidRPr="0096153E">
        <w:rPr>
          <w:color w:val="FF0000"/>
          <w:sz w:val="18"/>
          <w:szCs w:val="18"/>
        </w:rPr>
        <w:t>(6) Bu grup ilaçlar yalnızca ayakta tedavi kapsamında ödenecektir.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A3116F">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w:t>
      </w:r>
      <w:r w:rsidR="00FE61E6">
        <w:rPr>
          <w:b/>
          <w:bCs/>
          <w:color w:val="FF0000"/>
          <w:sz w:val="18"/>
          <w:szCs w:val="18"/>
        </w:rPr>
        <w:t xml:space="preserve"> </w:t>
      </w:r>
      <w:r w:rsidR="00C76127" w:rsidRPr="00C76127">
        <w:rPr>
          <w:b/>
          <w:bCs/>
          <w:color w:val="FF0000"/>
          <w:sz w:val="18"/>
          <w:szCs w:val="18"/>
        </w:rPr>
        <w:t xml:space="preserve"> bozukluğunun tedavisinde ilaç kullanım ilkeleri</w:t>
      </w:r>
    </w:p>
    <w:p w:rsidR="00C76127" w:rsidRPr="00826FC6" w:rsidRDefault="00C76127" w:rsidP="00FE61E6">
      <w:pPr>
        <w:tabs>
          <w:tab w:val="left" w:pos="709"/>
        </w:tabs>
        <w:spacing w:line="240" w:lineRule="exact"/>
        <w:ind w:left="57" w:firstLine="651"/>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w:t>
      </w:r>
      <w:r w:rsidR="00FE61E6">
        <w:rPr>
          <w:bCs/>
          <w:sz w:val="18"/>
          <w:szCs w:val="18"/>
        </w:rPr>
        <w:t xml:space="preserve"> </w:t>
      </w:r>
      <w:r w:rsidR="00E7321A">
        <w:rPr>
          <w:b/>
          <w:color w:val="FF0000"/>
          <w:sz w:val="18"/>
          <w:szCs w:val="18"/>
        </w:rPr>
        <w:t>(Ek</w:t>
      </w:r>
      <w:r w:rsidR="00FE61E6" w:rsidRPr="00FE61E6">
        <w:rPr>
          <w:b/>
          <w:color w:val="FF0000"/>
          <w:sz w:val="18"/>
          <w:szCs w:val="18"/>
        </w:rPr>
        <w:t>:</w:t>
      </w:r>
      <w:r w:rsidR="00E776A3">
        <w:rPr>
          <w:b/>
          <w:color w:val="FF0000"/>
          <w:sz w:val="18"/>
          <w:szCs w:val="18"/>
        </w:rPr>
        <w:t>RG-09/09/2017-30175</w:t>
      </w:r>
      <w:r w:rsidR="00FE61E6" w:rsidRPr="00FE61E6">
        <w:rPr>
          <w:b/>
          <w:color w:val="FF0000"/>
          <w:sz w:val="18"/>
          <w:szCs w:val="18"/>
        </w:rPr>
        <w:t>/</w:t>
      </w:r>
      <w:r w:rsidR="00C26A60">
        <w:rPr>
          <w:b/>
          <w:color w:val="FF0000"/>
          <w:sz w:val="18"/>
          <w:szCs w:val="18"/>
        </w:rPr>
        <w:t xml:space="preserve"> </w:t>
      </w:r>
      <w:r w:rsidR="00ED57C0">
        <w:rPr>
          <w:b/>
          <w:color w:val="FF0000"/>
          <w:sz w:val="18"/>
          <w:szCs w:val="18"/>
        </w:rPr>
        <w:t>29</w:t>
      </w:r>
      <w:r w:rsidR="00FE61E6" w:rsidRPr="00FE61E6">
        <w:rPr>
          <w:b/>
          <w:color w:val="FF0000"/>
          <w:sz w:val="18"/>
          <w:szCs w:val="18"/>
        </w:rPr>
        <w:t xml:space="preserve">-a md. Yürürlük: </w:t>
      </w:r>
      <w:r w:rsidR="0022792A">
        <w:rPr>
          <w:b/>
          <w:color w:val="FF0000"/>
          <w:sz w:val="18"/>
          <w:szCs w:val="18"/>
          <w:lang w:eastAsia="en-US"/>
        </w:rPr>
        <w:t>08/05/2017</w:t>
      </w:r>
      <w:r w:rsidR="00FE61E6" w:rsidRPr="00FE61E6">
        <w:rPr>
          <w:b/>
          <w:color w:val="FF0000"/>
          <w:sz w:val="18"/>
          <w:szCs w:val="18"/>
        </w:rPr>
        <w:t>)</w:t>
      </w:r>
      <w:r w:rsidR="00FE61E6">
        <w:rPr>
          <w:b/>
          <w:color w:val="FF0000"/>
          <w:sz w:val="18"/>
          <w:szCs w:val="18"/>
        </w:rPr>
        <w:t xml:space="preserve"> </w:t>
      </w:r>
      <w:r w:rsidR="00FE61E6" w:rsidRPr="00FE61E6">
        <w:rPr>
          <w:color w:val="FF0000"/>
          <w:sz w:val="18"/>
          <w:szCs w:val="18"/>
        </w:rPr>
        <w:t>(kontrendikasyonu yoksa)</w:t>
      </w:r>
      <w:r w:rsidRPr="00FE61E6">
        <w:rPr>
          <w:bCs/>
          <w:color w:val="FF0000"/>
          <w:sz w:val="18"/>
          <w:szCs w:val="18"/>
        </w:rPr>
        <w:t xml:space="preserve"> </w:t>
      </w:r>
      <w:r w:rsidRPr="00826FC6">
        <w:rPr>
          <w:bCs/>
          <w:sz w:val="18"/>
          <w:szCs w:val="18"/>
        </w:rPr>
        <w:t>ve lezyona ait renkli resim varlığı raporda belirtilerek, göz hastalıkları uzmanlarınca reçetelenir.</w:t>
      </w:r>
    </w:p>
    <w:p w:rsidR="00C76127" w:rsidRPr="00C76127" w:rsidRDefault="00A3116F" w:rsidP="00A3116F">
      <w:pPr>
        <w:tabs>
          <w:tab w:val="left" w:pos="709"/>
        </w:tabs>
        <w:spacing w:line="240" w:lineRule="atLeast"/>
        <w:ind w:firstLine="567"/>
        <w:jc w:val="both"/>
        <w:rPr>
          <w:bCs/>
          <w:color w:val="FF0000"/>
          <w:sz w:val="18"/>
          <w:szCs w:val="18"/>
        </w:rPr>
      </w:pPr>
      <w:r>
        <w:rPr>
          <w:bCs/>
          <w:color w:val="FF0000"/>
          <w:sz w:val="18"/>
          <w:szCs w:val="18"/>
        </w:rPr>
        <w:tab/>
      </w:r>
      <w:r w:rsidR="00C76127" w:rsidRPr="00C76127">
        <w:rPr>
          <w:bCs/>
          <w:color w:val="FF0000"/>
          <w:sz w:val="18"/>
          <w:szCs w:val="18"/>
        </w:rPr>
        <w:t>(2)</w:t>
      </w:r>
      <w:r w:rsidR="00904BCB">
        <w:rPr>
          <w:bCs/>
          <w:color w:val="FF0000"/>
          <w:sz w:val="18"/>
          <w:szCs w:val="18"/>
        </w:rPr>
        <w:t xml:space="preserve"> </w:t>
      </w:r>
      <w:r w:rsidR="00C76127" w:rsidRPr="00C76127">
        <w:rPr>
          <w:bCs/>
          <w:color w:val="FF0000"/>
          <w:sz w:val="18"/>
          <w:szCs w:val="18"/>
        </w:rPr>
        <w:t>Hastalar izlenerek göz dibi bulguları, görme keskinliği, optik koherens tomografileri (OKT) ve FFA</w:t>
      </w:r>
      <w:r w:rsidR="00FE61E6">
        <w:rPr>
          <w:bCs/>
          <w:color w:val="FF0000"/>
          <w:sz w:val="18"/>
          <w:szCs w:val="18"/>
        </w:rPr>
        <w:t xml:space="preserve"> </w:t>
      </w:r>
      <w:r w:rsidR="00E7321A">
        <w:rPr>
          <w:b/>
          <w:sz w:val="18"/>
          <w:szCs w:val="18"/>
        </w:rPr>
        <w:t>(Ek</w:t>
      </w:r>
      <w:r w:rsidR="00FE61E6" w:rsidRPr="00FE61E6">
        <w:rPr>
          <w:b/>
          <w:sz w:val="18"/>
          <w:szCs w:val="18"/>
        </w:rPr>
        <w:t>:</w:t>
      </w:r>
      <w:r w:rsidR="00E776A3">
        <w:rPr>
          <w:b/>
          <w:sz w:val="18"/>
          <w:szCs w:val="18"/>
        </w:rPr>
        <w:t>RG-09/09/2017- 30175</w:t>
      </w:r>
      <w:r w:rsidR="00FE61E6" w:rsidRPr="00FE61E6">
        <w:rPr>
          <w:b/>
          <w:sz w:val="18"/>
          <w:szCs w:val="18"/>
        </w:rPr>
        <w:t>/</w:t>
      </w:r>
      <w:r w:rsidR="00C26A60">
        <w:rPr>
          <w:b/>
          <w:sz w:val="18"/>
          <w:szCs w:val="18"/>
        </w:rPr>
        <w:t xml:space="preserve"> </w:t>
      </w:r>
      <w:r w:rsidR="00ED57C0">
        <w:rPr>
          <w:b/>
          <w:sz w:val="18"/>
          <w:szCs w:val="18"/>
        </w:rPr>
        <w:t>29</w:t>
      </w:r>
      <w:r w:rsidR="00FE61E6" w:rsidRPr="00FE61E6">
        <w:rPr>
          <w:b/>
          <w:sz w:val="18"/>
          <w:szCs w:val="18"/>
        </w:rPr>
        <w:t>-a md. Yürürlük:</w:t>
      </w:r>
      <w:r w:rsidR="0022792A" w:rsidRPr="0022792A">
        <w:rPr>
          <w:b/>
          <w:sz w:val="18"/>
          <w:szCs w:val="18"/>
        </w:rPr>
        <w:t>08/05/2017</w:t>
      </w:r>
      <w:r w:rsidR="00FE61E6" w:rsidRPr="00FE61E6">
        <w:rPr>
          <w:b/>
          <w:sz w:val="18"/>
          <w:szCs w:val="18"/>
        </w:rPr>
        <w:t xml:space="preserve">) </w:t>
      </w:r>
      <w:r w:rsidR="00FE61E6" w:rsidRPr="00FE61E6">
        <w:rPr>
          <w:sz w:val="18"/>
          <w:szCs w:val="18"/>
        </w:rPr>
        <w:t>(kontrendikasyonu yoksa)</w:t>
      </w:r>
      <w:r w:rsidR="00FE61E6" w:rsidRPr="00FE61E6">
        <w:rPr>
          <w:bCs/>
          <w:sz w:val="18"/>
          <w:szCs w:val="18"/>
        </w:rPr>
        <w:t xml:space="preserve"> </w:t>
      </w:r>
      <w:r w:rsidR="00C76127" w:rsidRPr="00C76127">
        <w:rPr>
          <w:bCs/>
          <w:color w:val="FF0000"/>
          <w:sz w:val="18"/>
          <w:szCs w:val="18"/>
        </w:rPr>
        <w:t>ile değerlendirilir ve tekrar tedavi gerekirse bu bulgular ile tedaviye devam kararı her uygulama için düzenlenecek yeni sağlık kurulu raporunda belirtilir.</w:t>
      </w:r>
    </w:p>
    <w:p w:rsidR="00C76127" w:rsidRDefault="00F03FF0" w:rsidP="00A3116F">
      <w:pPr>
        <w:tabs>
          <w:tab w:val="left" w:pos="709"/>
        </w:tabs>
        <w:spacing w:line="240" w:lineRule="atLeast"/>
        <w:jc w:val="both"/>
        <w:rPr>
          <w:bCs/>
          <w:color w:val="FF0000"/>
          <w:sz w:val="18"/>
          <w:szCs w:val="18"/>
        </w:rPr>
      </w:pPr>
      <w:r>
        <w:rPr>
          <w:bCs/>
          <w:color w:val="FF0000"/>
          <w:sz w:val="18"/>
          <w:szCs w:val="18"/>
        </w:rPr>
        <w:t xml:space="preserve">           </w:t>
      </w:r>
      <w:r w:rsidR="00A3116F">
        <w:rPr>
          <w:bCs/>
          <w:color w:val="FF0000"/>
          <w:sz w:val="18"/>
          <w:szCs w:val="18"/>
        </w:rPr>
        <w:tab/>
      </w:r>
      <w:r w:rsidR="00C76127" w:rsidRPr="00C76127">
        <w:rPr>
          <w:bCs/>
          <w:color w:val="FF0000"/>
          <w:sz w:val="18"/>
          <w:szCs w:val="18"/>
        </w:rPr>
        <w:t>(3) Bu grup ilaçlar yalnızca ayakta tedavi kapsamında ödenecektir.</w:t>
      </w:r>
    </w:p>
    <w:p w:rsidR="00FE61E6" w:rsidRDefault="00FE61E6" w:rsidP="00A3116F">
      <w:pPr>
        <w:tabs>
          <w:tab w:val="left" w:pos="709"/>
        </w:tabs>
        <w:spacing w:line="240" w:lineRule="atLeast"/>
        <w:jc w:val="both"/>
        <w:rPr>
          <w:b/>
          <w:sz w:val="18"/>
          <w:szCs w:val="18"/>
        </w:rPr>
      </w:pPr>
      <w:r>
        <w:rPr>
          <w:b/>
          <w:sz w:val="18"/>
          <w:szCs w:val="18"/>
        </w:rPr>
        <w:t xml:space="preserve">           </w:t>
      </w:r>
      <w:r w:rsidR="00A3116F">
        <w:rPr>
          <w:b/>
          <w:sz w:val="18"/>
          <w:szCs w:val="18"/>
        </w:rPr>
        <w:tab/>
      </w:r>
      <w:r w:rsidR="00B30FDE">
        <w:rPr>
          <w:b/>
          <w:sz w:val="18"/>
          <w:szCs w:val="18"/>
        </w:rPr>
        <w:t>(Ek</w:t>
      </w:r>
      <w:r w:rsidRPr="00FE61E6">
        <w:rPr>
          <w:b/>
          <w:sz w:val="18"/>
          <w:szCs w:val="18"/>
        </w:rPr>
        <w:t>:</w:t>
      </w:r>
      <w:r w:rsidR="00E776A3">
        <w:rPr>
          <w:b/>
          <w:sz w:val="18"/>
          <w:szCs w:val="18"/>
        </w:rPr>
        <w:t>RG-09/09/2017- 30175</w:t>
      </w:r>
      <w:r w:rsidRPr="00FE61E6">
        <w:rPr>
          <w:b/>
          <w:sz w:val="18"/>
          <w:szCs w:val="18"/>
        </w:rPr>
        <w:t>/</w:t>
      </w:r>
      <w:r w:rsidR="003C0C21">
        <w:rPr>
          <w:b/>
          <w:sz w:val="18"/>
          <w:szCs w:val="18"/>
        </w:rPr>
        <w:t xml:space="preserve"> </w:t>
      </w:r>
      <w:r w:rsidR="00ED57C0">
        <w:rPr>
          <w:b/>
          <w:sz w:val="18"/>
          <w:szCs w:val="18"/>
        </w:rPr>
        <w:t>29</w:t>
      </w:r>
      <w:r w:rsidRPr="00FE61E6">
        <w:rPr>
          <w:b/>
          <w:sz w:val="18"/>
          <w:szCs w:val="18"/>
        </w:rPr>
        <w:t>-</w:t>
      </w:r>
      <w:r>
        <w:rPr>
          <w:b/>
          <w:sz w:val="18"/>
          <w:szCs w:val="18"/>
        </w:rPr>
        <w:t>b</w:t>
      </w:r>
      <w:r w:rsidRPr="00FE61E6">
        <w:rPr>
          <w:b/>
          <w:sz w:val="18"/>
          <w:szCs w:val="18"/>
        </w:rPr>
        <w:t xml:space="preserve"> md. Yürürlük: </w:t>
      </w:r>
      <w:r w:rsidR="0022792A" w:rsidRPr="0022792A">
        <w:rPr>
          <w:b/>
          <w:sz w:val="18"/>
          <w:szCs w:val="18"/>
        </w:rPr>
        <w:t>08/05/2017</w:t>
      </w:r>
      <w:r w:rsidRPr="00FE61E6">
        <w:rPr>
          <w:b/>
          <w:sz w:val="18"/>
          <w:szCs w:val="18"/>
        </w:rPr>
        <w:t>)</w:t>
      </w:r>
    </w:p>
    <w:p w:rsidR="00FE61E6" w:rsidRPr="00FE61E6" w:rsidRDefault="00FE61E6" w:rsidP="00A3116F">
      <w:pPr>
        <w:tabs>
          <w:tab w:val="left" w:pos="709"/>
        </w:tabs>
        <w:spacing w:line="240" w:lineRule="exact"/>
        <w:ind w:left="57"/>
        <w:jc w:val="both"/>
        <w:rPr>
          <w:color w:val="FF0000"/>
          <w:sz w:val="18"/>
          <w:szCs w:val="18"/>
        </w:rPr>
      </w:pPr>
      <w:r w:rsidRPr="00FE61E6">
        <w:rPr>
          <w:color w:val="FF0000"/>
          <w:sz w:val="18"/>
          <w:szCs w:val="18"/>
        </w:rPr>
        <w:t xml:space="preserve">          </w:t>
      </w:r>
      <w:r w:rsidR="00A3116F">
        <w:rPr>
          <w:color w:val="FF0000"/>
          <w:sz w:val="18"/>
          <w:szCs w:val="18"/>
        </w:rPr>
        <w:tab/>
      </w:r>
      <w:r w:rsidRPr="00FE61E6">
        <w:rPr>
          <w:color w:val="FF0000"/>
          <w:sz w:val="18"/>
          <w:szCs w:val="18"/>
        </w:rPr>
        <w:t>(4) Bu grup ilaçlar kombine olarak kullanılamayacaktır. Farklı göze kullanımlar kombine kullanım olarak değerlendirilmez.</w:t>
      </w:r>
    </w:p>
    <w:p w:rsidR="000D6885" w:rsidRPr="00317D89" w:rsidRDefault="000D6885" w:rsidP="00A3116F">
      <w:pPr>
        <w:tabs>
          <w:tab w:val="left" w:pos="709"/>
        </w:tabs>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w:t>
      </w:r>
      <w:r w:rsidR="00A3116F">
        <w:rPr>
          <w:b/>
          <w:bCs/>
          <w:sz w:val="18"/>
          <w:szCs w:val="18"/>
        </w:rPr>
        <w:tab/>
      </w:r>
      <w:r w:rsidR="000D101B">
        <w:rPr>
          <w:b/>
          <w:bCs/>
          <w:sz w:val="18"/>
          <w:szCs w:val="18"/>
        </w:rPr>
        <w:t>(Ek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A3116F">
      <w:pPr>
        <w:pStyle w:val="3-normalyaz"/>
        <w:tabs>
          <w:tab w:val="left" w:pos="709"/>
        </w:tabs>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22792A" w:rsidRDefault="000D6885" w:rsidP="0022792A">
      <w:pPr>
        <w:spacing w:line="240" w:lineRule="atLeast"/>
        <w:jc w:val="both"/>
        <w:rPr>
          <w:b/>
          <w:sz w:val="18"/>
          <w:szCs w:val="18"/>
        </w:rPr>
      </w:pPr>
      <w:r w:rsidRPr="000D6885">
        <w:rPr>
          <w:rFonts w:eastAsia="ヒラギノ明朝 Pro W3"/>
          <w:noProof/>
          <w:color w:val="FF0000"/>
          <w:sz w:val="18"/>
          <w:szCs w:val="18"/>
        </w:rPr>
        <w:lastRenderedPageBreak/>
        <w:t xml:space="preserve">  </w:t>
      </w:r>
      <w:r w:rsidR="0022792A">
        <w:rPr>
          <w:b/>
          <w:sz w:val="18"/>
          <w:szCs w:val="18"/>
        </w:rPr>
        <w:t xml:space="preserve">           </w:t>
      </w:r>
      <w:r w:rsidR="0022792A" w:rsidRPr="00FE61E6">
        <w:rPr>
          <w:b/>
          <w:sz w:val="18"/>
          <w:szCs w:val="18"/>
        </w:rPr>
        <w:t>(</w:t>
      </w:r>
      <w:r w:rsidR="0022792A">
        <w:rPr>
          <w:b/>
          <w:sz w:val="18"/>
          <w:szCs w:val="18"/>
        </w:rPr>
        <w:t>Değişik</w:t>
      </w:r>
      <w:r w:rsidR="0022792A" w:rsidRPr="00FE61E6">
        <w:rPr>
          <w:b/>
          <w:sz w:val="18"/>
          <w:szCs w:val="18"/>
        </w:rPr>
        <w:t>:</w:t>
      </w:r>
      <w:r w:rsidR="00E776A3">
        <w:rPr>
          <w:b/>
          <w:sz w:val="18"/>
          <w:szCs w:val="18"/>
        </w:rPr>
        <w:t>RG-09/09/2017- 30175</w:t>
      </w:r>
      <w:r w:rsidR="0022792A" w:rsidRPr="00FE61E6">
        <w:rPr>
          <w:b/>
          <w:sz w:val="18"/>
          <w:szCs w:val="18"/>
        </w:rPr>
        <w:t>/</w:t>
      </w:r>
      <w:r w:rsidR="003C0C21">
        <w:rPr>
          <w:b/>
          <w:sz w:val="18"/>
          <w:szCs w:val="18"/>
        </w:rPr>
        <w:t xml:space="preserve"> </w:t>
      </w:r>
      <w:r w:rsidR="0022792A" w:rsidRPr="00FE61E6">
        <w:rPr>
          <w:b/>
          <w:sz w:val="18"/>
          <w:szCs w:val="18"/>
        </w:rPr>
        <w:t>3</w:t>
      </w:r>
      <w:r w:rsidR="00A8357E">
        <w:rPr>
          <w:b/>
          <w:sz w:val="18"/>
          <w:szCs w:val="18"/>
        </w:rPr>
        <w:t>0</w:t>
      </w:r>
      <w:r w:rsidR="0022792A" w:rsidRPr="00FE61E6">
        <w:rPr>
          <w:b/>
          <w:sz w:val="18"/>
          <w:szCs w:val="18"/>
        </w:rPr>
        <w:t>-</w:t>
      </w:r>
      <w:r w:rsidR="0022792A">
        <w:rPr>
          <w:b/>
          <w:sz w:val="18"/>
          <w:szCs w:val="18"/>
        </w:rPr>
        <w:t>a</w:t>
      </w:r>
      <w:r w:rsidR="0022792A" w:rsidRPr="00FE61E6">
        <w:rPr>
          <w:b/>
          <w:sz w:val="18"/>
          <w:szCs w:val="18"/>
        </w:rPr>
        <w:t xml:space="preserve"> md. Yürürlük: </w:t>
      </w:r>
      <w:r w:rsidR="0022792A" w:rsidRPr="0022792A">
        <w:rPr>
          <w:b/>
          <w:sz w:val="18"/>
          <w:szCs w:val="18"/>
        </w:rPr>
        <w:t>08/05/2017</w:t>
      </w:r>
      <w:r w:rsidR="0022792A" w:rsidRPr="00FE61E6">
        <w:rPr>
          <w:b/>
          <w:sz w:val="18"/>
          <w:szCs w:val="18"/>
        </w:rPr>
        <w:t>)</w:t>
      </w:r>
    </w:p>
    <w:p w:rsidR="000D6885" w:rsidRPr="00FE61E6" w:rsidRDefault="000D6885" w:rsidP="000D6885">
      <w:pPr>
        <w:tabs>
          <w:tab w:val="left" w:pos="566"/>
        </w:tabs>
        <w:spacing w:line="240" w:lineRule="exact"/>
        <w:ind w:firstLine="566"/>
        <w:jc w:val="both"/>
        <w:rPr>
          <w:rFonts w:eastAsia="ヒラギノ明朝 Pro W3"/>
          <w:strike/>
          <w:color w:val="FF0000"/>
          <w:sz w:val="18"/>
          <w:szCs w:val="18"/>
        </w:rPr>
      </w:pPr>
      <w:r w:rsidRPr="000D6885">
        <w:rPr>
          <w:rFonts w:eastAsia="ヒラギノ明朝 Pro W3"/>
          <w:noProof/>
          <w:color w:val="FF0000"/>
          <w:sz w:val="18"/>
          <w:szCs w:val="18"/>
        </w:rPr>
        <w:t xml:space="preserve"> </w:t>
      </w:r>
      <w:r w:rsidRPr="00FE61E6">
        <w:rPr>
          <w:rFonts w:eastAsia="ヒラギノ明朝 Pro W3"/>
          <w:strike/>
          <w:noProof/>
          <w:color w:val="FF0000"/>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E61E6">
        <w:rPr>
          <w:rFonts w:eastAsia="ヒラギノ明朝 Pro W3"/>
          <w:strike/>
          <w:color w:val="FF0000"/>
          <w:sz w:val="18"/>
          <w:szCs w:val="18"/>
        </w:rPr>
        <w:t xml:space="preserve"> uygulaması bulunmamaktadır.</w:t>
      </w:r>
    </w:p>
    <w:p w:rsidR="000D6885" w:rsidRPr="00FE61E6" w:rsidRDefault="000D6885" w:rsidP="000D6885">
      <w:pPr>
        <w:tabs>
          <w:tab w:val="left" w:pos="709"/>
        </w:tabs>
        <w:spacing w:line="240" w:lineRule="exact"/>
        <w:ind w:firstLine="566"/>
        <w:jc w:val="both"/>
        <w:rPr>
          <w:strike/>
          <w:noProof/>
          <w:color w:val="FF0000"/>
          <w:sz w:val="18"/>
          <w:szCs w:val="18"/>
        </w:rPr>
      </w:pPr>
      <w:r w:rsidRPr="00FE61E6">
        <w:rPr>
          <w:rFonts w:eastAsia="ヒラギノ明朝 Pro W3"/>
          <w:strike/>
          <w:color w:val="FF0000"/>
          <w:sz w:val="18"/>
          <w:szCs w:val="18"/>
        </w:rPr>
        <w:t xml:space="preserve"> (3) </w:t>
      </w:r>
      <w:r w:rsidRPr="00FE61E6">
        <w:rPr>
          <w:strike/>
          <w:color w:val="FF0000"/>
          <w:sz w:val="18"/>
          <w:szCs w:val="18"/>
        </w:rPr>
        <w:t xml:space="preserve">Tedavinin devamında göz dibi bulguları, görme keskinliği ve </w:t>
      </w:r>
      <w:r w:rsidRPr="00FE61E6">
        <w:rPr>
          <w:strike/>
          <w:noProof/>
          <w:color w:val="FF0000"/>
          <w:sz w:val="18"/>
          <w:szCs w:val="18"/>
        </w:rPr>
        <w:t>optik koherens tomografileri (OKT) değerlendirilir.</w:t>
      </w:r>
    </w:p>
    <w:p w:rsidR="000D6885" w:rsidRPr="00FE61E6" w:rsidRDefault="000D6885" w:rsidP="000D6885">
      <w:pPr>
        <w:spacing w:line="240" w:lineRule="exact"/>
        <w:jc w:val="both"/>
        <w:rPr>
          <w:strike/>
          <w:color w:val="FF0000"/>
          <w:sz w:val="18"/>
          <w:szCs w:val="18"/>
        </w:rPr>
      </w:pPr>
      <w:r w:rsidRPr="00FE61E6">
        <w:rPr>
          <w:strike/>
          <w:color w:val="FF0000"/>
          <w:sz w:val="18"/>
          <w:szCs w:val="18"/>
        </w:rPr>
        <w:t>Başlangıç ve devam bulguları ve tedaviye devam kararı her uygulama için düzenlenecek yeni sağlık kurulu raporunda belirtilir.</w:t>
      </w:r>
    </w:p>
    <w:p w:rsidR="000D6885" w:rsidRPr="00FE61E6" w:rsidRDefault="000D6885" w:rsidP="000D6885">
      <w:pPr>
        <w:spacing w:line="240" w:lineRule="exact"/>
        <w:ind w:firstLine="566"/>
        <w:jc w:val="both"/>
        <w:rPr>
          <w:strike/>
          <w:noProof/>
          <w:color w:val="FF0000"/>
          <w:sz w:val="18"/>
          <w:szCs w:val="18"/>
        </w:rPr>
      </w:pPr>
      <w:r w:rsidRPr="00FE61E6">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8158D3" w:rsidRDefault="0022792A" w:rsidP="0022792A">
      <w:pPr>
        <w:pStyle w:val="NormalWeb"/>
        <w:tabs>
          <w:tab w:val="left" w:pos="566"/>
          <w:tab w:val="left" w:pos="709"/>
        </w:tabs>
        <w:spacing w:before="0" w:beforeAutospacing="0" w:after="0" w:afterAutospacing="0" w:line="240" w:lineRule="exact"/>
        <w:ind w:left="57" w:firstLine="652"/>
        <w:jc w:val="both"/>
        <w:rPr>
          <w:sz w:val="18"/>
          <w:szCs w:val="18"/>
        </w:rPr>
      </w:pPr>
      <w:r w:rsidRPr="008158D3">
        <w:rPr>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w:t>
      </w:r>
      <w:r>
        <w:rPr>
          <w:sz w:val="18"/>
          <w:szCs w:val="18"/>
        </w:rPr>
        <w:t>en tekrarlanması gerekmektedir.</w:t>
      </w:r>
    </w:p>
    <w:p w:rsidR="0022792A" w:rsidRPr="008158D3" w:rsidRDefault="0022792A" w:rsidP="0022792A">
      <w:pPr>
        <w:pStyle w:val="NormalWeb"/>
        <w:tabs>
          <w:tab w:val="left" w:pos="0"/>
          <w:tab w:val="left" w:pos="709"/>
        </w:tabs>
        <w:spacing w:before="0" w:beforeAutospacing="0" w:after="0" w:afterAutospacing="0" w:line="240" w:lineRule="exact"/>
        <w:ind w:left="57"/>
        <w:jc w:val="both"/>
        <w:rPr>
          <w:sz w:val="18"/>
          <w:szCs w:val="18"/>
        </w:rPr>
      </w:pPr>
      <w:r>
        <w:rPr>
          <w:sz w:val="18"/>
          <w:szCs w:val="18"/>
        </w:rPr>
        <w:t xml:space="preserve">             </w:t>
      </w:r>
      <w:r w:rsidRPr="008158D3">
        <w:rPr>
          <w:sz w:val="18"/>
          <w:szCs w:val="18"/>
        </w:rPr>
        <w:t xml:space="preserve"> (3)</w:t>
      </w:r>
      <w:r>
        <w:rPr>
          <w:sz w:val="18"/>
          <w:szCs w:val="18"/>
        </w:rPr>
        <w:t xml:space="preserve"> </w:t>
      </w:r>
      <w:r w:rsidRPr="008158D3">
        <w:rPr>
          <w:sz w:val="18"/>
          <w:szCs w:val="18"/>
        </w:rPr>
        <w:t>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w:t>
      </w:r>
      <w:r>
        <w:rPr>
          <w:sz w:val="18"/>
          <w:szCs w:val="18"/>
        </w:rPr>
        <w:t>davisi, ilacın Sağlık Bakanlığı</w:t>
      </w:r>
      <w:r w:rsidRPr="008158D3">
        <w:rPr>
          <w:sz w:val="18"/>
          <w:szCs w:val="18"/>
        </w:rPr>
        <w:t>nca ruhsatlı endikasyonu/kullanım şeklinde yer alan esaslar doğrultusunda sürdürülecektir. Tedaviye alınan olum</w:t>
      </w:r>
      <w:r>
        <w:rPr>
          <w:sz w:val="18"/>
          <w:szCs w:val="18"/>
        </w:rPr>
        <w:t>lu cevaba göre Sağlık Bakanlığı</w:t>
      </w:r>
      <w:r w:rsidRPr="008158D3">
        <w:rPr>
          <w:sz w:val="18"/>
          <w:szCs w:val="18"/>
        </w:rPr>
        <w:t>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w:t>
      </w:r>
      <w:r>
        <w:rPr>
          <w:sz w:val="18"/>
          <w:szCs w:val="18"/>
        </w:rPr>
        <w:t>r.</w:t>
      </w:r>
    </w:p>
    <w:p w:rsidR="0022792A" w:rsidRDefault="0022792A" w:rsidP="0022792A">
      <w:pPr>
        <w:spacing w:line="240" w:lineRule="exact"/>
        <w:ind w:firstLine="566"/>
        <w:jc w:val="both"/>
        <w:rPr>
          <w:noProof/>
          <w:color w:val="FF0000"/>
          <w:sz w:val="18"/>
          <w:szCs w:val="18"/>
        </w:rPr>
      </w:pPr>
      <w:r>
        <w:rPr>
          <w:sz w:val="18"/>
          <w:szCs w:val="18"/>
        </w:rPr>
        <w:t xml:space="preserve"> </w:t>
      </w:r>
      <w:r w:rsidRPr="008158D3">
        <w:rPr>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r>
        <w:rPr>
          <w:sz w:val="18"/>
          <w:szCs w:val="18"/>
        </w:rPr>
        <w:t>.</w:t>
      </w:r>
    </w:p>
    <w:p w:rsidR="000D6885" w:rsidRPr="00F75DC5" w:rsidRDefault="000D6885" w:rsidP="00F75DC5">
      <w:pPr>
        <w:spacing w:line="240" w:lineRule="atLeast"/>
        <w:jc w:val="both"/>
        <w:rPr>
          <w:noProof/>
          <w:sz w:val="18"/>
          <w:szCs w:val="18"/>
        </w:rPr>
      </w:pPr>
      <w:r w:rsidRPr="000D6885">
        <w:rPr>
          <w:noProof/>
          <w:color w:val="FF0000"/>
          <w:sz w:val="18"/>
          <w:szCs w:val="18"/>
        </w:rPr>
        <w:t xml:space="preserve">  </w:t>
      </w:r>
      <w:r w:rsidR="00F75DC5">
        <w:rPr>
          <w:noProof/>
          <w:color w:val="FF0000"/>
          <w:sz w:val="18"/>
          <w:szCs w:val="18"/>
        </w:rPr>
        <w:t xml:space="preserve">            </w:t>
      </w:r>
      <w:r w:rsidRPr="000D6885">
        <w:rPr>
          <w:noProof/>
          <w:color w:val="FF0000"/>
          <w:sz w:val="18"/>
          <w:szCs w:val="18"/>
        </w:rPr>
        <w:t>(5) Bu grup ilaçlar kombine olarak kullanılamayacaktır</w:t>
      </w:r>
      <w:r w:rsidR="00F75DC5" w:rsidRPr="00A8357E">
        <w:rPr>
          <w:noProof/>
          <w:color w:val="FF0000"/>
          <w:sz w:val="18"/>
          <w:szCs w:val="18"/>
        </w:rPr>
        <w:t>.</w:t>
      </w:r>
      <w:r w:rsidR="003C0C21">
        <w:rPr>
          <w:noProof/>
          <w:color w:val="FF0000"/>
          <w:sz w:val="18"/>
          <w:szCs w:val="18"/>
        </w:rPr>
        <w:t xml:space="preserve"> </w:t>
      </w:r>
      <w:r w:rsidR="00F75DC5" w:rsidRPr="00B30FDE">
        <w:rPr>
          <w:noProof/>
          <w:sz w:val="18"/>
          <w:szCs w:val="18"/>
        </w:rPr>
        <w:t>(</w:t>
      </w:r>
      <w:r w:rsidR="00B30FDE" w:rsidRPr="00B30FDE">
        <w:rPr>
          <w:b/>
          <w:sz w:val="18"/>
          <w:szCs w:val="18"/>
        </w:rPr>
        <w:t>Ek</w:t>
      </w:r>
      <w:r w:rsidR="00F75DC5" w:rsidRPr="00B30FDE">
        <w:rPr>
          <w:b/>
          <w:sz w:val="18"/>
          <w:szCs w:val="18"/>
        </w:rPr>
        <w:t>:</w:t>
      </w:r>
      <w:r w:rsidR="00E776A3" w:rsidRPr="00B30FDE">
        <w:rPr>
          <w:b/>
          <w:sz w:val="18"/>
          <w:szCs w:val="18"/>
        </w:rPr>
        <w:t>RG-09/09/2017-30175</w:t>
      </w:r>
      <w:r w:rsidR="00F75DC5" w:rsidRPr="00B30FDE">
        <w:rPr>
          <w:b/>
          <w:sz w:val="18"/>
          <w:szCs w:val="18"/>
        </w:rPr>
        <w:t>/</w:t>
      </w:r>
      <w:r w:rsidR="003C0C21" w:rsidRPr="00B30FDE">
        <w:rPr>
          <w:b/>
          <w:sz w:val="18"/>
          <w:szCs w:val="18"/>
        </w:rPr>
        <w:t xml:space="preserve"> </w:t>
      </w:r>
      <w:r w:rsidR="00F75DC5" w:rsidRPr="00B30FDE">
        <w:rPr>
          <w:b/>
          <w:sz w:val="18"/>
          <w:szCs w:val="18"/>
        </w:rPr>
        <w:t>3</w:t>
      </w:r>
      <w:r w:rsidR="00A8357E" w:rsidRPr="00B30FDE">
        <w:rPr>
          <w:b/>
          <w:sz w:val="18"/>
          <w:szCs w:val="18"/>
        </w:rPr>
        <w:t>0</w:t>
      </w:r>
      <w:r w:rsidR="00F75DC5" w:rsidRPr="00B30FDE">
        <w:rPr>
          <w:b/>
          <w:sz w:val="18"/>
          <w:szCs w:val="18"/>
        </w:rPr>
        <w:t>-b md.Yürürlük: 08/05/2017)</w:t>
      </w:r>
      <w:r w:rsidR="00F75DC5" w:rsidRPr="00A8357E">
        <w:rPr>
          <w:b/>
          <w:color w:val="FF0000"/>
          <w:sz w:val="18"/>
          <w:szCs w:val="18"/>
        </w:rPr>
        <w:t xml:space="preserve"> </w:t>
      </w:r>
      <w:r w:rsidR="00F75DC5" w:rsidRPr="00F75DC5">
        <w:rPr>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Pr>
          <w:sz w:val="18"/>
          <w:szCs w:val="18"/>
        </w:rPr>
        <w:t>k</w:t>
      </w:r>
      <w:r w:rsidR="00F75DC5" w:rsidRPr="00F75DC5">
        <w:rPr>
          <w:sz w:val="18"/>
          <w:szCs w:val="18"/>
        </w:rPr>
        <w:t>ullanımı onayı aranır.)</w:t>
      </w:r>
    </w:p>
    <w:p w:rsidR="00C674FE" w:rsidRDefault="000D6885" w:rsidP="00A3116F">
      <w:pPr>
        <w:tabs>
          <w:tab w:val="left" w:pos="709"/>
        </w:tabs>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A3116F">
      <w:pPr>
        <w:tabs>
          <w:tab w:val="left" w:pos="709"/>
        </w:tabs>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48" w:name="_Toc518637679"/>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48"/>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bookmarkStart w:id="649" w:name="_Toc518637680"/>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bookmarkEnd w:id="649"/>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bookmarkStart w:id="650" w:name="_Toc518637681"/>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bookmarkEnd w:id="650"/>
    </w:p>
    <w:p w:rsidR="00AF04D5" w:rsidRPr="00AF04D5" w:rsidRDefault="000509B3" w:rsidP="00AF04D5">
      <w:pPr>
        <w:pStyle w:val="Balk3"/>
        <w:spacing w:before="0"/>
        <w:ind w:firstLine="284"/>
        <w:jc w:val="both"/>
        <w:rPr>
          <w:lang w:eastAsia="en-US"/>
        </w:rPr>
      </w:pPr>
      <w:bookmarkStart w:id="651" w:name="_Toc518637682"/>
      <w:r>
        <w:rPr>
          <w:rFonts w:ascii="Times New Roman" w:hAnsi="Times New Roman" w:cs="Times New Roman"/>
          <w:color w:val="FF0000"/>
          <w:sz w:val="18"/>
          <w:szCs w:val="18"/>
        </w:rPr>
        <w:t>4.2.34</w:t>
      </w:r>
      <w:r w:rsidR="00600D7D" w:rsidRPr="00600D7D">
        <w:rPr>
          <w:rFonts w:cs="Arial"/>
          <w:bCs w:val="0"/>
          <w:color w:val="FF0000"/>
          <w:sz w:val="18"/>
          <w:szCs w:val="18"/>
        </w:rPr>
        <w:t>–</w:t>
      </w:r>
      <w:r w:rsidR="00932FF5">
        <w:rPr>
          <w:rFonts w:cs="Arial"/>
          <w:bCs w:val="0"/>
          <w:color w:val="FF0000"/>
          <w:sz w:val="18"/>
          <w:szCs w:val="18"/>
        </w:rPr>
        <w:t xml:space="preserve"> </w:t>
      </w:r>
      <w:r w:rsidR="00AF04D5" w:rsidRPr="00AF04D5">
        <w:rPr>
          <w:rFonts w:ascii="Times New Roman" w:hAnsi="Times New Roman" w:cs="Times New Roman"/>
          <w:color w:val="FF0000"/>
          <w:sz w:val="18"/>
          <w:szCs w:val="18"/>
        </w:rPr>
        <w:t>Multipl Skleroz Hastalığında beta interferon, glatiramer asetat,</w:t>
      </w:r>
      <w:r w:rsidR="00932FF5">
        <w:rPr>
          <w:rFonts w:ascii="Times New Roman" w:hAnsi="Times New Roman" w:cs="Times New Roman"/>
          <w:color w:val="FF0000"/>
          <w:sz w:val="18"/>
          <w:szCs w:val="18"/>
        </w:rPr>
        <w:t xml:space="preserve"> </w:t>
      </w:r>
      <w:r w:rsidR="00AF04D5" w:rsidRPr="00AF04D5">
        <w:rPr>
          <w:rFonts w:ascii="Times New Roman" w:hAnsi="Times New Roman" w:cs="Times New Roman"/>
          <w:color w:val="FF0000"/>
          <w:sz w:val="18"/>
          <w:szCs w:val="18"/>
        </w:rPr>
        <w:t>teriflunomid, fingolimod</w:t>
      </w:r>
      <w:r w:rsidR="00932FF5">
        <w:rPr>
          <w:rFonts w:ascii="Times New Roman" w:hAnsi="Times New Roman" w:cs="Times New Roman"/>
          <w:color w:val="FF0000"/>
          <w:sz w:val="18"/>
          <w:szCs w:val="18"/>
        </w:rPr>
        <w:t xml:space="preserve"> </w:t>
      </w:r>
      <w:r w:rsidR="005B01C1">
        <w:rPr>
          <w:rFonts w:ascii="Times New Roman" w:hAnsi="Times New Roman" w:cs="Times New Roman"/>
          <w:color w:val="auto"/>
          <w:sz w:val="18"/>
          <w:szCs w:val="18"/>
        </w:rPr>
        <w:t>(Ek</w:t>
      </w:r>
      <w:r w:rsidR="005B01C1" w:rsidRPr="00600D7D">
        <w:rPr>
          <w:rFonts w:ascii="Times New Roman" w:hAnsi="Times New Roman" w:cs="Times New Roman"/>
          <w:color w:val="auto"/>
          <w:sz w:val="18"/>
          <w:szCs w:val="18"/>
        </w:rPr>
        <w:t>:RG-10/05/2018-30417/1</w:t>
      </w:r>
      <w:r w:rsidR="005B01C1">
        <w:rPr>
          <w:rFonts w:ascii="Times New Roman" w:hAnsi="Times New Roman" w:cs="Times New Roman"/>
          <w:color w:val="auto"/>
          <w:sz w:val="18"/>
          <w:szCs w:val="18"/>
        </w:rPr>
        <w:t>9</w:t>
      </w:r>
      <w:r w:rsidR="005B01C1" w:rsidRPr="00600D7D">
        <w:rPr>
          <w:rFonts w:ascii="Times New Roman" w:hAnsi="Times New Roman" w:cs="Times New Roman"/>
          <w:color w:val="auto"/>
          <w:sz w:val="18"/>
          <w:szCs w:val="18"/>
        </w:rPr>
        <w:t>-a</w:t>
      </w:r>
      <w:r w:rsidR="005B01C1">
        <w:rPr>
          <w:rFonts w:ascii="Times New Roman" w:hAnsi="Times New Roman" w:cs="Times New Roman"/>
          <w:color w:val="auto"/>
          <w:sz w:val="18"/>
          <w:szCs w:val="18"/>
        </w:rPr>
        <w:t xml:space="preserve"> </w:t>
      </w:r>
      <w:r w:rsidR="005B01C1" w:rsidRPr="00600D7D">
        <w:rPr>
          <w:rFonts w:ascii="Times New Roman" w:hAnsi="Times New Roman" w:cs="Times New Roman"/>
          <w:color w:val="auto"/>
          <w:sz w:val="18"/>
          <w:szCs w:val="18"/>
        </w:rPr>
        <w:t>md.Yürürlük:18/05/2018)</w:t>
      </w:r>
      <w:r w:rsidR="00600D7D" w:rsidRPr="00600D7D">
        <w:rPr>
          <w:rFonts w:ascii="Times New Roman" w:eastAsia="Calibri" w:hAnsi="Times New Roman" w:cs="Times New Roman"/>
          <w:color w:val="auto"/>
          <w:sz w:val="18"/>
          <w:szCs w:val="18"/>
          <w:lang w:eastAsia="en-US"/>
        </w:rPr>
        <w:t>,</w:t>
      </w:r>
      <w:r w:rsidR="00600D7D" w:rsidRPr="00600D7D">
        <w:rPr>
          <w:rFonts w:ascii="Calibri" w:eastAsia="Calibri" w:hAnsi="Calibri" w:cs="Times New Roman"/>
          <w:b w:val="0"/>
          <w:color w:val="auto"/>
          <w:sz w:val="18"/>
          <w:szCs w:val="18"/>
          <w:lang w:eastAsia="en-US"/>
        </w:rPr>
        <w:t xml:space="preserve"> </w:t>
      </w:r>
      <w:r w:rsidR="00600D7D" w:rsidRPr="00600D7D">
        <w:rPr>
          <w:rFonts w:ascii="Times New Roman" w:hAnsi="Times New Roman" w:cs="Arial"/>
          <w:color w:val="auto"/>
          <w:sz w:val="18"/>
          <w:szCs w:val="18"/>
        </w:rPr>
        <w:t xml:space="preserve">fampiridin, alemtuzumab, okrelizumab </w:t>
      </w:r>
      <w:r w:rsidR="00AF04D5" w:rsidRPr="00600D7D">
        <w:rPr>
          <w:rFonts w:ascii="Times New Roman" w:hAnsi="Times New Roman" w:cs="Arial"/>
          <w:color w:val="auto"/>
          <w:sz w:val="18"/>
          <w:szCs w:val="18"/>
        </w:rPr>
        <w:t xml:space="preserve"> </w:t>
      </w:r>
      <w:r w:rsidR="00AF04D5" w:rsidRPr="00AF04D5">
        <w:rPr>
          <w:rFonts w:ascii="Times New Roman" w:hAnsi="Times New Roman" w:cs="Times New Roman"/>
          <w:color w:val="FF0000"/>
          <w:sz w:val="18"/>
          <w:szCs w:val="18"/>
        </w:rPr>
        <w:t>ve natalizumab kullanım ilkeleri</w:t>
      </w:r>
      <w:bookmarkEnd w:id="651"/>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lastRenderedPageBreak/>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F41238" w:rsidRPr="00F41238" w:rsidRDefault="00365322" w:rsidP="00B46987">
      <w:pPr>
        <w:spacing w:line="240" w:lineRule="exact"/>
        <w:jc w:val="both"/>
        <w:rPr>
          <w:b/>
          <w:sz w:val="18"/>
          <w:szCs w:val="18"/>
        </w:rPr>
      </w:pPr>
      <w:r w:rsidRPr="00F41238">
        <w:rPr>
          <w:b/>
          <w:sz w:val="18"/>
          <w:szCs w:val="18"/>
        </w:rPr>
        <w:t>            </w:t>
      </w:r>
      <w:r w:rsidR="00902E9E">
        <w:rPr>
          <w:b/>
          <w:sz w:val="18"/>
          <w:szCs w:val="18"/>
        </w:rPr>
        <w:t xml:space="preserve">  </w:t>
      </w:r>
      <w:r w:rsidRPr="00F41238">
        <w:rPr>
          <w:b/>
          <w:sz w:val="18"/>
          <w:szCs w:val="18"/>
        </w:rPr>
        <w:t>  </w:t>
      </w:r>
      <w:r w:rsidR="00F41238" w:rsidRPr="00F41238">
        <w:rPr>
          <w:b/>
          <w:sz w:val="18"/>
          <w:szCs w:val="18"/>
        </w:rPr>
        <w:t>(Değişik: RG-</w:t>
      </w:r>
      <w:r w:rsidR="00F41238">
        <w:rPr>
          <w:b/>
          <w:sz w:val="18"/>
          <w:szCs w:val="18"/>
        </w:rPr>
        <w:t xml:space="preserve"> </w:t>
      </w:r>
      <w:r w:rsidR="00F41238" w:rsidRPr="00F41238">
        <w:rPr>
          <w:b/>
          <w:sz w:val="18"/>
          <w:szCs w:val="18"/>
        </w:rPr>
        <w:t>10/05/2018-30417/ 1</w:t>
      </w:r>
      <w:r w:rsidR="00F41238">
        <w:rPr>
          <w:b/>
          <w:sz w:val="18"/>
          <w:szCs w:val="18"/>
        </w:rPr>
        <w:t>9</w:t>
      </w:r>
      <w:r w:rsidR="00F41238" w:rsidRPr="00F41238">
        <w:rPr>
          <w:b/>
          <w:sz w:val="18"/>
          <w:szCs w:val="18"/>
        </w:rPr>
        <w:t>-</w:t>
      </w:r>
      <w:r w:rsidR="00F41238">
        <w:rPr>
          <w:b/>
          <w:sz w:val="18"/>
          <w:szCs w:val="18"/>
        </w:rPr>
        <w:t>b</w:t>
      </w:r>
      <w:r w:rsidR="00F41238" w:rsidRPr="00F41238">
        <w:rPr>
          <w:b/>
          <w:sz w:val="18"/>
          <w:szCs w:val="18"/>
        </w:rPr>
        <w:t xml:space="preserve"> md. Yürürlük:18/05/2018)</w:t>
      </w:r>
    </w:p>
    <w:p w:rsidR="00365322" w:rsidRPr="00F41238" w:rsidRDefault="00F41238" w:rsidP="00B46987">
      <w:pPr>
        <w:spacing w:line="240" w:lineRule="exact"/>
        <w:jc w:val="both"/>
        <w:rPr>
          <w:bCs/>
          <w:strike/>
          <w:color w:val="FF0000"/>
          <w:sz w:val="18"/>
          <w:szCs w:val="18"/>
        </w:rPr>
      </w:pPr>
      <w:r w:rsidRPr="00F41238">
        <w:rPr>
          <w:sz w:val="18"/>
          <w:szCs w:val="18"/>
        </w:rPr>
        <w:t xml:space="preserve">              </w:t>
      </w:r>
      <w:r w:rsidR="00365322" w:rsidRPr="00F41238">
        <w:rPr>
          <w:sz w:val="18"/>
          <w:szCs w:val="18"/>
        </w:rPr>
        <w:t xml:space="preserve">  </w:t>
      </w:r>
      <w:r w:rsidR="00365322" w:rsidRPr="00F41238">
        <w:rPr>
          <w:iCs/>
          <w:strike/>
          <w:color w:val="FF0000"/>
          <w:sz w:val="18"/>
          <w:szCs w:val="18"/>
        </w:rPr>
        <w:t>(6)</w:t>
      </w:r>
      <w:r w:rsidR="00365322" w:rsidRPr="00F41238">
        <w:rPr>
          <w:strike/>
          <w:color w:val="FF0000"/>
          <w:sz w:val="18"/>
          <w:szCs w:val="18"/>
        </w:rPr>
        <w:t xml:space="preserve"> </w:t>
      </w:r>
      <w:r w:rsidR="00365322" w:rsidRPr="00F41238">
        <w:rPr>
          <w:bCs/>
          <w:strike/>
          <w:color w:val="FF0000"/>
          <w:sz w:val="18"/>
          <w:szCs w:val="18"/>
        </w:rPr>
        <w:t>Bu ilaçlar klinik izole sendrom endikasyonunda ödenmez.</w:t>
      </w:r>
    </w:p>
    <w:p w:rsidR="00F41238" w:rsidRPr="00C5197B" w:rsidRDefault="00F41238" w:rsidP="00F41238">
      <w:pPr>
        <w:jc w:val="both"/>
        <w:outlineLvl w:val="4"/>
        <w:rPr>
          <w:bCs/>
          <w:sz w:val="18"/>
          <w:szCs w:val="18"/>
        </w:rPr>
      </w:pPr>
      <w:r>
        <w:rPr>
          <w:bCs/>
          <w:sz w:val="18"/>
          <w:szCs w:val="18"/>
        </w:rPr>
        <w:t xml:space="preserve">                </w:t>
      </w:r>
      <w:r w:rsidRPr="00C5197B">
        <w:rPr>
          <w:bCs/>
          <w:sz w:val="18"/>
          <w:szCs w:val="18"/>
        </w:rPr>
        <w:t xml:space="preserve">(6) Okrelizumab;  </w:t>
      </w:r>
    </w:p>
    <w:p w:rsidR="00F41238" w:rsidRPr="00C5197B" w:rsidRDefault="00F41238" w:rsidP="00F41238">
      <w:pPr>
        <w:tabs>
          <w:tab w:val="left" w:pos="709"/>
        </w:tabs>
        <w:jc w:val="both"/>
        <w:outlineLvl w:val="4"/>
        <w:rPr>
          <w:bCs/>
          <w:sz w:val="18"/>
          <w:szCs w:val="18"/>
        </w:rPr>
      </w:pPr>
      <w:r w:rsidRPr="00C5197B">
        <w:rPr>
          <w:bCs/>
          <w:sz w:val="18"/>
          <w:szCs w:val="18"/>
        </w:rPr>
        <w:t xml:space="preserve">               </w:t>
      </w:r>
      <w:r w:rsidRPr="00C5197B">
        <w:rPr>
          <w:bCs/>
          <w:sz w:val="18"/>
          <w:szCs w:val="18"/>
        </w:rPr>
        <w:tab/>
        <w:t xml:space="preserve">a) EDSS skoru 7 ve altında olan Primer Progresif Multiple Skleroz (PPMS) hastalarında kullanılması halinde bedelleri Kurumca karşılanır. </w:t>
      </w:r>
    </w:p>
    <w:p w:rsidR="00F41238" w:rsidRPr="00C5197B" w:rsidRDefault="00F41238" w:rsidP="00F41238">
      <w:pPr>
        <w:tabs>
          <w:tab w:val="left" w:pos="709"/>
        </w:tabs>
        <w:jc w:val="both"/>
        <w:outlineLvl w:val="4"/>
        <w:rPr>
          <w:bCs/>
          <w:sz w:val="18"/>
          <w:szCs w:val="18"/>
        </w:rPr>
      </w:pPr>
      <w:r w:rsidRPr="00C5197B">
        <w:rPr>
          <w:bCs/>
          <w:sz w:val="18"/>
          <w:szCs w:val="18"/>
        </w:rPr>
        <w:t xml:space="preserve">               </w:t>
      </w:r>
      <w:r w:rsidRPr="00C5197B">
        <w:rPr>
          <w:bCs/>
          <w:sz w:val="18"/>
          <w:szCs w:val="18"/>
        </w:rPr>
        <w:tab/>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rsidR="00F41238" w:rsidRDefault="00F41238" w:rsidP="00F41238">
      <w:pPr>
        <w:spacing w:line="240" w:lineRule="exact"/>
        <w:jc w:val="both"/>
        <w:rPr>
          <w:bCs/>
          <w:sz w:val="18"/>
          <w:szCs w:val="18"/>
        </w:rPr>
      </w:pPr>
      <w:r w:rsidRPr="00C5197B">
        <w:rPr>
          <w:bCs/>
          <w:sz w:val="18"/>
          <w:szCs w:val="18"/>
        </w:rPr>
        <w:t xml:space="preserve">               </w:t>
      </w:r>
      <w:r w:rsidRPr="00C5197B">
        <w:rPr>
          <w:bCs/>
          <w:sz w:val="18"/>
          <w:szCs w:val="18"/>
        </w:rPr>
        <w:tab/>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rsidR="00F41238" w:rsidRPr="00F41238" w:rsidRDefault="00F41238" w:rsidP="007873CD">
      <w:pPr>
        <w:tabs>
          <w:tab w:val="left" w:pos="709"/>
        </w:tabs>
        <w:spacing w:line="240" w:lineRule="exact"/>
        <w:jc w:val="both"/>
        <w:rPr>
          <w:b/>
          <w:bCs/>
          <w:color w:val="FF0000"/>
          <w:sz w:val="18"/>
          <w:szCs w:val="18"/>
        </w:rPr>
      </w:pPr>
      <w:r w:rsidRPr="00F41238">
        <w:rPr>
          <w:b/>
          <w:bCs/>
          <w:color w:val="FF0000"/>
          <w:sz w:val="18"/>
          <w:szCs w:val="18"/>
        </w:rPr>
        <w:t xml:space="preserve">          </w:t>
      </w:r>
      <w:r w:rsidR="00902E9E">
        <w:rPr>
          <w:b/>
          <w:bCs/>
          <w:color w:val="FF0000"/>
          <w:sz w:val="18"/>
          <w:szCs w:val="18"/>
        </w:rPr>
        <w:t xml:space="preserve"> </w:t>
      </w:r>
      <w:r w:rsidRPr="00F41238">
        <w:rPr>
          <w:b/>
          <w:bCs/>
          <w:color w:val="FF0000"/>
          <w:sz w:val="18"/>
          <w:szCs w:val="18"/>
        </w:rPr>
        <w:t xml:space="preserve">    </w:t>
      </w:r>
      <w:r w:rsidR="007873CD">
        <w:rPr>
          <w:b/>
          <w:bCs/>
          <w:color w:val="FF0000"/>
          <w:sz w:val="18"/>
          <w:szCs w:val="18"/>
        </w:rPr>
        <w:tab/>
        <w:t>(Ek</w:t>
      </w:r>
      <w:r w:rsidRPr="00F41238">
        <w:rPr>
          <w:b/>
          <w:bCs/>
          <w:color w:val="FF0000"/>
          <w:sz w:val="18"/>
          <w:szCs w:val="18"/>
        </w:rPr>
        <w:t>: RG-</w:t>
      </w:r>
      <w:r>
        <w:rPr>
          <w:b/>
          <w:bCs/>
          <w:color w:val="FF0000"/>
          <w:sz w:val="18"/>
          <w:szCs w:val="18"/>
        </w:rPr>
        <w:t xml:space="preserve"> </w:t>
      </w:r>
      <w:r w:rsidRPr="00F41238">
        <w:rPr>
          <w:b/>
          <w:bCs/>
          <w:color w:val="FF0000"/>
          <w:sz w:val="18"/>
          <w:szCs w:val="18"/>
        </w:rPr>
        <w:t>10/05/2018-30417/ 1</w:t>
      </w:r>
      <w:r>
        <w:rPr>
          <w:b/>
          <w:bCs/>
          <w:color w:val="FF0000"/>
          <w:sz w:val="18"/>
          <w:szCs w:val="18"/>
        </w:rPr>
        <w:t>9</w:t>
      </w:r>
      <w:r w:rsidRPr="00F41238">
        <w:rPr>
          <w:b/>
          <w:bCs/>
          <w:color w:val="FF0000"/>
          <w:sz w:val="18"/>
          <w:szCs w:val="18"/>
        </w:rPr>
        <w:t>-</w:t>
      </w:r>
      <w:r>
        <w:rPr>
          <w:b/>
          <w:bCs/>
          <w:color w:val="FF0000"/>
          <w:sz w:val="18"/>
          <w:szCs w:val="18"/>
        </w:rPr>
        <w:t>c</w:t>
      </w:r>
      <w:r w:rsidRPr="00F41238">
        <w:rPr>
          <w:b/>
          <w:bCs/>
          <w:color w:val="FF0000"/>
          <w:sz w:val="18"/>
          <w:szCs w:val="18"/>
        </w:rPr>
        <w:t xml:space="preserve"> md. Yürürlük:18/05/2018)</w:t>
      </w:r>
    </w:p>
    <w:p w:rsidR="00F41238" w:rsidRPr="00F41238" w:rsidRDefault="00F41238" w:rsidP="007873CD">
      <w:pPr>
        <w:tabs>
          <w:tab w:val="left" w:pos="709"/>
        </w:tabs>
        <w:spacing w:line="240" w:lineRule="exact"/>
        <w:jc w:val="both"/>
        <w:rPr>
          <w:strike/>
          <w:color w:val="FF0000"/>
          <w:sz w:val="18"/>
          <w:szCs w:val="18"/>
        </w:rPr>
      </w:pPr>
      <w:r>
        <w:rPr>
          <w:bCs/>
          <w:color w:val="FF0000"/>
          <w:sz w:val="18"/>
          <w:szCs w:val="18"/>
        </w:rPr>
        <w:t xml:space="preserve">           </w:t>
      </w:r>
      <w:r w:rsidR="00902E9E">
        <w:rPr>
          <w:bCs/>
          <w:color w:val="FF0000"/>
          <w:sz w:val="18"/>
          <w:szCs w:val="18"/>
        </w:rPr>
        <w:t xml:space="preserve"> </w:t>
      </w:r>
      <w:r>
        <w:rPr>
          <w:bCs/>
          <w:color w:val="FF0000"/>
          <w:sz w:val="18"/>
          <w:szCs w:val="18"/>
        </w:rPr>
        <w:t xml:space="preserve">  </w:t>
      </w:r>
      <w:r w:rsidRPr="00F41238">
        <w:rPr>
          <w:bCs/>
          <w:color w:val="FF0000"/>
          <w:sz w:val="18"/>
          <w:szCs w:val="18"/>
        </w:rPr>
        <w:t xml:space="preserve"> </w:t>
      </w:r>
      <w:r w:rsidR="007873CD">
        <w:rPr>
          <w:bCs/>
          <w:color w:val="FF0000"/>
          <w:sz w:val="18"/>
          <w:szCs w:val="18"/>
        </w:rPr>
        <w:tab/>
      </w:r>
      <w:r w:rsidRPr="00F41238">
        <w:rPr>
          <w:bCs/>
          <w:color w:val="FF0000"/>
          <w:sz w:val="18"/>
          <w:szCs w:val="18"/>
        </w:rPr>
        <w:t>(7)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52" w:name="_Toc518637683"/>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 xml:space="preserve">ağrıda ilaç kullanım ilkeleri </w:t>
      </w:r>
      <w:r w:rsidR="000B1BF6" w:rsidRPr="00E86C07">
        <w:rPr>
          <w:rFonts w:ascii="Times New Roman" w:hAnsi="Times New Roman" w:cs="Times New Roman"/>
          <w:strike/>
          <w:color w:val="000000" w:themeColor="text1"/>
          <w:sz w:val="18"/>
          <w:szCs w:val="18"/>
        </w:rPr>
        <w:t>Nöropatik ağrı ve fibromiyaljide ilaç kullanım ilkeleri</w:t>
      </w:r>
      <w:bookmarkEnd w:id="652"/>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lastRenderedPageBreak/>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bookmarkStart w:id="653" w:name="_Toc518637684"/>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bookmarkEnd w:id="653"/>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bookmarkStart w:id="654" w:name="_Toc518637685"/>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54"/>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5" w:name="_Toc518637686"/>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55"/>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terapisine rağmen veya genel durumu operasyon ve/veya radyasyon terapisine uygun olmayan aktif akromegalisi olan ve en az 12 aylık süre ile ve tam dozda uzun etkili somatostatin analogları ile tedaviye rağmen </w:t>
      </w:r>
      <w:r w:rsidRPr="0098164A">
        <w:rPr>
          <w:sz w:val="18"/>
          <w:szCs w:val="18"/>
        </w:rPr>
        <w:lastRenderedPageBreak/>
        <w:t>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56" w:name="_Toc518637687"/>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56"/>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bookmarkStart w:id="657" w:name="_Toc518637688"/>
      <w:r w:rsidRPr="001D53EC">
        <w:rPr>
          <w:rFonts w:ascii="Times New Roman" w:hAnsi="Times New Roman" w:cs="Times New Roman"/>
          <w:color w:val="FF0000"/>
          <w:sz w:val="18"/>
          <w:szCs w:val="18"/>
        </w:rPr>
        <w:t>(Değişik: RG- 26/09/2013- 28777/ 10 md. Yürürlük: 04/10/2013)</w:t>
      </w:r>
      <w:bookmarkEnd w:id="657"/>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B347C0">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6D3494">
      <w:pPr>
        <w:tabs>
          <w:tab w:val="left" w:pos="284"/>
          <w:tab w:val="left" w:pos="709"/>
        </w:tabs>
        <w:spacing w:line="240" w:lineRule="exact"/>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093E54">
      <w:pPr>
        <w:tabs>
          <w:tab w:val="left" w:pos="284"/>
          <w:tab w:val="left" w:pos="709"/>
        </w:tabs>
        <w:spacing w:line="240" w:lineRule="exact"/>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spacing w:line="240" w:lineRule="exact"/>
        <w:ind w:left="57" w:firstLine="651"/>
        <w:jc w:val="both"/>
        <w:outlineLvl w:val="4"/>
        <w:rPr>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DPP-4 antagonistlerinin diğer oral 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rsidR="00157ECA" w:rsidRPr="009F20C6" w:rsidRDefault="00157ECA" w:rsidP="00CD1068">
      <w:pPr>
        <w:ind w:firstLine="709"/>
        <w:jc w:val="both"/>
        <w:rPr>
          <w:color w:val="FF0000"/>
          <w:sz w:val="18"/>
          <w:szCs w:val="18"/>
        </w:rPr>
      </w:pPr>
      <w:r w:rsidRPr="009F20C6">
        <w:rPr>
          <w:rFonts w:eastAsia="Calibri"/>
          <w:color w:val="FF0000"/>
          <w:sz w:val="18"/>
          <w:szCs w:val="18"/>
          <w:lang w:eastAsia="en-US"/>
        </w:rPr>
        <w:t xml:space="preserve">(4) DPP-4 antagonistleri (sitagliptin, vildagliptin, saksagliptin,  linagliptin, alogliptin), DPP-4 antagonistlerinin diğer oral antidiyabetiklerle kombine preperatları; metformin ve/veya sülfonilürelerin maksimum tolere edilebilir dozlarında yeterli </w:t>
      </w:r>
      <w:r w:rsidRPr="009F20C6">
        <w:rPr>
          <w:rFonts w:eastAsia="Calibri"/>
          <w:color w:val="FF0000"/>
          <w:sz w:val="18"/>
          <w:szCs w:val="18"/>
          <w:lang w:eastAsia="en-US"/>
        </w:rPr>
        <w:lastRenderedPageBreak/>
        <w:t>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p>
    <w:p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F05BAA">
        <w:rPr>
          <w:b/>
          <w:bCs/>
          <w:color w:val="FF0000"/>
          <w:sz w:val="18"/>
          <w:szCs w:val="18"/>
        </w:rPr>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4E369E" w:rsidP="009F20C6">
      <w:pPr>
        <w:tabs>
          <w:tab w:val="left" w:pos="709"/>
        </w:tabs>
        <w:spacing w:line="240" w:lineRule="exact"/>
        <w:ind w:firstLine="709"/>
        <w:jc w:val="both"/>
        <w:rPr>
          <w:noProof/>
          <w:color w:val="FF0000"/>
          <w:sz w:val="18"/>
          <w:szCs w:val="18"/>
        </w:rPr>
      </w:pPr>
      <w:r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9F20C6" w:rsidRDefault="00CD1068" w:rsidP="00CD1068">
      <w:pPr>
        <w:pStyle w:val="numbered10"/>
        <w:spacing w:before="0" w:beforeAutospacing="0" w:after="0" w:afterAutospacing="0" w:line="240" w:lineRule="exact"/>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rsidR="009F20C6" w:rsidRPr="009F20C6" w:rsidRDefault="00FF017A" w:rsidP="009F20C6">
      <w:pPr>
        <w:pStyle w:val="numbered10"/>
        <w:tabs>
          <w:tab w:val="left" w:pos="709"/>
        </w:tabs>
        <w:spacing w:before="0" w:beforeAutospacing="0" w:after="0" w:afterAutospacing="0" w:line="240" w:lineRule="exact"/>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rsidR="00857DA8" w:rsidRPr="009F20C6" w:rsidRDefault="009F20C6" w:rsidP="009F20C6">
      <w:pPr>
        <w:pStyle w:val="numbered10"/>
        <w:tabs>
          <w:tab w:val="left" w:pos="709"/>
        </w:tabs>
        <w:spacing w:before="0" w:beforeAutospacing="0" w:after="0" w:afterAutospacing="0" w:line="240" w:lineRule="exact"/>
        <w:ind w:firstLine="709"/>
        <w:jc w:val="both"/>
        <w:outlineLvl w:val="4"/>
        <w:rPr>
          <w:color w:val="FF0000"/>
          <w:sz w:val="18"/>
          <w:szCs w:val="18"/>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metformin ve/veya sülfonilürelerin maksimum tolere edilebilir dozlarında yeterli glisemik kontrol sağlanamamış hastalarda, endokrinoloji uzman hekimlerince düzenlenen uzman hekim raporu ile tüm hekimlerce reçete edilebilir.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8" w:name="_Toc518637689"/>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58"/>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9" w:name="_Toc518637690"/>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59"/>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0" w:name="_Toc518637691"/>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60"/>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1" w:name="_Toc518637692"/>
      <w:r w:rsidRPr="0098164A">
        <w:rPr>
          <w:rFonts w:ascii="Times New Roman" w:hAnsi="Times New Roman" w:cs="Times New Roman"/>
          <w:color w:val="auto"/>
          <w:sz w:val="18"/>
          <w:szCs w:val="18"/>
        </w:rPr>
        <w:lastRenderedPageBreak/>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61"/>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bookmarkStart w:id="662" w:name="_Toc518637693"/>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62"/>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w:t>
      </w:r>
      <w:r w:rsidRPr="002421DC">
        <w:rPr>
          <w:rFonts w:eastAsia="Calibri"/>
          <w:noProof/>
          <w:color w:val="FF0000"/>
          <w:sz w:val="18"/>
          <w:szCs w:val="18"/>
          <w:lang w:val="en-US" w:eastAsia="en-US"/>
        </w:rPr>
        <w:lastRenderedPageBreak/>
        <w:t xml:space="preserve">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313678" w:rsidRDefault="001364F9" w:rsidP="00FB4E33">
      <w:pPr>
        <w:tabs>
          <w:tab w:val="left" w:pos="993"/>
        </w:tabs>
        <w:spacing w:line="240" w:lineRule="exact"/>
        <w:ind w:firstLine="709"/>
        <w:jc w:val="both"/>
        <w:rPr>
          <w:b/>
          <w:bCs/>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w:t>
      </w:r>
      <w:r w:rsidR="001A60B9">
        <w:rPr>
          <w:bCs/>
          <w:color w:val="FF0000"/>
          <w:sz w:val="18"/>
          <w:szCs w:val="18"/>
        </w:rPr>
        <w:t xml:space="preserve"> </w:t>
      </w:r>
      <w:r w:rsidR="001A60B9" w:rsidRPr="001A60B9">
        <w:rPr>
          <w:b/>
          <w:bCs/>
          <w:sz w:val="18"/>
          <w:szCs w:val="18"/>
        </w:rPr>
        <w:t>(Değişik:RG-10/05/2018-30417/</w:t>
      </w:r>
      <w:r w:rsidR="001A60B9">
        <w:rPr>
          <w:b/>
          <w:bCs/>
          <w:sz w:val="18"/>
          <w:szCs w:val="18"/>
        </w:rPr>
        <w:t xml:space="preserve"> </w:t>
      </w:r>
      <w:r w:rsidR="001A60B9" w:rsidRPr="001A60B9">
        <w:rPr>
          <w:b/>
          <w:bCs/>
          <w:sz w:val="18"/>
          <w:szCs w:val="18"/>
        </w:rPr>
        <w:t>21 md. Yürürlük:</w:t>
      </w:r>
      <w:r w:rsidR="00C51FDB">
        <w:rPr>
          <w:b/>
          <w:bCs/>
          <w:sz w:val="18"/>
          <w:szCs w:val="18"/>
        </w:rPr>
        <w:t>10</w:t>
      </w:r>
      <w:r w:rsidR="001A60B9" w:rsidRPr="001A60B9">
        <w:rPr>
          <w:b/>
          <w:bCs/>
          <w:sz w:val="18"/>
          <w:szCs w:val="18"/>
        </w:rPr>
        <w:t>/05/2018)</w:t>
      </w:r>
      <w:r w:rsidR="001A60B9">
        <w:rPr>
          <w:bCs/>
          <w:color w:val="FF0000"/>
          <w:sz w:val="18"/>
          <w:szCs w:val="18"/>
        </w:rPr>
        <w:t xml:space="preserve"> </w:t>
      </w:r>
      <w:r w:rsidRPr="001364F9">
        <w:rPr>
          <w:bCs/>
          <w:color w:val="FF0000"/>
          <w:sz w:val="18"/>
          <w:szCs w:val="18"/>
        </w:rPr>
        <w:t xml:space="preserve"> </w:t>
      </w:r>
      <w:r w:rsidRPr="001A60B9">
        <w:rPr>
          <w:bCs/>
          <w:strike/>
          <w:color w:val="FF0000"/>
          <w:sz w:val="18"/>
          <w:szCs w:val="18"/>
        </w:rPr>
        <w:t>yedi</w:t>
      </w:r>
      <w:r w:rsidR="001A60B9">
        <w:rPr>
          <w:bCs/>
          <w:color w:val="FF0000"/>
          <w:sz w:val="18"/>
          <w:szCs w:val="18"/>
        </w:rPr>
        <w:t xml:space="preserve"> </w:t>
      </w:r>
      <w:r w:rsidR="001A60B9" w:rsidRPr="001A60B9">
        <w:rPr>
          <w:bCs/>
          <w:sz w:val="18"/>
          <w:szCs w:val="18"/>
        </w:rPr>
        <w:t>beş</w:t>
      </w:r>
      <w:r w:rsidRPr="001364F9">
        <w:rPr>
          <w:bCs/>
          <w:color w:val="FF0000"/>
          <w:sz w:val="18"/>
          <w:szCs w:val="18"/>
        </w:rPr>
        <w:t xml:space="preserve">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9E59F6">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w:t>
      </w:r>
      <w:r w:rsidR="00C3405C">
        <w:rPr>
          <w:b/>
          <w:bCs/>
          <w:color w:val="FF0000"/>
          <w:sz w:val="18"/>
          <w:szCs w:val="18"/>
        </w:rPr>
        <w:t xml:space="preserve"> </w:t>
      </w:r>
      <w:r w:rsidRPr="009E59F6">
        <w:rPr>
          <w:b/>
          <w:bCs/>
          <w:color w:val="FF0000"/>
          <w:sz w:val="18"/>
          <w:szCs w:val="18"/>
        </w:rPr>
        <w:t>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rsidR="000119D2" w:rsidRPr="00297500" w:rsidRDefault="00297500" w:rsidP="000119D2">
      <w:pPr>
        <w:spacing w:line="240" w:lineRule="exact"/>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rsidR="008D5B25" w:rsidRPr="00297500" w:rsidRDefault="008D5B25" w:rsidP="008D5B25">
      <w:pPr>
        <w:spacing w:line="240" w:lineRule="exact"/>
        <w:ind w:left="57" w:firstLine="652"/>
        <w:jc w:val="both"/>
        <w:rPr>
          <w:strike/>
          <w:color w:val="FF0000"/>
          <w:sz w:val="18"/>
          <w:szCs w:val="18"/>
        </w:rPr>
      </w:pPr>
      <w:r w:rsidRPr="00297500">
        <w:rPr>
          <w:strike/>
          <w:color w:val="FF0000"/>
          <w:sz w:val="18"/>
          <w:szCs w:val="18"/>
        </w:rPr>
        <w:t>(2) Pirfenidon ve Nintedanib etken maddesini içeren ilaçlar;</w:t>
      </w:r>
    </w:p>
    <w:p w:rsidR="008D5B25" w:rsidRPr="00297500" w:rsidRDefault="008D5B25" w:rsidP="008D5B25">
      <w:pPr>
        <w:spacing w:line="240" w:lineRule="exact"/>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297500" w:rsidRDefault="008D5B25" w:rsidP="008D5B25">
      <w:pPr>
        <w:spacing w:line="240" w:lineRule="exact"/>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rsidR="008D5B25" w:rsidRPr="00297500" w:rsidRDefault="008D5B25" w:rsidP="008D5B25">
      <w:pPr>
        <w:tabs>
          <w:tab w:val="left" w:pos="1134"/>
        </w:tabs>
        <w:spacing w:line="240" w:lineRule="exact"/>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297500" w:rsidRDefault="008D5B25" w:rsidP="008D5B25">
      <w:pPr>
        <w:spacing w:line="240" w:lineRule="exact"/>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297500" w:rsidRDefault="008D5B25" w:rsidP="008D5B25">
      <w:pPr>
        <w:spacing w:line="240" w:lineRule="exact"/>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Default="008D5B25" w:rsidP="008D5B25">
      <w:pPr>
        <w:spacing w:line="240" w:lineRule="exact"/>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297500" w:rsidRPr="00297500" w:rsidRDefault="00297500" w:rsidP="00297500">
      <w:pPr>
        <w:tabs>
          <w:tab w:val="left" w:pos="709"/>
        </w:tabs>
        <w:spacing w:line="276" w:lineRule="auto"/>
        <w:jc w:val="both"/>
        <w:rPr>
          <w:bCs/>
          <w:sz w:val="18"/>
          <w:szCs w:val="18"/>
        </w:rPr>
      </w:pPr>
      <w:r>
        <w:rPr>
          <w:bCs/>
          <w:sz w:val="18"/>
          <w:szCs w:val="18"/>
        </w:rPr>
        <w:t xml:space="preserve">                </w:t>
      </w:r>
      <w:r w:rsidRPr="00297500">
        <w:rPr>
          <w:bCs/>
          <w:sz w:val="18"/>
          <w:szCs w:val="18"/>
        </w:rPr>
        <w:t>(2) Karbonmonoksit difüzyon kapasitesi (DLCO) ≥%30, Forced Vital Kapasitesi (FVC) ≥%50 olan ve/veya akciğer biyopsisi ve/veya toraks yüksek çözünürlüklü bilgisayarlı tomografi (HRCT) ile IPF tanısı konmuş ve bununla birlikte bağ dokusu belirteçleri açısından değerlendirilmiş hastalarda antifibrotik tedavi başlanır. Sağlık kurulu raporunda;</w:t>
      </w:r>
    </w:p>
    <w:p w:rsidR="00297500" w:rsidRPr="00297500" w:rsidRDefault="00297500" w:rsidP="00297500">
      <w:pPr>
        <w:tabs>
          <w:tab w:val="left" w:pos="709"/>
        </w:tabs>
        <w:spacing w:line="276" w:lineRule="auto"/>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rsidR="00297500" w:rsidRPr="00297500" w:rsidRDefault="00297500" w:rsidP="00297500">
      <w:pPr>
        <w:tabs>
          <w:tab w:val="left" w:pos="0"/>
          <w:tab w:val="left" w:pos="709"/>
        </w:tabs>
        <w:spacing w:line="276" w:lineRule="auto"/>
        <w:jc w:val="both"/>
        <w:rPr>
          <w:bCs/>
          <w:sz w:val="18"/>
          <w:szCs w:val="18"/>
        </w:rPr>
      </w:pPr>
      <w:r w:rsidRPr="00297500">
        <w:rPr>
          <w:bCs/>
          <w:sz w:val="18"/>
          <w:szCs w:val="18"/>
        </w:rPr>
        <w:t xml:space="preserve">               </w:t>
      </w:r>
      <w:r w:rsidRPr="00297500">
        <w:rPr>
          <w:bCs/>
          <w:sz w:val="18"/>
          <w:szCs w:val="18"/>
        </w:rPr>
        <w:tab/>
        <w:t>b) Akciğer biyopsisi ile tanı konuldu ise patoloji raporunun tarih ve sayısı veya</w:t>
      </w:r>
    </w:p>
    <w:p w:rsidR="00297500" w:rsidRPr="00297500" w:rsidRDefault="00297500" w:rsidP="00297500">
      <w:pPr>
        <w:tabs>
          <w:tab w:val="left" w:pos="0"/>
          <w:tab w:val="left" w:pos="709"/>
        </w:tabs>
        <w:spacing w:line="276" w:lineRule="auto"/>
        <w:jc w:val="both"/>
        <w:rPr>
          <w:bCs/>
          <w:sz w:val="18"/>
          <w:szCs w:val="18"/>
        </w:rPr>
      </w:pPr>
      <w:r w:rsidRPr="00297500">
        <w:rPr>
          <w:bCs/>
          <w:sz w:val="18"/>
          <w:szCs w:val="18"/>
        </w:rPr>
        <w:t xml:space="preserve">               </w:t>
      </w:r>
      <w:r w:rsidRPr="00297500">
        <w:rPr>
          <w:bCs/>
          <w:sz w:val="18"/>
          <w:szCs w:val="18"/>
        </w:rPr>
        <w:tab/>
        <w:t xml:space="preserve">c) DLCO ≥%30, FVC ≥ %50 olması hali, </w:t>
      </w:r>
    </w:p>
    <w:p w:rsidR="00297500" w:rsidRPr="00297500" w:rsidRDefault="00297500" w:rsidP="00297500">
      <w:pPr>
        <w:tabs>
          <w:tab w:val="left" w:pos="356"/>
        </w:tabs>
        <w:spacing w:line="276" w:lineRule="auto"/>
        <w:jc w:val="both"/>
        <w:rPr>
          <w:bCs/>
          <w:sz w:val="18"/>
          <w:szCs w:val="18"/>
        </w:rPr>
      </w:pPr>
      <w:r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rsidR="00297500" w:rsidRPr="00297500" w:rsidRDefault="00297500" w:rsidP="00297500">
      <w:pPr>
        <w:tabs>
          <w:tab w:val="left" w:pos="709"/>
        </w:tabs>
        <w:spacing w:line="276" w:lineRule="auto"/>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rsidR="00297500" w:rsidRPr="00297500" w:rsidRDefault="00297500" w:rsidP="00297500">
      <w:pPr>
        <w:tabs>
          <w:tab w:val="left" w:pos="709"/>
        </w:tabs>
        <w:spacing w:line="276" w:lineRule="auto"/>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rsidR="00297500" w:rsidRDefault="00297500" w:rsidP="00297500">
      <w:pPr>
        <w:tabs>
          <w:tab w:val="left" w:pos="709"/>
        </w:tabs>
        <w:spacing w:line="240" w:lineRule="exact"/>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rsidR="00297500" w:rsidRPr="00297500" w:rsidRDefault="008833DD" w:rsidP="00297500">
      <w:pPr>
        <w:tabs>
          <w:tab w:val="left" w:pos="709"/>
        </w:tabs>
        <w:spacing w:line="240" w:lineRule="exact"/>
        <w:ind w:left="57" w:firstLine="652"/>
        <w:jc w:val="both"/>
        <w:rPr>
          <w:b/>
          <w:color w:val="FF0000"/>
          <w:sz w:val="18"/>
          <w:szCs w:val="18"/>
        </w:rPr>
      </w:pPr>
      <w:r>
        <w:rPr>
          <w:b/>
          <w:color w:val="FF0000"/>
          <w:sz w:val="18"/>
          <w:szCs w:val="18"/>
        </w:rPr>
        <w:t>(Ek</w:t>
      </w:r>
      <w:r w:rsidR="00297500" w:rsidRPr="00297500">
        <w:rPr>
          <w:b/>
          <w:color w:val="FF0000"/>
          <w:sz w:val="18"/>
          <w:szCs w:val="18"/>
        </w:rPr>
        <w:t>: RG-</w:t>
      </w:r>
      <w:r w:rsidR="00297500">
        <w:rPr>
          <w:b/>
          <w:color w:val="FF0000"/>
          <w:sz w:val="18"/>
          <w:szCs w:val="18"/>
        </w:rPr>
        <w:t xml:space="preserve"> </w:t>
      </w:r>
      <w:r w:rsidR="00297500" w:rsidRPr="00297500">
        <w:rPr>
          <w:b/>
          <w:color w:val="FF0000"/>
          <w:sz w:val="18"/>
          <w:szCs w:val="18"/>
        </w:rPr>
        <w:t xml:space="preserve">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Yürürlük:18/05/2018)</w:t>
      </w:r>
    </w:p>
    <w:p w:rsidR="00297500" w:rsidRPr="00297500" w:rsidRDefault="00297500" w:rsidP="008833DD">
      <w:pPr>
        <w:tabs>
          <w:tab w:val="left" w:pos="709"/>
        </w:tabs>
        <w:spacing w:line="276" w:lineRule="auto"/>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rsidR="00297500" w:rsidRP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rsidR="00297500" w:rsidRP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116C1F" w:rsidRDefault="005C2D54" w:rsidP="00116C1F">
      <w:pPr>
        <w:tabs>
          <w:tab w:val="left" w:pos="709"/>
        </w:tabs>
        <w:jc w:val="both"/>
        <w:rPr>
          <w:b/>
          <w:bCs/>
          <w:strike/>
          <w:sz w:val="18"/>
          <w:szCs w:val="18"/>
        </w:rPr>
      </w:pPr>
      <w:r w:rsidRPr="00116C1F">
        <w:rPr>
          <w:bCs/>
          <w:strike/>
          <w:sz w:val="18"/>
          <w:szCs w:val="18"/>
        </w:rPr>
        <w:lastRenderedPageBreak/>
        <w:t xml:space="preserve">              </w:t>
      </w:r>
      <w:r w:rsidR="00D42F7D" w:rsidRPr="00116C1F">
        <w:rPr>
          <w:bCs/>
          <w:strike/>
          <w:sz w:val="18"/>
          <w:szCs w:val="18"/>
        </w:rPr>
        <w:t xml:space="preserve"> </w:t>
      </w:r>
      <w:r w:rsidR="00D42F7D" w:rsidRPr="00116C1F">
        <w:rPr>
          <w:b/>
          <w:bCs/>
          <w:strike/>
          <w:sz w:val="18"/>
          <w:szCs w:val="18"/>
        </w:rPr>
        <w:t>(Değişik:</w:t>
      </w:r>
      <w:r w:rsidR="00BE0BBF" w:rsidRPr="00116C1F">
        <w:rPr>
          <w:b/>
          <w:bCs/>
          <w:strike/>
          <w:sz w:val="18"/>
          <w:szCs w:val="18"/>
        </w:rPr>
        <w:t xml:space="preserve"> </w:t>
      </w:r>
      <w:r w:rsidR="00D42F7D" w:rsidRPr="00116C1F">
        <w:rPr>
          <w:b/>
          <w:bCs/>
          <w:strike/>
          <w:sz w:val="18"/>
          <w:szCs w:val="18"/>
        </w:rPr>
        <w:t>RG-</w:t>
      </w:r>
      <w:r w:rsidR="00BE0BBF" w:rsidRPr="00116C1F">
        <w:rPr>
          <w:b/>
          <w:bCs/>
          <w:strike/>
          <w:sz w:val="18"/>
          <w:szCs w:val="18"/>
        </w:rPr>
        <w:t xml:space="preserve"> </w:t>
      </w:r>
      <w:r w:rsidR="00174E06" w:rsidRPr="00116C1F">
        <w:rPr>
          <w:b/>
          <w:bCs/>
          <w:strike/>
          <w:sz w:val="18"/>
          <w:szCs w:val="18"/>
        </w:rPr>
        <w:t>08/06/2017-</w:t>
      </w:r>
      <w:r w:rsidR="00BE0BBF" w:rsidRPr="00116C1F">
        <w:rPr>
          <w:b/>
          <w:bCs/>
          <w:strike/>
          <w:sz w:val="18"/>
          <w:szCs w:val="18"/>
        </w:rPr>
        <w:t xml:space="preserve"> </w:t>
      </w:r>
      <w:r w:rsidR="00174E06" w:rsidRPr="00116C1F">
        <w:rPr>
          <w:b/>
          <w:bCs/>
          <w:strike/>
          <w:sz w:val="18"/>
          <w:szCs w:val="18"/>
        </w:rPr>
        <w:t>30090</w:t>
      </w:r>
      <w:r w:rsidR="00D42F7D" w:rsidRPr="00116C1F">
        <w:rPr>
          <w:b/>
          <w:bCs/>
          <w:strike/>
          <w:sz w:val="18"/>
          <w:szCs w:val="18"/>
        </w:rPr>
        <w:t>/</w:t>
      </w:r>
      <w:r w:rsidR="00BE0BBF" w:rsidRPr="00116C1F">
        <w:rPr>
          <w:b/>
          <w:bCs/>
          <w:strike/>
          <w:sz w:val="18"/>
          <w:szCs w:val="18"/>
        </w:rPr>
        <w:t xml:space="preserve"> </w:t>
      </w:r>
      <w:r w:rsidR="00D42F7D" w:rsidRPr="00116C1F">
        <w:rPr>
          <w:b/>
          <w:bCs/>
          <w:strike/>
          <w:sz w:val="18"/>
          <w:szCs w:val="18"/>
        </w:rPr>
        <w:t>13-a md. Yürürlük:</w:t>
      </w:r>
      <w:r w:rsidR="00BE0BBF" w:rsidRPr="00116C1F">
        <w:rPr>
          <w:b/>
          <w:bCs/>
          <w:strike/>
          <w:sz w:val="18"/>
          <w:szCs w:val="18"/>
        </w:rPr>
        <w:t xml:space="preserve"> </w:t>
      </w:r>
      <w:r w:rsidR="001A7BA8" w:rsidRPr="00116C1F">
        <w:rPr>
          <w:b/>
          <w:bCs/>
          <w:strike/>
          <w:sz w:val="18"/>
          <w:szCs w:val="18"/>
        </w:rPr>
        <w:t>16/06/2017</w:t>
      </w:r>
      <w:r w:rsidR="00D42F7D" w:rsidRPr="00116C1F">
        <w:rPr>
          <w:b/>
          <w:bCs/>
          <w:strike/>
          <w:sz w:val="18"/>
          <w:szCs w:val="18"/>
        </w:rPr>
        <w:t>)</w:t>
      </w:r>
    </w:p>
    <w:p w:rsidR="00D42F7D" w:rsidRPr="00EE21E0" w:rsidRDefault="00D42F7D" w:rsidP="005C2D54">
      <w:pPr>
        <w:spacing w:line="240" w:lineRule="exact"/>
        <w:jc w:val="both"/>
        <w:rPr>
          <w:rFonts w:eastAsia="Calibri"/>
          <w:bCs/>
          <w:strike/>
          <w:color w:val="FF0000"/>
          <w:sz w:val="18"/>
          <w:szCs w:val="18"/>
        </w:rPr>
      </w:pPr>
      <w:r w:rsidRPr="00EE21E0">
        <w:rPr>
          <w:rFonts w:eastAsia="Calibri"/>
          <w:b/>
          <w:bCs/>
          <w:strike/>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8651F0">
      <w:pPr>
        <w:jc w:val="both"/>
        <w:rPr>
          <w:b/>
          <w:bCs/>
          <w:strike/>
          <w:sz w:val="18"/>
          <w:szCs w:val="18"/>
        </w:rPr>
      </w:pPr>
      <w:r w:rsidRPr="00EE21E0">
        <w:rPr>
          <w:bCs/>
          <w:strike/>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a)  HbA1c ≥ %8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D42F7D">
      <w:pPr>
        <w:spacing w:line="240" w:lineRule="exact"/>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D42F7D">
      <w:pPr>
        <w:spacing w:line="240" w:lineRule="exact"/>
        <w:jc w:val="both"/>
        <w:rPr>
          <w:bCs/>
          <w:strike/>
          <w:color w:val="FF0000"/>
          <w:sz w:val="18"/>
          <w:szCs w:val="18"/>
        </w:rPr>
      </w:pPr>
      <w:r w:rsidRPr="00EE21E0">
        <w:rPr>
          <w:rFonts w:eastAsia="Calibri"/>
          <w:bCs/>
          <w:strike/>
          <w:sz w:val="18"/>
          <w:szCs w:val="18"/>
        </w:rPr>
        <w:t xml:space="preserve">               </w:t>
      </w:r>
      <w:r w:rsidR="00D42F7D" w:rsidRPr="00EE21E0">
        <w:rPr>
          <w:rFonts w:eastAsia="Calibri"/>
          <w:bCs/>
          <w:strike/>
          <w:sz w:val="18"/>
          <w:szCs w:val="18"/>
        </w:rPr>
        <w:t>ç)  Günlük insülin dozu 1,5 ünite / kg üzerinde olması</w:t>
      </w:r>
    </w:p>
    <w:p w:rsidR="005C2D54"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116C1F" w:rsidRDefault="00116C1F" w:rsidP="00116C1F">
      <w:pPr>
        <w:jc w:val="both"/>
        <w:rPr>
          <w:b/>
          <w:bCs/>
          <w:sz w:val="18"/>
          <w:szCs w:val="18"/>
        </w:rPr>
      </w:pPr>
      <w:r w:rsidRPr="00116C1F">
        <w:rPr>
          <w:b/>
          <w:bCs/>
          <w:sz w:val="18"/>
          <w:szCs w:val="18"/>
        </w:rPr>
        <w:t xml:space="preserve">               </w:t>
      </w:r>
      <w:r>
        <w:rPr>
          <w:b/>
          <w:bCs/>
          <w:sz w:val="18"/>
          <w:szCs w:val="18"/>
        </w:rPr>
        <w:t xml:space="preserve"> </w:t>
      </w:r>
      <w:r w:rsidR="00240170">
        <w:rPr>
          <w:b/>
          <w:bCs/>
          <w:sz w:val="18"/>
          <w:szCs w:val="18"/>
        </w:rPr>
        <w:t>(Değişik: RG- 11</w:t>
      </w:r>
      <w:r w:rsidRPr="00116C1F">
        <w:rPr>
          <w:b/>
          <w:bCs/>
          <w:sz w:val="18"/>
          <w:szCs w:val="18"/>
        </w:rPr>
        <w:t>/10/2017- 3020</w:t>
      </w:r>
      <w:r w:rsidR="00240170">
        <w:rPr>
          <w:b/>
          <w:bCs/>
          <w:sz w:val="18"/>
          <w:szCs w:val="18"/>
        </w:rPr>
        <w:t>7</w:t>
      </w:r>
      <w:r w:rsidRPr="00116C1F">
        <w:rPr>
          <w:b/>
          <w:bCs/>
          <w:sz w:val="18"/>
          <w:szCs w:val="18"/>
        </w:rPr>
        <w:t>/ 2 md. Yürürlük: 1</w:t>
      </w:r>
      <w:r w:rsidR="00240170">
        <w:rPr>
          <w:b/>
          <w:bCs/>
          <w:sz w:val="18"/>
          <w:szCs w:val="18"/>
        </w:rPr>
        <w:t>1</w:t>
      </w:r>
      <w:r w:rsidRPr="00116C1F">
        <w:rPr>
          <w:b/>
          <w:bCs/>
          <w:sz w:val="18"/>
          <w:szCs w:val="18"/>
        </w:rPr>
        <w:t>/10/2017)</w:t>
      </w:r>
    </w:p>
    <w:p w:rsidR="00022918" w:rsidRPr="00022918" w:rsidRDefault="00116C1F" w:rsidP="00116C1F">
      <w:pPr>
        <w:tabs>
          <w:tab w:val="left" w:pos="566"/>
          <w:tab w:val="left" w:pos="709"/>
        </w:tabs>
        <w:spacing w:line="240" w:lineRule="exact"/>
        <w:ind w:firstLine="566"/>
        <w:jc w:val="both"/>
        <w:rPr>
          <w:rFonts w:eastAsia="ヒラギノ明朝 Pro W3"/>
          <w:color w:val="FF0000"/>
          <w:sz w:val="18"/>
          <w:szCs w:val="18"/>
          <w:lang w:eastAsia="en-US"/>
        </w:rPr>
      </w:pPr>
      <w:r>
        <w:rPr>
          <w:rFonts w:eastAsia="ヒラギノ明朝 Pro W3"/>
          <w:b/>
          <w:color w:val="FF0000"/>
          <w:sz w:val="18"/>
          <w:szCs w:val="18"/>
          <w:lang w:eastAsia="en-US"/>
        </w:rPr>
        <w:t xml:space="preserve">   </w:t>
      </w:r>
      <w:r w:rsidR="00022918" w:rsidRPr="00022918">
        <w:rPr>
          <w:rFonts w:eastAsia="ヒラギノ明朝 Pro W3"/>
          <w:b/>
          <w:color w:val="FF0000"/>
          <w:sz w:val="18"/>
          <w:szCs w:val="18"/>
          <w:lang w:eastAsia="en-US"/>
        </w:rPr>
        <w:t>4.2.47 – Jeneralize lipodistrofi ve konjenital leptin eksikliği tanılarında metreleptin kullanım ilkeleri;</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(1) Jeneralize lipodistrofi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Leptin 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rsidR="00022918" w:rsidRPr="00022918" w:rsidRDefault="00022918" w:rsidP="00022918">
      <w:pPr>
        <w:tabs>
          <w:tab w:val="left" w:pos="566"/>
        </w:tabs>
        <w:spacing w:line="240" w:lineRule="exact"/>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772982">
      <w:pPr>
        <w:tabs>
          <w:tab w:val="left" w:pos="566"/>
          <w:tab w:val="left" w:pos="709"/>
          <w:tab w:val="left" w:pos="851"/>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0D789B">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022918">
      <w:pPr>
        <w:ind w:firstLine="709"/>
        <w:rPr>
          <w:rFonts w:eastAsiaTheme="minorEastAsia"/>
          <w:b/>
          <w:sz w:val="18"/>
          <w:szCs w:val="18"/>
        </w:rPr>
      </w:pPr>
      <w:r>
        <w:rPr>
          <w:b/>
          <w:bCs/>
          <w:sz w:val="18"/>
          <w:szCs w:val="18"/>
        </w:rPr>
        <w:lastRenderedPageBreak/>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735C29">
      <w:pPr>
        <w:tabs>
          <w:tab w:val="left" w:pos="142"/>
          <w:tab w:val="left" w:pos="284"/>
          <w:tab w:val="left" w:pos="426"/>
          <w:tab w:val="left" w:pos="709"/>
        </w:tabs>
        <w:spacing w:line="240" w:lineRule="exact"/>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w:t>
      </w:r>
      <w:bookmarkStart w:id="663" w:name="_Toc518637694"/>
      <w:r w:rsidR="00634935" w:rsidRPr="00634935">
        <w:rPr>
          <w:rFonts w:eastAsia="Calibri"/>
          <w:b w:val="0"/>
          <w:color w:val="FF0000"/>
          <w:sz w:val="18"/>
          <w:szCs w:val="18"/>
          <w:lang w:eastAsia="tr-TR"/>
        </w:rPr>
        <w:t>(1)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480A74">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bookmarkEnd w:id="663"/>
    </w:p>
    <w:p w:rsidR="00AF0EC7" w:rsidRDefault="00AF0EC7" w:rsidP="00AF0EC7">
      <w:pPr>
        <w:ind w:firstLine="709"/>
        <w:rPr>
          <w:rFonts w:eastAsiaTheme="minorEastAsia"/>
          <w:b/>
          <w:color w:val="FF0000"/>
          <w:sz w:val="18"/>
          <w:szCs w:val="18"/>
        </w:rPr>
      </w:pPr>
      <w:r>
        <w:rPr>
          <w:b/>
          <w:bCs/>
          <w:color w:val="FF0000"/>
          <w:sz w:val="18"/>
          <w:szCs w:val="18"/>
        </w:rPr>
        <w:t>(</w:t>
      </w:r>
      <w:r w:rsidR="001B3A8B" w:rsidRPr="00AF0EC7">
        <w:rPr>
          <w:b/>
          <w:bCs/>
          <w:color w:val="FF0000"/>
          <w:sz w:val="18"/>
          <w:szCs w:val="18"/>
        </w:rPr>
        <w:t>Ek: RG- 0</w:t>
      </w:r>
      <w:r w:rsidR="00472BBC">
        <w:rPr>
          <w:b/>
          <w:bCs/>
          <w:color w:val="FF0000"/>
          <w:sz w:val="18"/>
          <w:szCs w:val="18"/>
        </w:rPr>
        <w:t>5</w:t>
      </w:r>
      <w:r w:rsidR="001B3A8B" w:rsidRPr="00AF0EC7">
        <w:rPr>
          <w:b/>
          <w:bCs/>
          <w:color w:val="FF0000"/>
          <w:sz w:val="18"/>
          <w:szCs w:val="18"/>
        </w:rPr>
        <w:t>/07/2017- 3011</w:t>
      </w:r>
      <w:r w:rsidR="00472BBC">
        <w:rPr>
          <w:b/>
          <w:bCs/>
          <w:color w:val="FF0000"/>
          <w:sz w:val="18"/>
          <w:szCs w:val="18"/>
        </w:rPr>
        <w:t>5</w:t>
      </w:r>
      <w:r w:rsidR="001B3A8B" w:rsidRPr="00AF0EC7">
        <w:rPr>
          <w:b/>
          <w:bCs/>
          <w:color w:val="FF0000"/>
          <w:sz w:val="18"/>
          <w:szCs w:val="18"/>
        </w:rPr>
        <w:t xml:space="preserve">/ 1 md. </w:t>
      </w:r>
      <w:r w:rsidR="001B3A8B" w:rsidRPr="00AF0EC7">
        <w:rPr>
          <w:rFonts w:eastAsiaTheme="minorEastAsia"/>
          <w:b/>
          <w:color w:val="FF0000"/>
          <w:sz w:val="18"/>
          <w:szCs w:val="18"/>
        </w:rPr>
        <w:t>Yürürlük: 1</w:t>
      </w:r>
      <w:r w:rsidR="00472BBC">
        <w:rPr>
          <w:rFonts w:eastAsiaTheme="minorEastAsia"/>
          <w:b/>
          <w:color w:val="FF0000"/>
          <w:sz w:val="18"/>
          <w:szCs w:val="18"/>
        </w:rPr>
        <w:t>3</w:t>
      </w:r>
      <w:r w:rsidR="001B3A8B" w:rsidRPr="00AF0EC7">
        <w:rPr>
          <w:rFonts w:eastAsiaTheme="minorEastAsia"/>
          <w:b/>
          <w:color w:val="FF0000"/>
          <w:sz w:val="18"/>
          <w:szCs w:val="18"/>
        </w:rPr>
        <w:t>/07/2017)</w:t>
      </w:r>
    </w:p>
    <w:p w:rsidR="007A3F7B" w:rsidRPr="007A3F7B" w:rsidRDefault="00D420C6" w:rsidP="00D420C6">
      <w:pPr>
        <w:tabs>
          <w:tab w:val="left" w:pos="566"/>
          <w:tab w:val="left" w:pos="709"/>
        </w:tabs>
        <w:spacing w:line="240" w:lineRule="exact"/>
        <w:ind w:firstLine="566"/>
        <w:jc w:val="both"/>
        <w:rPr>
          <w:b/>
          <w:color w:val="FF0000"/>
          <w:sz w:val="18"/>
          <w:szCs w:val="18"/>
        </w:rPr>
      </w:pPr>
      <w:r>
        <w:rPr>
          <w:b/>
          <w:color w:val="FF0000"/>
          <w:sz w:val="18"/>
          <w:szCs w:val="18"/>
        </w:rPr>
        <w:t xml:space="preserve">   </w:t>
      </w:r>
      <w:r w:rsidR="007A3F7B" w:rsidRPr="007A3F7B">
        <w:rPr>
          <w:b/>
          <w:color w:val="FF0000"/>
          <w:sz w:val="18"/>
          <w:szCs w:val="18"/>
        </w:rPr>
        <w:t>4.2.49 – Spinal Musküler Atrofi Tip-1 (SMA Tip-1) hastalığında nusinersen sodium kullanım ilkeleri;</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w:t>
      </w:r>
      <w:r w:rsidR="002B1F6C">
        <w:rPr>
          <w:color w:val="FF0000"/>
          <w:sz w:val="18"/>
          <w:szCs w:val="18"/>
        </w:rPr>
        <w:t xml:space="preserve"> </w:t>
      </w:r>
      <w:r w:rsidR="002B1F6C" w:rsidRPr="002B1F6C">
        <w:rPr>
          <w:b/>
          <w:sz w:val="18"/>
          <w:szCs w:val="18"/>
        </w:rPr>
        <w:t>(Değişik:</w:t>
      </w:r>
      <w:r w:rsidR="00480A74">
        <w:rPr>
          <w:b/>
          <w:sz w:val="18"/>
          <w:szCs w:val="18"/>
        </w:rPr>
        <w:t xml:space="preserve"> </w:t>
      </w:r>
      <w:r w:rsidR="00E776A3">
        <w:rPr>
          <w:b/>
          <w:sz w:val="18"/>
          <w:szCs w:val="18"/>
        </w:rPr>
        <w:t>RG-09/09/2017-30175</w:t>
      </w:r>
      <w:r w:rsidR="002B1F6C" w:rsidRPr="002B1F6C">
        <w:rPr>
          <w:b/>
          <w:sz w:val="18"/>
          <w:szCs w:val="18"/>
        </w:rPr>
        <w:t>/</w:t>
      </w:r>
      <w:r w:rsidR="00065510">
        <w:rPr>
          <w:b/>
          <w:sz w:val="18"/>
          <w:szCs w:val="18"/>
        </w:rPr>
        <w:t xml:space="preserve"> </w:t>
      </w:r>
      <w:r w:rsidR="002B1F6C">
        <w:rPr>
          <w:b/>
          <w:sz w:val="18"/>
          <w:szCs w:val="18"/>
        </w:rPr>
        <w:t>3</w:t>
      </w:r>
      <w:r w:rsidR="00641C9E">
        <w:rPr>
          <w:b/>
          <w:sz w:val="18"/>
          <w:szCs w:val="18"/>
        </w:rPr>
        <w:t>5</w:t>
      </w:r>
      <w:r w:rsidR="002B1F6C">
        <w:rPr>
          <w:b/>
          <w:sz w:val="18"/>
          <w:szCs w:val="18"/>
        </w:rPr>
        <w:t>-a</w:t>
      </w:r>
      <w:r w:rsidR="002B1F6C" w:rsidRPr="002B1F6C">
        <w:rPr>
          <w:b/>
          <w:sz w:val="18"/>
          <w:szCs w:val="18"/>
        </w:rPr>
        <w:t xml:space="preserve"> md. Yürürlük:</w:t>
      </w:r>
      <w:r w:rsidR="00E776A3">
        <w:rPr>
          <w:b/>
          <w:sz w:val="18"/>
          <w:szCs w:val="18"/>
        </w:rPr>
        <w:t>09/09/2017</w:t>
      </w:r>
      <w:r w:rsidR="002B1F6C" w:rsidRPr="002B1F6C">
        <w:rPr>
          <w:b/>
          <w:sz w:val="18"/>
          <w:szCs w:val="18"/>
        </w:rPr>
        <w:t>)</w:t>
      </w:r>
      <w:r w:rsidRPr="002B1F6C">
        <w:rPr>
          <w:sz w:val="18"/>
          <w:szCs w:val="18"/>
        </w:rPr>
        <w:t xml:space="preserve"> </w:t>
      </w:r>
      <w:r w:rsidRPr="002B1F6C">
        <w:rPr>
          <w:strike/>
          <w:color w:val="FF0000"/>
          <w:sz w:val="18"/>
          <w:szCs w:val="18"/>
        </w:rPr>
        <w:t>6</w:t>
      </w:r>
      <w:r w:rsidR="002B1F6C">
        <w:rPr>
          <w:color w:val="FF0000"/>
          <w:sz w:val="18"/>
          <w:szCs w:val="18"/>
        </w:rPr>
        <w:t xml:space="preserve"> </w:t>
      </w:r>
      <w:r w:rsidR="002B1F6C" w:rsidRPr="002B1F6C">
        <w:rPr>
          <w:sz w:val="18"/>
          <w:szCs w:val="18"/>
        </w:rPr>
        <w:t>4</w:t>
      </w:r>
      <w:r w:rsidRPr="007A3F7B">
        <w:rPr>
          <w:color w:val="FF0000"/>
          <w:sz w:val="18"/>
          <w:szCs w:val="18"/>
        </w:rPr>
        <w:t xml:space="preserve">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(3) Hastalarda aşağıda yer alan kriterlerin tamamının sağlanması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b) Klinik belirti ve bulgular, SMA Tip-1 ile uyumlu olarak ≤ 6 ay (180 gün) iken başlamış olmalıdır.</w:t>
      </w:r>
    </w:p>
    <w:p w:rsidR="002B1F6C" w:rsidRDefault="002B1F6C" w:rsidP="002B1F6C">
      <w:pPr>
        <w:tabs>
          <w:tab w:val="left" w:pos="566"/>
        </w:tabs>
        <w:spacing w:line="240" w:lineRule="exact"/>
        <w:ind w:firstLine="566"/>
        <w:jc w:val="both"/>
        <w:rPr>
          <w:strike/>
          <w:color w:val="FF0000"/>
          <w:sz w:val="18"/>
          <w:szCs w:val="18"/>
        </w:rPr>
      </w:pPr>
      <w:r w:rsidRPr="002B1F6C">
        <w:rPr>
          <w:b/>
          <w:sz w:val="18"/>
          <w:szCs w:val="18"/>
        </w:rPr>
        <w:t>(Değişik:</w:t>
      </w:r>
      <w:r w:rsidR="00E776A3">
        <w:rPr>
          <w:b/>
          <w:sz w:val="18"/>
          <w:szCs w:val="18"/>
        </w:rPr>
        <w:t>RG-09/09/2017- 30175</w:t>
      </w:r>
      <w:r w:rsidRPr="002B1F6C">
        <w:rPr>
          <w:b/>
          <w:sz w:val="18"/>
          <w:szCs w:val="18"/>
        </w:rPr>
        <w:t>/</w:t>
      </w:r>
      <w:r w:rsidR="005A4CF3">
        <w:rPr>
          <w:b/>
          <w:sz w:val="18"/>
          <w:szCs w:val="18"/>
        </w:rPr>
        <w:t xml:space="preserve"> </w:t>
      </w:r>
      <w:r>
        <w:rPr>
          <w:b/>
          <w:sz w:val="18"/>
          <w:szCs w:val="18"/>
        </w:rPr>
        <w:t>3</w:t>
      </w:r>
      <w:r w:rsidR="00641C9E">
        <w:rPr>
          <w:b/>
          <w:sz w:val="18"/>
          <w:szCs w:val="18"/>
        </w:rPr>
        <w:t>5</w:t>
      </w:r>
      <w:r>
        <w:rPr>
          <w:b/>
          <w:sz w:val="18"/>
          <w:szCs w:val="18"/>
        </w:rPr>
        <w:t>-b</w:t>
      </w:r>
      <w:r w:rsidRPr="002B1F6C">
        <w:rPr>
          <w:b/>
          <w:sz w:val="18"/>
          <w:szCs w:val="18"/>
        </w:rPr>
        <w:t xml:space="preserve"> md. Yürürlük: </w:t>
      </w:r>
      <w:r w:rsidR="009751C8">
        <w:rPr>
          <w:b/>
          <w:sz w:val="18"/>
          <w:szCs w:val="18"/>
        </w:rPr>
        <w:t xml:space="preserve"> </w:t>
      </w:r>
      <w:r w:rsidR="00E776A3">
        <w:rPr>
          <w:b/>
          <w:sz w:val="18"/>
          <w:szCs w:val="18"/>
        </w:rPr>
        <w:t>09/09/2017</w:t>
      </w:r>
      <w:r w:rsidRPr="002B1F6C">
        <w:rPr>
          <w:b/>
          <w:sz w:val="18"/>
          <w:szCs w:val="18"/>
        </w:rPr>
        <w:t>)</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2B1F6C" w:rsidRPr="00197808" w:rsidRDefault="002B1F6C" w:rsidP="002B1F6C">
      <w:pPr>
        <w:widowControl w:val="0"/>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w:t>
      </w:r>
      <w:r>
        <w:rPr>
          <w:bCs/>
          <w:color w:val="000000" w:themeColor="text1"/>
          <w:sz w:val="18"/>
          <w:szCs w:val="18"/>
        </w:rPr>
        <w:t xml:space="preserve"> </w:t>
      </w:r>
      <w:r w:rsidRPr="00197808">
        <w:rPr>
          <w:bCs/>
          <w:color w:val="000000" w:themeColor="text1"/>
          <w:sz w:val="18"/>
          <w:szCs w:val="18"/>
        </w:rPr>
        <w:t>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2B1F6C" w:rsidRPr="00197808" w:rsidRDefault="002B1F6C" w:rsidP="00472A36">
      <w:pPr>
        <w:widowControl w:val="0"/>
        <w:tabs>
          <w:tab w:val="left" w:pos="567"/>
          <w:tab w:val="left" w:pos="709"/>
        </w:tabs>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w:t>
      </w:r>
      <w:r>
        <w:rPr>
          <w:bCs/>
          <w:color w:val="000000" w:themeColor="text1"/>
          <w:sz w:val="18"/>
          <w:szCs w:val="18"/>
        </w:rPr>
        <w:t xml:space="preserve"> </w:t>
      </w:r>
      <w:r w:rsidRPr="00197808">
        <w:rPr>
          <w:bCs/>
          <w:color w:val="000000" w:themeColor="text1"/>
          <w:sz w:val="18"/>
          <w:szCs w:val="18"/>
        </w:rPr>
        <w:t xml:space="preserve">na sunulur. Tedaviyi sonlandırma veya tedaviye devam etmeye dair nihai karar bu komisyon tarafından verilir. </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d) Lomber ponksiyon prosedürleri, BOS sirkülasyonu veya güvenlilik değerlendirmelerini engelleyebilecek bir beyin veya spinal kord hastalığı veya öyküsü olmamalıdır.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e) BOS drenajı için implant edilmiş bir şant veya implante edilmiş bir BOS kateteri bulunmaması gerekmektedir.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f) Bakteriyel menenjit veya viral ensefalit hastalığı veya öyküsü olmamalıdır.</w:t>
      </w:r>
    </w:p>
    <w:p w:rsidR="001B3A8B" w:rsidRDefault="00D420C6" w:rsidP="00D420C6">
      <w:pPr>
        <w:tabs>
          <w:tab w:val="left" w:pos="426"/>
          <w:tab w:val="left" w:pos="709"/>
        </w:tabs>
        <w:jc w:val="both"/>
        <w:rPr>
          <w:color w:val="FF0000"/>
          <w:sz w:val="18"/>
          <w:szCs w:val="18"/>
        </w:rPr>
      </w:pPr>
      <w:r>
        <w:rPr>
          <w:color w:val="FF0000"/>
          <w:sz w:val="18"/>
          <w:szCs w:val="18"/>
        </w:rPr>
        <w:t xml:space="preserve">            </w:t>
      </w:r>
      <w:r w:rsidR="007A3F7B" w:rsidRPr="007A3F7B">
        <w:rPr>
          <w:color w:val="FF0000"/>
          <w:sz w:val="18"/>
          <w:szCs w:val="18"/>
        </w:rPr>
        <w:t>g) Hipoksik iskemik ensefalopati tanısı almamış olmalı ve hipoksik doğuma bağlı nörolojik sekelleri bulunmamalıdır</w:t>
      </w:r>
      <w:r w:rsidR="001B3A8B" w:rsidRPr="007A3F7B">
        <w:rPr>
          <w:color w:val="FF0000"/>
          <w:sz w:val="18"/>
          <w:szCs w:val="18"/>
        </w:rPr>
        <w:t>.</w:t>
      </w:r>
    </w:p>
    <w:p w:rsidR="00A46AFB" w:rsidRPr="00D420C6" w:rsidRDefault="00A46AFB" w:rsidP="007A3F7B">
      <w:pPr>
        <w:jc w:val="both"/>
        <w:rPr>
          <w:rFonts w:eastAsia="Calibri"/>
          <w:b/>
          <w:color w:val="FF0000"/>
          <w:sz w:val="18"/>
          <w:szCs w:val="18"/>
        </w:rPr>
      </w:pPr>
      <w:r>
        <w:rPr>
          <w:rFonts w:eastAsia="Calibri"/>
          <w:b/>
          <w:sz w:val="18"/>
          <w:szCs w:val="18"/>
        </w:rPr>
        <w:t xml:space="preserve">              </w:t>
      </w:r>
      <w:r w:rsidRPr="00D420C6">
        <w:rPr>
          <w:rFonts w:eastAsia="Calibri"/>
          <w:b/>
          <w:color w:val="FF0000"/>
          <w:sz w:val="18"/>
          <w:szCs w:val="18"/>
        </w:rPr>
        <w:t>(Ek: RG- 04/02/2018- 30322/ 18 md. Yürürlük: 15/02/2018)</w:t>
      </w:r>
    </w:p>
    <w:p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lastRenderedPageBreak/>
        <w:t>4.2.50. Chenodeoxycholic Acid kullanım ilkeleri;</w:t>
      </w:r>
    </w:p>
    <w:p w:rsidR="00A46AFB" w:rsidRPr="00D420C6" w:rsidRDefault="00D420C6" w:rsidP="00D420C6">
      <w:pPr>
        <w:tabs>
          <w:tab w:val="left" w:pos="566"/>
        </w:tabs>
        <w:ind w:firstLine="709"/>
        <w:jc w:val="both"/>
        <w:outlineLvl w:val="4"/>
        <w:rPr>
          <w:color w:val="FF0000"/>
        </w:rPr>
      </w:pPr>
      <w:r w:rsidRPr="00D420C6">
        <w:rPr>
          <w:color w:val="FF0000"/>
          <w:sz w:val="18"/>
          <w:szCs w:val="18"/>
        </w:rPr>
        <w:t>(1) Xanthomatosis Cerebrotendinous hastalığının tedavisinde “CYP27A1 genindeki mutasyonun belgelendirilmesi ve en az bir çocuk metabolizma veya çocuk endokrinoloji ve metabolizma hastalıkları uzman hekiminin yer aldığı sağlık kurulu raporuna dayanılarak, çocuk metabolizma, çocuk endokrinoloji ve metabolizma veya çocuk/erişkin nöroloji uzman hekimleri tarafından reçete edilmesi halinde bedeli ödenir.</w:t>
      </w:r>
    </w:p>
    <w:p w:rsidR="00857DA8" w:rsidRPr="0098164A" w:rsidRDefault="00634935" w:rsidP="007A4FEB">
      <w:pPr>
        <w:pStyle w:val="Balk2"/>
        <w:spacing w:line="240" w:lineRule="auto"/>
        <w:ind w:firstLine="142"/>
        <w:rPr>
          <w:sz w:val="18"/>
          <w:szCs w:val="18"/>
        </w:rPr>
      </w:pPr>
      <w:r>
        <w:rPr>
          <w:sz w:val="18"/>
          <w:szCs w:val="18"/>
        </w:rPr>
        <w:t xml:space="preserve">            </w:t>
      </w:r>
      <w:bookmarkStart w:id="664" w:name="_Toc518637695"/>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64"/>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65" w:name="_Toc518637696"/>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65"/>
      <w:r w:rsidR="00827E89" w:rsidRPr="0098164A">
        <w:rPr>
          <w:sz w:val="18"/>
          <w:szCs w:val="18"/>
        </w:rPr>
        <w:t xml:space="preserve"> </w:t>
      </w:r>
    </w:p>
    <w:p w:rsidR="00857DA8" w:rsidRPr="000705FA" w:rsidRDefault="00827E89" w:rsidP="00D456DE">
      <w:pPr>
        <w:pStyle w:val="Balk3"/>
        <w:tabs>
          <w:tab w:val="left" w:pos="709"/>
        </w:tabs>
        <w:spacing w:before="0"/>
        <w:ind w:firstLine="284"/>
        <w:jc w:val="both"/>
        <w:rPr>
          <w:rFonts w:ascii="Times New Roman" w:hAnsi="Times New Roman" w:cs="Times New Roman"/>
          <w:strike/>
          <w:color w:val="000000" w:themeColor="text1"/>
          <w:sz w:val="18"/>
          <w:szCs w:val="18"/>
        </w:rPr>
      </w:pPr>
      <w:bookmarkStart w:id="666" w:name="_Toc518637697"/>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66"/>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w:t>
      </w:r>
      <w:r w:rsidRPr="000705FA">
        <w:rPr>
          <w:strike/>
          <w:color w:val="000000" w:themeColor="text1"/>
          <w:sz w:val="18"/>
          <w:szCs w:val="18"/>
        </w:rPr>
        <w:lastRenderedPageBreak/>
        <w:t>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w:t>
      </w:r>
      <w:r w:rsidRPr="00D23AB9">
        <w:rPr>
          <w:strike/>
          <w:sz w:val="18"/>
          <w:szCs w:val="18"/>
        </w:rPr>
        <w:lastRenderedPageBreak/>
        <w:t>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93C02" w:rsidRDefault="000B5EF3" w:rsidP="000B5EF3">
      <w:pPr>
        <w:tabs>
          <w:tab w:val="left" w:pos="566"/>
        </w:tabs>
        <w:spacing w:line="240" w:lineRule="exact"/>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Pr="00FC52F9" w:rsidRDefault="00B93C02" w:rsidP="000B5EF3">
      <w:pPr>
        <w:tabs>
          <w:tab w:val="left" w:pos="566"/>
        </w:tabs>
        <w:spacing w:line="240" w:lineRule="exact"/>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rsidR="00B61375" w:rsidRPr="00B16FCD" w:rsidRDefault="00B61375" w:rsidP="00B61375">
      <w:pPr>
        <w:tabs>
          <w:tab w:val="left" w:pos="993"/>
        </w:tabs>
        <w:spacing w:line="240" w:lineRule="exact"/>
        <w:ind w:firstLine="709"/>
        <w:jc w:val="both"/>
        <w:rPr>
          <w:rFonts w:cs="Arial"/>
          <w:b/>
          <w:strike/>
          <w:color w:val="FF0000"/>
          <w:sz w:val="18"/>
          <w:szCs w:val="18"/>
        </w:rPr>
      </w:pPr>
      <w:r w:rsidRPr="00B16FCD">
        <w:rPr>
          <w:rFonts w:cs="Arial"/>
          <w:b/>
          <w:strike/>
          <w:color w:val="FF0000"/>
          <w:sz w:val="18"/>
          <w:szCs w:val="18"/>
        </w:rPr>
        <w:t>4.4.1 - Uygulanacak indirim oranları</w:t>
      </w:r>
    </w:p>
    <w:p w:rsidR="00B61375" w:rsidRPr="000F3BA7" w:rsidRDefault="00B16FCD" w:rsidP="003227CE">
      <w:pPr>
        <w:tabs>
          <w:tab w:val="left" w:pos="993"/>
          <w:tab w:val="left" w:pos="1418"/>
        </w:tabs>
        <w:spacing w:line="240" w:lineRule="exact"/>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rsidR="00B61375" w:rsidRPr="000F3BA7" w:rsidRDefault="002F2711" w:rsidP="00B61375">
      <w:pPr>
        <w:spacing w:line="240" w:lineRule="exact"/>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rsidR="00B61375" w:rsidRPr="000F3BA7" w:rsidRDefault="00B61375" w:rsidP="00B61375">
      <w:pPr>
        <w:tabs>
          <w:tab w:val="left" w:pos="426"/>
          <w:tab w:val="left" w:pos="709"/>
        </w:tabs>
        <w:spacing w:line="240" w:lineRule="exact"/>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0F3BA7" w:rsidRDefault="00905D28" w:rsidP="003227CE">
      <w:pPr>
        <w:tabs>
          <w:tab w:val="left" w:pos="709"/>
        </w:tabs>
        <w:spacing w:line="240" w:lineRule="exact"/>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0F3BA7" w:rsidRDefault="00B61375" w:rsidP="00B61375">
      <w:pPr>
        <w:tabs>
          <w:tab w:val="left" w:pos="567"/>
          <w:tab w:val="left" w:pos="709"/>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rsidR="00B61375" w:rsidRPr="000F3BA7" w:rsidRDefault="00B61375" w:rsidP="00B61375">
      <w:pPr>
        <w:tabs>
          <w:tab w:val="left" w:pos="5820"/>
        </w:tabs>
        <w:spacing w:line="240" w:lineRule="exact"/>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(8) Enteral beslenme ürünlerinden;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rsidR="00634935" w:rsidRPr="00B16FCD" w:rsidRDefault="00634935" w:rsidP="00A5091E">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rsidR="00B61375" w:rsidRPr="00B16FCD" w:rsidRDefault="00B61375" w:rsidP="00A5091E">
      <w:pPr>
        <w:tabs>
          <w:tab w:val="left" w:pos="709"/>
        </w:tabs>
        <w:spacing w:line="240" w:lineRule="exact"/>
        <w:ind w:firstLine="426"/>
        <w:jc w:val="both"/>
        <w:outlineLvl w:val="4"/>
        <w:rPr>
          <w:rFonts w:cs="Arial"/>
          <w:strike/>
          <w:sz w:val="18"/>
          <w:szCs w:val="18"/>
        </w:rPr>
      </w:pPr>
      <w:r w:rsidRPr="00B16FCD">
        <w:rPr>
          <w:rFonts w:cs="Arial"/>
          <w:strike/>
          <w:sz w:val="18"/>
          <w:szCs w:val="18"/>
        </w:rPr>
        <w:lastRenderedPageBreak/>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B16FCD" w:rsidRDefault="00B61375" w:rsidP="00A5091E">
      <w:pPr>
        <w:tabs>
          <w:tab w:val="left" w:pos="566"/>
          <w:tab w:val="left" w:pos="709"/>
        </w:tabs>
        <w:spacing w:line="240" w:lineRule="exact"/>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E3CDF" w:rsidRPr="00FC52F9" w:rsidRDefault="003E3CDF" w:rsidP="00B16FCD">
      <w:pPr>
        <w:tabs>
          <w:tab w:val="left" w:pos="993"/>
        </w:tabs>
        <w:spacing w:line="240" w:lineRule="exact"/>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rsidR="00B16FCD" w:rsidRPr="00757F1B" w:rsidRDefault="00B16FCD" w:rsidP="00B16FCD">
      <w:pPr>
        <w:tabs>
          <w:tab w:val="left" w:pos="993"/>
        </w:tabs>
        <w:spacing w:line="240" w:lineRule="exact"/>
        <w:ind w:firstLine="709"/>
        <w:jc w:val="both"/>
        <w:rPr>
          <w:rFonts w:cs="Arial"/>
          <w:b/>
          <w:strike/>
          <w:sz w:val="18"/>
          <w:szCs w:val="18"/>
        </w:rPr>
      </w:pPr>
      <w:r w:rsidRPr="00757F1B">
        <w:rPr>
          <w:rFonts w:cs="Arial"/>
          <w:b/>
          <w:strike/>
          <w:sz w:val="18"/>
          <w:szCs w:val="18"/>
        </w:rPr>
        <w:t>4.4.1 - Uygulanacak indirim oranları</w:t>
      </w:r>
    </w:p>
    <w:p w:rsidR="00B16FCD" w:rsidRPr="00757F1B" w:rsidRDefault="00B16FCD" w:rsidP="00B16FCD">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16FCD" w:rsidRPr="00757F1B" w:rsidRDefault="00B16FCD" w:rsidP="00B16FCD">
      <w:pPr>
        <w:tabs>
          <w:tab w:val="left" w:pos="709"/>
          <w:tab w:val="left" w:pos="851"/>
        </w:tabs>
        <w:ind w:firstLine="709"/>
        <w:jc w:val="both"/>
        <w:outlineLvl w:val="4"/>
        <w:rPr>
          <w:strike/>
          <w:sz w:val="18"/>
          <w:szCs w:val="18"/>
        </w:rPr>
      </w:pPr>
      <w:r w:rsidRPr="00757F1B">
        <w:rPr>
          <w:strike/>
          <w:sz w:val="18"/>
          <w:szCs w:val="18"/>
        </w:rPr>
        <w:t>(4) 20 yıllık ilaçlardan;</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%10 baz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rsidR="00B16FCD" w:rsidRPr="00757F1B" w:rsidRDefault="00B16FCD" w:rsidP="00B16FCD">
      <w:pPr>
        <w:tabs>
          <w:tab w:val="left" w:pos="709"/>
        </w:tabs>
        <w:ind w:firstLine="709"/>
        <w:jc w:val="both"/>
        <w:outlineLvl w:val="4"/>
        <w:rPr>
          <w:strike/>
          <w:sz w:val="18"/>
          <w:szCs w:val="18"/>
        </w:rPr>
      </w:pPr>
      <w:r w:rsidRPr="00757F1B">
        <w:rPr>
          <w:strike/>
          <w:sz w:val="18"/>
          <w:szCs w:val="18"/>
        </w:rPr>
        <w:t>(5) Jeneriği olmayan orjinal ilaçlardan;</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rsidR="00B16FCD" w:rsidRPr="00757F1B" w:rsidRDefault="00B16FCD" w:rsidP="00B16FCD">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rsidR="00B16FCD" w:rsidRPr="00757F1B" w:rsidRDefault="00B16FCD" w:rsidP="00B16FCD">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rsidR="00B16FCD" w:rsidRPr="00757F1B" w:rsidRDefault="00B16FCD" w:rsidP="00B16FCD">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rsidR="00B16FCD" w:rsidRPr="00757F1B" w:rsidRDefault="00B16FCD" w:rsidP="00B16FCD">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rsidR="00B16FCD" w:rsidRPr="00757F1B" w:rsidRDefault="00B16FCD" w:rsidP="00B16FCD">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rsidR="00B16FCD" w:rsidRPr="00757F1B" w:rsidRDefault="00B16FCD" w:rsidP="00B16FCD">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rsidR="003E3CDF" w:rsidRDefault="00B16FCD" w:rsidP="003E3CDF">
      <w:pPr>
        <w:tabs>
          <w:tab w:val="left" w:pos="709"/>
        </w:tabs>
        <w:spacing w:line="240" w:lineRule="exact"/>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rsidR="003E3CDF" w:rsidRPr="003E3CDF" w:rsidRDefault="00757F1B" w:rsidP="003E3CDF">
      <w:pPr>
        <w:tabs>
          <w:tab w:val="left" w:pos="709"/>
        </w:tabs>
        <w:spacing w:line="240" w:lineRule="exact"/>
        <w:ind w:firstLine="426"/>
        <w:jc w:val="both"/>
        <w:outlineLvl w:val="4"/>
        <w:rPr>
          <w:strike/>
          <w:sz w:val="18"/>
          <w:szCs w:val="18"/>
        </w:rPr>
      </w:pPr>
      <w:r w:rsidRPr="00757F1B">
        <w:rPr>
          <w:b/>
          <w:bCs/>
          <w:color w:val="FF0000"/>
          <w:sz w:val="18"/>
          <w:szCs w:val="18"/>
        </w:rPr>
        <w:t xml:space="preserve">      </w:t>
      </w:r>
      <w:r w:rsidR="003E3CDF" w:rsidRPr="00757F1B">
        <w:rPr>
          <w:rFonts w:cs="Arial"/>
          <w:b/>
          <w:color w:val="FF0000"/>
          <w:sz w:val="18"/>
          <w:szCs w:val="18"/>
        </w:rPr>
        <w:t>(Değişik: RG-</w:t>
      </w:r>
      <w:r w:rsidR="003E3CDF">
        <w:rPr>
          <w:rFonts w:cs="Arial"/>
          <w:b/>
          <w:color w:val="FF0000"/>
          <w:sz w:val="18"/>
          <w:szCs w:val="18"/>
        </w:rPr>
        <w:t xml:space="preserve"> </w:t>
      </w:r>
      <w:r w:rsidR="003E3CDF" w:rsidRPr="00757F1B">
        <w:rPr>
          <w:rFonts w:cs="Arial"/>
          <w:b/>
          <w:color w:val="FF0000"/>
          <w:sz w:val="18"/>
          <w:szCs w:val="18"/>
        </w:rPr>
        <w:t>10/05/2018-30417/ 2</w:t>
      </w:r>
      <w:r w:rsidR="003E3CDF">
        <w:rPr>
          <w:rFonts w:cs="Arial"/>
          <w:b/>
          <w:color w:val="FF0000"/>
          <w:sz w:val="18"/>
          <w:szCs w:val="18"/>
        </w:rPr>
        <w:t>3</w:t>
      </w:r>
      <w:r w:rsidR="003E3CDF" w:rsidRPr="00757F1B">
        <w:rPr>
          <w:rFonts w:cs="Arial"/>
          <w:b/>
          <w:color w:val="FF0000"/>
          <w:sz w:val="18"/>
          <w:szCs w:val="18"/>
        </w:rPr>
        <w:t xml:space="preserve"> md. Yürürlük:</w:t>
      </w:r>
      <w:r w:rsidR="003E3CDF">
        <w:rPr>
          <w:rFonts w:cs="Arial"/>
          <w:b/>
          <w:color w:val="FF0000"/>
          <w:sz w:val="18"/>
          <w:szCs w:val="18"/>
        </w:rPr>
        <w:t xml:space="preserve"> </w:t>
      </w:r>
      <w:r w:rsidR="003E3CDF" w:rsidRPr="00757F1B">
        <w:rPr>
          <w:rFonts w:cs="Arial"/>
          <w:b/>
          <w:color w:val="FF0000"/>
          <w:sz w:val="18"/>
          <w:szCs w:val="18"/>
        </w:rPr>
        <w:t>1</w:t>
      </w:r>
      <w:r w:rsidR="003E3CDF">
        <w:rPr>
          <w:rFonts w:cs="Arial"/>
          <w:b/>
          <w:color w:val="FF0000"/>
          <w:sz w:val="18"/>
          <w:szCs w:val="18"/>
        </w:rPr>
        <w:t>9</w:t>
      </w:r>
      <w:r w:rsidR="003E3CDF" w:rsidRPr="00757F1B">
        <w:rPr>
          <w:rFonts w:cs="Arial"/>
          <w:b/>
          <w:color w:val="FF0000"/>
          <w:sz w:val="18"/>
          <w:szCs w:val="18"/>
        </w:rPr>
        <w:t>/0</w:t>
      </w:r>
      <w:r w:rsidR="003E3CDF">
        <w:rPr>
          <w:rFonts w:cs="Arial"/>
          <w:b/>
          <w:color w:val="FF0000"/>
          <w:sz w:val="18"/>
          <w:szCs w:val="18"/>
        </w:rPr>
        <w:t>2</w:t>
      </w:r>
      <w:r w:rsidR="003E3CDF" w:rsidRPr="00757F1B">
        <w:rPr>
          <w:rFonts w:cs="Arial"/>
          <w:b/>
          <w:color w:val="FF0000"/>
          <w:sz w:val="18"/>
          <w:szCs w:val="18"/>
        </w:rPr>
        <w:t>/2018)</w:t>
      </w:r>
    </w:p>
    <w:p w:rsidR="00757F1B" w:rsidRPr="00757F1B" w:rsidRDefault="00757F1B" w:rsidP="00757F1B">
      <w:pPr>
        <w:tabs>
          <w:tab w:val="left" w:pos="709"/>
          <w:tab w:val="left" w:pos="993"/>
        </w:tabs>
        <w:spacing w:line="276" w:lineRule="auto"/>
        <w:jc w:val="both"/>
        <w:rPr>
          <w:b/>
          <w:bCs/>
          <w:color w:val="FF0000"/>
          <w:sz w:val="18"/>
          <w:szCs w:val="18"/>
        </w:rPr>
      </w:pPr>
      <w:r w:rsidRPr="00757F1B">
        <w:rPr>
          <w:b/>
          <w:bCs/>
          <w:color w:val="FF0000"/>
          <w:sz w:val="18"/>
          <w:szCs w:val="18"/>
        </w:rPr>
        <w:t xml:space="preserve"> </w:t>
      </w:r>
      <w:r w:rsidR="003E3CDF">
        <w:rPr>
          <w:b/>
          <w:bCs/>
          <w:color w:val="FF0000"/>
          <w:sz w:val="18"/>
          <w:szCs w:val="18"/>
        </w:rPr>
        <w:t xml:space="preserve">               </w:t>
      </w:r>
      <w:r w:rsidRPr="00757F1B">
        <w:rPr>
          <w:b/>
          <w:bCs/>
          <w:color w:val="FF0000"/>
          <w:sz w:val="18"/>
          <w:szCs w:val="18"/>
        </w:rPr>
        <w:t>4.4.1 - Uygulanacak indirim oranları</w:t>
      </w:r>
    </w:p>
    <w:p w:rsidR="00757F1B" w:rsidRPr="00757F1B" w:rsidRDefault="00757F1B" w:rsidP="00757F1B">
      <w:pPr>
        <w:tabs>
          <w:tab w:val="left" w:pos="709"/>
          <w:tab w:val="left" w:pos="993"/>
          <w:tab w:val="left" w:pos="1418"/>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(1) Depocuya satış fiyatı 4,86 (dört virgül seksen altı) TL ve altında olan ilaçlar için kamu kurum iskontosu uygulanmaz (özel iskontolar saklı kalmak kaydıyla).</w:t>
      </w:r>
    </w:p>
    <w:p w:rsidR="00757F1B" w:rsidRPr="00757F1B" w:rsidRDefault="00757F1B" w:rsidP="00757F1B">
      <w:pPr>
        <w:tabs>
          <w:tab w:val="left" w:pos="709"/>
          <w:tab w:val="left" w:pos="851"/>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rsidR="00757F1B" w:rsidRPr="00757F1B" w:rsidRDefault="00757F1B" w:rsidP="00757F1B">
      <w:pPr>
        <w:tabs>
          <w:tab w:val="left" w:pos="709"/>
          <w:tab w:val="left" w:pos="851"/>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757F1B" w:rsidRPr="00757F1B" w:rsidRDefault="00757F1B" w:rsidP="00757F1B">
      <w:pPr>
        <w:tabs>
          <w:tab w:val="left" w:pos="709"/>
          <w:tab w:val="left" w:pos="851"/>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(4) 20 yıllık ilaçlardan;</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a) Depocuya satış fiyatı 4,87 (dört virgül seksen yedi) TL (dahil) ile 9,30 (dokuz virgül otuz) TL (dahil) arasında olan ilaçlara; %0 iskonto uygulanır (özel iskontolar saklı kalmak kaydıyla). </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lastRenderedPageBreak/>
        <w:t xml:space="preserve">               </w:t>
      </w:r>
      <w:r w:rsidRPr="00757F1B">
        <w:rPr>
          <w:rFonts w:eastAsia="Calibri"/>
          <w:color w:val="FF0000"/>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(5) Jeneriği olmayan orijinal ilaçlardan;</w:t>
      </w:r>
    </w:p>
    <w:p w:rsidR="00757F1B" w:rsidRPr="00757F1B" w:rsidRDefault="00757F1B" w:rsidP="00757F1B">
      <w:pPr>
        <w:tabs>
          <w:tab w:val="left" w:pos="567"/>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a) Depocuya satış fiyatı 4,87 (dört virgül seksen yedi) TL (dahil) ile 9,30 (dokuz virgül otuz) TL (dahil) arasında olan ilaçlara; %10 baz iskonto uygulanır (özel iskontolar saklı kalmak kaydıyla).</w:t>
      </w:r>
    </w:p>
    <w:p w:rsidR="00757F1B" w:rsidRPr="00757F1B" w:rsidRDefault="00757F1B" w:rsidP="00757F1B">
      <w:pPr>
        <w:tabs>
          <w:tab w:val="left" w:pos="567"/>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c) Depocuya satış fiyatı 14,02 (on dört virgül sıfır iki) TL ve üzerinde olan ilaçlara; %41 iskonto (baz iskonto %11+%30 ilave iskonto) uygulanır (özel iskontolar saklı kalmak kaydıyla). </w:t>
      </w:r>
    </w:p>
    <w:p w:rsidR="00757F1B" w:rsidRPr="00757F1B" w:rsidRDefault="00757F1B" w:rsidP="00757F1B">
      <w:pPr>
        <w:tabs>
          <w:tab w:val="left" w:pos="709"/>
          <w:tab w:val="left" w:pos="5820"/>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(6) Jeneriği olan orijinal ilaçlar ile jenerik ilaçlardan;</w:t>
      </w:r>
      <w:r w:rsidRPr="00757F1B">
        <w:rPr>
          <w:rFonts w:eastAsia="Calibri"/>
          <w:color w:val="FF0000"/>
          <w:sz w:val="18"/>
          <w:szCs w:val="18"/>
          <w:lang w:eastAsia="en-US"/>
        </w:rPr>
        <w:tab/>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a) Depocuya satış fiyatı 4,87 (dört virgül seksen yedi) TL (dahil) ile 9,30 (dokuz virgül otuz) (dahil) arasında olan ilaçlara; %10 baz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c) Depocuya satış fiyatı 14,02 (on dört virgül sıfır iki) TL ve üzerinde olan ilaçlara; %28 iskonto (baz iskonto %11+%17 ilave iskonto) uygulanır (özel iskontolar saklı kalmak kaydıyla). </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(7) Depocuya satış fiyatı 4,87 (dört virgül seksen yedi) TL ve üzerinde olan kan ürünleri, tıbbi mamalar ve radyofarmasötik ürünlere; %11 baz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(8) Enteral beslenme ürünlerinden;</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a) Depocuya satış fiyatı 4,87 (dört virgül seksen yedi) TL (dahil) ile 9,30 (dokuz virgül otuz) TL (dahil) arasında olan ilaçlara; %11 baz iskonto uygulanır (özel iskontolar saklı kalmak kaydıyla).</w:t>
      </w:r>
    </w:p>
    <w:p w:rsidR="00757F1B" w:rsidRPr="00757F1B" w:rsidRDefault="00757F1B" w:rsidP="00757F1B">
      <w:pPr>
        <w:tabs>
          <w:tab w:val="left" w:pos="567"/>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rsidR="00757F1B" w:rsidRPr="00757F1B" w:rsidRDefault="00757F1B" w:rsidP="00757F1B">
      <w:pPr>
        <w:tabs>
          <w:tab w:val="left" w:pos="566"/>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c) Depocuya satış fiyatı 14,02 (on dört virgül sıfır iki) TL ve üzerinde olan ilaçlara; %28 iskonto (baz iskonto %11+%17 ilave iskonto) uygulanır (özel iskontolar saklı kalmak kaydıyla).</w:t>
      </w:r>
    </w:p>
    <w:p w:rsidR="00757F1B" w:rsidRPr="00757F1B" w:rsidRDefault="00757F1B" w:rsidP="00757F1B">
      <w:pPr>
        <w:tabs>
          <w:tab w:val="left" w:pos="709"/>
        </w:tabs>
        <w:spacing w:line="276" w:lineRule="auto"/>
        <w:jc w:val="both"/>
        <w:outlineLvl w:val="4"/>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757F1B" w:rsidRPr="00757F1B" w:rsidRDefault="00757F1B" w:rsidP="00757F1B">
      <w:pPr>
        <w:tabs>
          <w:tab w:val="left" w:pos="709"/>
        </w:tabs>
        <w:spacing w:line="276" w:lineRule="auto"/>
        <w:jc w:val="both"/>
        <w:outlineLvl w:val="4"/>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(10) Sağlık Hizmetleri Fiyatlandırma Komisyonunun belirlediği ve EK-4/A Listesinde ayrıca belirtilen ilaçlar için bu maddenin (4), (5) ve (6) numaralı fıkraları uygulanmaz.</w:t>
      </w:r>
    </w:p>
    <w:p w:rsidR="00757F1B" w:rsidRPr="00A70895" w:rsidRDefault="00757F1B" w:rsidP="00A70895">
      <w:pPr>
        <w:tabs>
          <w:tab w:val="left" w:pos="709"/>
        </w:tabs>
        <w:spacing w:line="276" w:lineRule="auto"/>
        <w:jc w:val="both"/>
        <w:outlineLvl w:val="4"/>
        <w:rPr>
          <w:rFonts w:eastAsia="Calibri"/>
          <w:color w:val="FF0000"/>
          <w:sz w:val="18"/>
          <w:szCs w:val="18"/>
          <w:lang w:eastAsia="en-US"/>
        </w:rPr>
      </w:pPr>
      <w:r w:rsidRPr="00757F1B">
        <w:rPr>
          <w:rFonts w:eastAsia="Calibri"/>
          <w:color w:val="FF0000"/>
          <w:sz w:val="18"/>
          <w:szCs w:val="18"/>
          <w:lang w:eastAsia="en-US"/>
        </w:rPr>
        <w:t xml:space="preserve">               </w:t>
      </w:r>
      <w:r w:rsidR="00A70895" w:rsidRPr="00A70895">
        <w:rPr>
          <w:rFonts w:eastAsia="Calibri"/>
          <w:color w:val="FF0000"/>
          <w:sz w:val="18"/>
          <w:szCs w:val="18"/>
          <w:lang w:eastAsia="en-US"/>
        </w:rPr>
        <w:t xml:space="preserve">(11) </w:t>
      </w:r>
      <w:r w:rsidR="00A70895" w:rsidRPr="00552617">
        <w:rPr>
          <w:rFonts w:eastAsia="Calibri"/>
          <w:b/>
          <w:sz w:val="18"/>
          <w:szCs w:val="18"/>
        </w:rPr>
        <w:t>(</w:t>
      </w:r>
      <w:r w:rsidR="00A70895">
        <w:rPr>
          <w:rFonts w:eastAsia="Calibri"/>
          <w:b/>
          <w:sz w:val="18"/>
          <w:szCs w:val="18"/>
        </w:rPr>
        <w:t>Değişik</w:t>
      </w:r>
      <w:r w:rsidR="00A70895" w:rsidRPr="00552617">
        <w:rPr>
          <w:rFonts w:eastAsia="Calibri"/>
          <w:b/>
          <w:sz w:val="18"/>
          <w:szCs w:val="18"/>
        </w:rPr>
        <w:t>:</w:t>
      </w:r>
      <w:r w:rsidR="00A70895">
        <w:rPr>
          <w:rFonts w:eastAsia="Calibri"/>
          <w:b/>
          <w:sz w:val="18"/>
          <w:szCs w:val="18"/>
        </w:rPr>
        <w:t xml:space="preserve"> RG</w:t>
      </w:r>
      <w:r w:rsidR="00A70895" w:rsidRPr="00552617">
        <w:rPr>
          <w:rFonts w:eastAsia="Calibri"/>
          <w:b/>
          <w:sz w:val="18"/>
          <w:szCs w:val="18"/>
        </w:rPr>
        <w:t>-</w:t>
      </w:r>
      <w:r w:rsidR="00A70895">
        <w:rPr>
          <w:rFonts w:eastAsia="Calibri"/>
          <w:b/>
          <w:sz w:val="18"/>
          <w:szCs w:val="18"/>
        </w:rPr>
        <w:t xml:space="preserve"> 05</w:t>
      </w:r>
      <w:r w:rsidR="00A70895" w:rsidRPr="00552617">
        <w:rPr>
          <w:rFonts w:eastAsia="Calibri"/>
          <w:b/>
          <w:sz w:val="18"/>
          <w:szCs w:val="18"/>
        </w:rPr>
        <w:t>/07/201</w:t>
      </w:r>
      <w:r w:rsidR="00A70895">
        <w:rPr>
          <w:rFonts w:eastAsia="Calibri"/>
          <w:b/>
          <w:sz w:val="18"/>
          <w:szCs w:val="18"/>
        </w:rPr>
        <w:t>8</w:t>
      </w:r>
      <w:r w:rsidR="00A70895" w:rsidRPr="00552617">
        <w:rPr>
          <w:rFonts w:eastAsia="Calibri"/>
          <w:b/>
          <w:sz w:val="18"/>
          <w:szCs w:val="18"/>
        </w:rPr>
        <w:t>-</w:t>
      </w:r>
      <w:r w:rsidR="00A70895">
        <w:rPr>
          <w:rFonts w:eastAsia="Calibri"/>
          <w:b/>
          <w:sz w:val="18"/>
          <w:szCs w:val="18"/>
        </w:rPr>
        <w:t>30469</w:t>
      </w:r>
      <w:r w:rsidR="00A70895" w:rsidRPr="00552617">
        <w:rPr>
          <w:rFonts w:eastAsia="Calibri"/>
          <w:b/>
          <w:sz w:val="18"/>
          <w:szCs w:val="18"/>
        </w:rPr>
        <w:t>/</w:t>
      </w:r>
      <w:r w:rsidR="00A70895">
        <w:rPr>
          <w:rFonts w:eastAsia="Calibri"/>
          <w:b/>
          <w:sz w:val="18"/>
          <w:szCs w:val="18"/>
        </w:rPr>
        <w:t xml:space="preserve"> 6</w:t>
      </w:r>
      <w:r w:rsidR="00A70895" w:rsidRPr="00552617">
        <w:rPr>
          <w:rFonts w:eastAsia="Calibri"/>
          <w:b/>
          <w:sz w:val="18"/>
          <w:szCs w:val="18"/>
        </w:rPr>
        <w:t xml:space="preserve"> md. Yürürlük:</w:t>
      </w:r>
      <w:r w:rsidR="00A70895">
        <w:rPr>
          <w:rFonts w:eastAsia="Calibri"/>
          <w:b/>
          <w:sz w:val="18"/>
          <w:szCs w:val="18"/>
        </w:rPr>
        <w:t xml:space="preserve"> 05</w:t>
      </w:r>
      <w:r w:rsidR="00A70895" w:rsidRPr="00552617">
        <w:rPr>
          <w:rFonts w:eastAsia="Calibri"/>
          <w:b/>
          <w:sz w:val="18"/>
          <w:szCs w:val="18"/>
        </w:rPr>
        <w:t>/07/201</w:t>
      </w:r>
      <w:r w:rsidR="00A70895">
        <w:rPr>
          <w:rFonts w:eastAsia="Calibri"/>
          <w:b/>
          <w:sz w:val="18"/>
          <w:szCs w:val="18"/>
        </w:rPr>
        <w:t>8</w:t>
      </w:r>
      <w:r w:rsidR="00A70895" w:rsidRPr="00552617">
        <w:rPr>
          <w:rFonts w:eastAsia="Calibri"/>
          <w:b/>
          <w:sz w:val="18"/>
          <w:szCs w:val="18"/>
        </w:rPr>
        <w:t>)</w:t>
      </w:r>
      <w:r w:rsidR="00A70895">
        <w:rPr>
          <w:rFonts w:eastAsia="Calibri"/>
          <w:b/>
          <w:sz w:val="18"/>
          <w:szCs w:val="18"/>
        </w:rPr>
        <w:t xml:space="preserve"> </w:t>
      </w:r>
      <w:r w:rsidR="00A70895" w:rsidRPr="00A70895">
        <w:rPr>
          <w:rFonts w:eastAsia="Calibri"/>
          <w:strike/>
          <w:color w:val="FF0000"/>
          <w:sz w:val="18"/>
          <w:szCs w:val="18"/>
          <w:lang w:eastAsia="en-US"/>
        </w:rPr>
        <w:t>Hastaneler,</w:t>
      </w:r>
      <w:r w:rsidR="00A70895" w:rsidRPr="00A70895">
        <w:rPr>
          <w:rFonts w:eastAsia="Calibri"/>
          <w:color w:val="FF0000"/>
          <w:sz w:val="18"/>
          <w:szCs w:val="18"/>
          <w:lang w:eastAsia="en-US"/>
        </w:rPr>
        <w:t xml:space="preserve"> </w:t>
      </w:r>
      <w:r w:rsidR="00A70895" w:rsidRPr="00A70895">
        <w:rPr>
          <w:rFonts w:eastAsia="Calibri"/>
          <w:sz w:val="18"/>
          <w:szCs w:val="18"/>
          <w:lang w:eastAsia="en-US"/>
        </w:rPr>
        <w:t>Ayakta veya yatarak tanı ve tedavi hizmeti sunan sözleşmeli/protokollü sağlık hizmeti sunucuları, ayakta veya</w:t>
      </w:r>
      <w:r w:rsidR="00A70895" w:rsidRPr="00A70895">
        <w:rPr>
          <w:rFonts w:eastAsia="Calibri"/>
          <w:color w:val="FF0000"/>
          <w:sz w:val="18"/>
          <w:szCs w:val="18"/>
          <w:lang w:eastAsia="en-US"/>
        </w:rPr>
        <w:t xml:space="preserve"> yatarak tedavilerde kullandıkları ve kendi eczanelerinden temin ettikleri ilaçlara da </w:t>
      </w:r>
      <w:r w:rsidR="00A70895" w:rsidRPr="00A70895">
        <w:rPr>
          <w:rFonts w:eastAsia="Calibri"/>
          <w:sz w:val="18"/>
          <w:szCs w:val="18"/>
          <w:lang w:eastAsia="en-US"/>
        </w:rPr>
        <w:t xml:space="preserve">Kurum eşdeğer ilaç uygulaması ile belirlenen azami birim bedel esas alınmak suretiyle </w:t>
      </w:r>
      <w:r w:rsidR="00A70895" w:rsidRPr="00A70895">
        <w:rPr>
          <w:rFonts w:eastAsia="Calibri"/>
          <w:color w:val="FF0000"/>
          <w:sz w:val="18"/>
          <w:szCs w:val="18"/>
          <w:lang w:eastAsia="en-US"/>
        </w:rPr>
        <w:t xml:space="preserve">yukarıda belirtilen esaslara göre kamu kurum iskontosu ile %3,5 oranında eczacı indirimi uygulayarak fatura edeceklerdir. </w:t>
      </w:r>
      <w:r w:rsidR="00A70895" w:rsidRPr="00A70895">
        <w:rPr>
          <w:rFonts w:eastAsia="Calibri"/>
          <w:sz w:val="18"/>
          <w:szCs w:val="18"/>
          <w:lang w:eastAsia="en-US"/>
        </w:rPr>
        <w:t>Ayakta veya yatarak tam ve tedavi hizmeti sunan sözleşmeli/protokollü sağlık hizmeti sunucularının ilaç satın alma bedeli ile eşdeğer ilaçların Kurumca ödenen azamı fiyatları arasında fark oluşması halinde fark ücreti kişilerden talep edilemez.</w:t>
      </w:r>
      <w:r w:rsidR="00A70895" w:rsidRPr="00A70895">
        <w:rPr>
          <w:rFonts w:eastAsia="Calibri"/>
          <w:color w:val="FF0000"/>
          <w:sz w:val="18"/>
          <w:szCs w:val="18"/>
          <w:lang w:eastAsia="en-US"/>
        </w:rPr>
        <w:t xml:space="preserve">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757F1B" w:rsidRPr="00757F1B" w:rsidRDefault="00A70895" w:rsidP="00757F1B">
      <w:pPr>
        <w:tabs>
          <w:tab w:val="left" w:pos="709"/>
        </w:tabs>
        <w:spacing w:line="240" w:lineRule="exact"/>
        <w:ind w:firstLine="426"/>
        <w:jc w:val="both"/>
        <w:outlineLvl w:val="4"/>
        <w:rPr>
          <w:rFonts w:cs="Arial"/>
          <w:color w:val="FF0000"/>
          <w:sz w:val="18"/>
          <w:szCs w:val="18"/>
        </w:rPr>
      </w:pPr>
      <w:r>
        <w:rPr>
          <w:bCs/>
          <w:color w:val="FF0000"/>
          <w:sz w:val="18"/>
          <w:szCs w:val="18"/>
        </w:rPr>
        <w:tab/>
      </w:r>
      <w:r w:rsidR="00757F1B" w:rsidRPr="00757F1B">
        <w:rPr>
          <w:bCs/>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r w:rsidR="00757F1B">
        <w:rPr>
          <w:bCs/>
          <w:color w:val="FF0000"/>
          <w:sz w:val="18"/>
          <w:szCs w:val="18"/>
        </w:rPr>
        <w:t>.</w:t>
      </w:r>
    </w:p>
    <w:p w:rsidR="00857DA8" w:rsidRDefault="00757F1B"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bookmarkStart w:id="667" w:name="_Toc518637698"/>
      <w:r w:rsidR="00857DA8"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67"/>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lastRenderedPageBreak/>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68" w:name="_Toc518637699"/>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68"/>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9" w:name="_Toc518637700"/>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69"/>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70" w:name="_Toc518637701"/>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70"/>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71" w:name="_Toc518637702"/>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71"/>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72" w:name="_6.5.4._İlaç_Takip_Sistemi"/>
      <w:bookmarkStart w:id="673" w:name="_Ref252701446"/>
      <w:bookmarkStart w:id="674" w:name="_Toc252741368"/>
      <w:bookmarkStart w:id="675" w:name="_Toc252742828"/>
      <w:bookmarkStart w:id="676" w:name="_Toc518637703"/>
      <w:bookmarkEnd w:id="672"/>
      <w:bookmarkEnd w:id="673"/>
      <w:bookmarkEnd w:id="674"/>
      <w:bookmarkEnd w:id="675"/>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76"/>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77" w:name="_6.6._Kan_ve_Kan_Bileşenlerinin_Temi"/>
      <w:bookmarkStart w:id="678" w:name="_Ref252701450"/>
      <w:bookmarkStart w:id="679" w:name="_Toc252741369"/>
      <w:bookmarkStart w:id="680" w:name="_Toc252742829"/>
      <w:bookmarkStart w:id="681" w:name="_Toc518637704"/>
      <w:bookmarkEnd w:id="677"/>
      <w:bookmarkEnd w:id="678"/>
      <w:bookmarkEnd w:id="679"/>
      <w:bookmarkEnd w:id="680"/>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8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B25257">
        <w:rPr>
          <w:b/>
          <w:bCs/>
          <w:color w:val="FF0000"/>
          <w:sz w:val="18"/>
          <w:szCs w:val="18"/>
        </w:rPr>
        <w:t xml:space="preserve"> </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md.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md. Yürürlük: 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82" w:name="_6.7._Faktör_ve_Diğer_Kan_Ürünlerini"/>
      <w:bookmarkStart w:id="683" w:name="_Ref252701457"/>
      <w:bookmarkStart w:id="684" w:name="_Toc252741370"/>
      <w:bookmarkStart w:id="685" w:name="_Toc252742830"/>
      <w:bookmarkStart w:id="686" w:name="_Toc518637705"/>
      <w:bookmarkEnd w:id="682"/>
      <w:bookmarkEnd w:id="683"/>
      <w:bookmarkEnd w:id="684"/>
      <w:bookmarkEnd w:id="685"/>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8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D90F75" w:rsidRPr="00D90F75" w:rsidRDefault="00D90F75" w:rsidP="00533018">
      <w:pPr>
        <w:pStyle w:val="AralkYok"/>
        <w:ind w:firstLine="709"/>
        <w:jc w:val="both"/>
        <w:rPr>
          <w:rFonts w:ascii="Times New Roman" w:hAnsi="Times New Roman" w:cs="Times New Roman"/>
          <w:b/>
          <w:color w:val="FF0000"/>
          <w:sz w:val="18"/>
          <w:szCs w:val="18"/>
        </w:rPr>
      </w:pPr>
      <w:r w:rsidRPr="00D90F75">
        <w:rPr>
          <w:rFonts w:ascii="Times New Roman" w:hAnsi="Times New Roman" w:cs="Times New Roman"/>
          <w:b/>
          <w:color w:val="FF0000"/>
          <w:sz w:val="18"/>
          <w:szCs w:val="18"/>
        </w:rPr>
        <w:t>(Mülga:RG- 10/05/2018-30417/</w:t>
      </w:r>
      <w:r w:rsidR="00D456DE">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24</w:t>
      </w:r>
      <w:r w:rsidRPr="00D90F75">
        <w:rPr>
          <w:rFonts w:ascii="Times New Roman" w:hAnsi="Times New Roman" w:cs="Times New Roman"/>
          <w:b/>
          <w:color w:val="FF0000"/>
          <w:sz w:val="18"/>
          <w:szCs w:val="18"/>
        </w:rPr>
        <w:t xml:space="preserve"> md. Yürürlük:18/05/2018)</w:t>
      </w:r>
    </w:p>
    <w:p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87" w:name="_7._TIBBİ_MALZEME"/>
      <w:bookmarkStart w:id="688" w:name="_X._SAĞLIK_RAPORLARININ"/>
      <w:bookmarkStart w:id="689" w:name="_8._SAĞLIK_RAPORLARININ"/>
      <w:bookmarkStart w:id="690" w:name="_8._SAĞLIK_RAPORLARININ_DÜZENLENMESİ"/>
      <w:bookmarkEnd w:id="687"/>
      <w:bookmarkEnd w:id="688"/>
      <w:bookmarkEnd w:id="689"/>
      <w:bookmarkEnd w:id="690"/>
    </w:p>
    <w:p w:rsidR="0046026B" w:rsidRDefault="0046026B" w:rsidP="007D2A35">
      <w:pPr>
        <w:pStyle w:val="AralkYok"/>
        <w:ind w:firstLine="709"/>
        <w:jc w:val="both"/>
        <w:rPr>
          <w:rFonts w:ascii="Times New Roman" w:hAnsi="Times New Roman" w:cs="Times New Roman"/>
          <w:sz w:val="18"/>
          <w:szCs w:val="18"/>
        </w:rPr>
      </w:pPr>
    </w:p>
    <w:p w:rsidR="007D2A35" w:rsidRPr="007D2A35" w:rsidRDefault="007D2A35" w:rsidP="0046026B">
      <w:pPr>
        <w:pStyle w:val="AralkYok"/>
        <w:jc w:val="both"/>
        <w:rPr>
          <w:rFonts w:ascii="Times New Roman" w:hAnsi="Times New Roman" w:cs="Times New Roman"/>
        </w:rPr>
      </w:pPr>
      <w:r w:rsidRPr="007D2A35">
        <w:rPr>
          <w:rFonts w:ascii="Times New Roman" w:eastAsiaTheme="minorEastAsia" w:hAnsi="Times New Roman" w:cs="Times New Roman"/>
          <w:b/>
          <w:color w:val="FF0000"/>
          <w:sz w:val="18"/>
          <w:szCs w:val="18"/>
        </w:rPr>
        <w:t xml:space="preserve">(Değişik: RG- </w:t>
      </w:r>
      <w:r>
        <w:rPr>
          <w:rFonts w:ascii="Times New Roman" w:eastAsiaTheme="minorEastAsia" w:hAnsi="Times New Roman" w:cs="Times New Roman"/>
          <w:b/>
          <w:color w:val="FF0000"/>
          <w:sz w:val="18"/>
          <w:szCs w:val="18"/>
        </w:rPr>
        <w:t>04</w:t>
      </w:r>
      <w:r w:rsidRPr="007D2A35">
        <w:rPr>
          <w:rFonts w:ascii="Times New Roman" w:eastAsiaTheme="minorEastAsia" w:hAnsi="Times New Roman" w:cs="Times New Roman"/>
          <w:b/>
          <w:color w:val="FF0000"/>
          <w:sz w:val="18"/>
          <w:szCs w:val="18"/>
        </w:rPr>
        <w:t>/0</w:t>
      </w:r>
      <w:r>
        <w:rPr>
          <w:rFonts w:ascii="Times New Roman" w:eastAsiaTheme="minorEastAsia" w:hAnsi="Times New Roman" w:cs="Times New Roman"/>
          <w:b/>
          <w:color w:val="FF0000"/>
          <w:sz w:val="18"/>
          <w:szCs w:val="18"/>
        </w:rPr>
        <w:t>2</w:t>
      </w:r>
      <w:r w:rsidRPr="007D2A35">
        <w:rPr>
          <w:rFonts w:ascii="Times New Roman" w:eastAsiaTheme="minorEastAsia" w:hAnsi="Times New Roman" w:cs="Times New Roman"/>
          <w:b/>
          <w:color w:val="FF0000"/>
          <w:sz w:val="18"/>
          <w:szCs w:val="18"/>
        </w:rPr>
        <w:t>/201</w:t>
      </w:r>
      <w:r>
        <w:rPr>
          <w:rFonts w:ascii="Times New Roman" w:eastAsiaTheme="minorEastAsia" w:hAnsi="Times New Roman" w:cs="Times New Roman"/>
          <w:b/>
          <w:color w:val="FF0000"/>
          <w:sz w:val="18"/>
          <w:szCs w:val="18"/>
        </w:rPr>
        <w:t>8</w:t>
      </w:r>
      <w:r w:rsidRPr="007D2A35">
        <w:rPr>
          <w:rFonts w:ascii="Times New Roman" w:eastAsiaTheme="minorEastAsia" w:hAnsi="Times New Roman" w:cs="Times New Roman"/>
          <w:b/>
          <w:color w:val="FF0000"/>
          <w:sz w:val="18"/>
          <w:szCs w:val="18"/>
        </w:rPr>
        <w:t xml:space="preserve">- </w:t>
      </w:r>
      <w:r>
        <w:rPr>
          <w:rFonts w:ascii="Times New Roman" w:eastAsiaTheme="minorEastAsia" w:hAnsi="Times New Roman" w:cs="Times New Roman"/>
          <w:b/>
          <w:color w:val="FF0000"/>
          <w:sz w:val="18"/>
          <w:szCs w:val="18"/>
        </w:rPr>
        <w:t>30322</w:t>
      </w:r>
      <w:r w:rsidRPr="007D2A35">
        <w:rPr>
          <w:rFonts w:ascii="Times New Roman" w:eastAsiaTheme="minorEastAsia" w:hAnsi="Times New Roman" w:cs="Times New Roman"/>
          <w:b/>
          <w:color w:val="FF0000"/>
          <w:sz w:val="18"/>
          <w:szCs w:val="18"/>
        </w:rPr>
        <w:t>/ 1</w:t>
      </w:r>
      <w:r>
        <w:rPr>
          <w:rFonts w:ascii="Times New Roman" w:eastAsiaTheme="minorEastAsia" w:hAnsi="Times New Roman" w:cs="Times New Roman"/>
          <w:b/>
          <w:color w:val="FF0000"/>
          <w:sz w:val="18"/>
          <w:szCs w:val="18"/>
        </w:rPr>
        <w:t>9</w:t>
      </w:r>
      <w:r w:rsidRPr="007D2A35">
        <w:rPr>
          <w:rFonts w:ascii="Times New Roman" w:eastAsiaTheme="minorEastAsia" w:hAnsi="Times New Roman" w:cs="Times New Roman"/>
          <w:b/>
          <w:color w:val="FF0000"/>
          <w:sz w:val="18"/>
          <w:szCs w:val="18"/>
        </w:rPr>
        <w:t xml:space="preserve"> md. Yürürlük: 01/0</w:t>
      </w:r>
      <w:r>
        <w:rPr>
          <w:rFonts w:ascii="Times New Roman" w:eastAsiaTheme="minorEastAsia" w:hAnsi="Times New Roman" w:cs="Times New Roman"/>
          <w:b/>
          <w:color w:val="FF0000"/>
          <w:sz w:val="18"/>
          <w:szCs w:val="18"/>
        </w:rPr>
        <w:t>1/2018</w:t>
      </w:r>
      <w:r w:rsidRPr="007D2A35">
        <w:rPr>
          <w:rFonts w:ascii="Times New Roman" w:eastAsiaTheme="minorEastAsia" w:hAnsi="Times New Roman" w:cs="Times New Roman"/>
          <w:b/>
          <w:color w:val="FF0000"/>
          <w:sz w:val="18"/>
          <w:szCs w:val="18"/>
        </w:rPr>
        <w:t>)</w:t>
      </w:r>
    </w:p>
    <w:p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691" w:name="_Toc518637706"/>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691"/>
    </w:p>
    <w:p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692" w:name="_Toc518637707"/>
      <w:r w:rsidRPr="007D2A35">
        <w:rPr>
          <w:rFonts w:ascii="Times New Roman" w:hAnsi="Times New Roman" w:cs="Times New Roman"/>
          <w:bCs w:val="0"/>
          <w:strike/>
          <w:kern w:val="0"/>
          <w:sz w:val="18"/>
          <w:szCs w:val="18"/>
          <w:lang w:eastAsia="en-US"/>
        </w:rPr>
        <w:t>Faturalandırma ve Ödeme</w:t>
      </w:r>
      <w:bookmarkEnd w:id="692"/>
      <w:r w:rsidRPr="007D2A35">
        <w:rPr>
          <w:rFonts w:ascii="Times New Roman" w:hAnsi="Times New Roman" w:cs="Times New Roman"/>
          <w:bCs w:val="0"/>
          <w:strike/>
          <w:kern w:val="0"/>
          <w:sz w:val="18"/>
          <w:szCs w:val="18"/>
          <w:lang w:eastAsia="en-US"/>
        </w:rPr>
        <w:t xml:space="preserve"> </w:t>
      </w:r>
    </w:p>
    <w:p w:rsidR="009753A9" w:rsidRPr="007D2A35" w:rsidRDefault="009753A9" w:rsidP="009753A9">
      <w:pPr>
        <w:rPr>
          <w:strike/>
          <w:sz w:val="18"/>
          <w:szCs w:val="18"/>
        </w:rPr>
      </w:pPr>
      <w:bookmarkStart w:id="693" w:name="_10.SON_HÜKÜMLER"/>
      <w:bookmarkEnd w:id="693"/>
    </w:p>
    <w:p w:rsidR="008A7E99" w:rsidRPr="007D2A35" w:rsidRDefault="008A7E99" w:rsidP="009753A9">
      <w:pPr>
        <w:rPr>
          <w:strike/>
          <w:sz w:val="18"/>
          <w:szCs w:val="18"/>
        </w:rPr>
      </w:pPr>
    </w:p>
    <w:p w:rsidR="003B58A1" w:rsidRPr="007D2A35" w:rsidRDefault="003B58A1" w:rsidP="007A4FEB">
      <w:pPr>
        <w:pStyle w:val="Balk2"/>
        <w:spacing w:line="240" w:lineRule="auto"/>
        <w:ind w:firstLine="142"/>
        <w:rPr>
          <w:strike/>
          <w:sz w:val="18"/>
          <w:szCs w:val="18"/>
        </w:rPr>
      </w:pPr>
      <w:bookmarkStart w:id="694" w:name="_Ref252701666"/>
      <w:bookmarkStart w:id="695" w:name="_Toc252741423"/>
      <w:bookmarkStart w:id="696" w:name="_Toc252742868"/>
      <w:bookmarkStart w:id="697" w:name="_Toc518637708"/>
      <w:r w:rsidRPr="007D2A35">
        <w:rPr>
          <w:strike/>
          <w:sz w:val="18"/>
          <w:szCs w:val="18"/>
        </w:rPr>
        <w:t>5.1</w:t>
      </w:r>
      <w:r w:rsidR="009A7940" w:rsidRPr="007D2A35">
        <w:rPr>
          <w:strike/>
          <w:sz w:val="18"/>
          <w:szCs w:val="18"/>
        </w:rPr>
        <w:t xml:space="preserve"> -</w:t>
      </w:r>
      <w:r w:rsidRPr="007D2A35">
        <w:rPr>
          <w:strike/>
          <w:sz w:val="18"/>
          <w:szCs w:val="18"/>
        </w:rPr>
        <w:t xml:space="preserve"> MEDULA </w:t>
      </w:r>
      <w:r w:rsidR="00AC631C" w:rsidRPr="007D2A35">
        <w:rPr>
          <w:strike/>
          <w:sz w:val="18"/>
          <w:szCs w:val="18"/>
        </w:rPr>
        <w:t>sistemi</w:t>
      </w:r>
      <w:bookmarkEnd w:id="694"/>
      <w:bookmarkEnd w:id="695"/>
      <w:bookmarkEnd w:id="696"/>
      <w:bookmarkEnd w:id="697"/>
    </w:p>
    <w:p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 xml:space="preserve">sağlık </w:t>
      </w:r>
      <w:r w:rsidR="00541472" w:rsidRPr="007D2A35">
        <w:rPr>
          <w:rFonts w:ascii="Times New Roman" w:hAnsi="Times New Roman" w:cs="Times New Roman"/>
          <w:strike/>
          <w:sz w:val="18"/>
          <w:szCs w:val="18"/>
        </w:rPr>
        <w:lastRenderedPageBreak/>
        <w:t>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RG-</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w:t>
      </w:r>
      <w:r w:rsidR="00FE0628"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7D2A35" w:rsidRDefault="003B58A1" w:rsidP="007A4FEB">
      <w:pPr>
        <w:pStyle w:val="Balk2"/>
        <w:spacing w:line="240" w:lineRule="auto"/>
        <w:ind w:firstLine="142"/>
        <w:rPr>
          <w:strike/>
          <w:sz w:val="18"/>
          <w:szCs w:val="18"/>
        </w:rPr>
      </w:pPr>
      <w:bookmarkStart w:id="698" w:name="_9.2._Fatura_Düzenlenmesi"/>
      <w:bookmarkStart w:id="699" w:name="_Ref252701668"/>
      <w:bookmarkStart w:id="700" w:name="_Toc252741424"/>
      <w:bookmarkStart w:id="701" w:name="_Toc252742869"/>
      <w:bookmarkStart w:id="702" w:name="_Toc518637709"/>
      <w:bookmarkEnd w:id="698"/>
      <w:r w:rsidRPr="007D2A35">
        <w:rPr>
          <w:strike/>
          <w:sz w:val="18"/>
          <w:szCs w:val="18"/>
        </w:rPr>
        <w:t>5.2</w:t>
      </w:r>
      <w:r w:rsidR="009A7940" w:rsidRPr="007D2A35">
        <w:rPr>
          <w:strike/>
          <w:sz w:val="18"/>
          <w:szCs w:val="18"/>
        </w:rPr>
        <w:t xml:space="preserve"> -</w:t>
      </w:r>
      <w:r w:rsidRPr="007D2A35">
        <w:rPr>
          <w:strike/>
          <w:sz w:val="18"/>
          <w:szCs w:val="18"/>
        </w:rPr>
        <w:t xml:space="preserve"> Fatura </w:t>
      </w:r>
      <w:r w:rsidR="00AC631C" w:rsidRPr="007D2A35">
        <w:rPr>
          <w:strike/>
          <w:sz w:val="18"/>
          <w:szCs w:val="18"/>
        </w:rPr>
        <w:t>düzenlenmes</w:t>
      </w:r>
      <w:r w:rsidRPr="007D2A35">
        <w:rPr>
          <w:strike/>
          <w:sz w:val="18"/>
          <w:szCs w:val="18"/>
        </w:rPr>
        <w:t>i</w:t>
      </w:r>
      <w:bookmarkEnd w:id="699"/>
      <w:bookmarkEnd w:id="700"/>
      <w:bookmarkEnd w:id="701"/>
      <w:bookmarkEnd w:id="702"/>
    </w:p>
    <w:p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703" w:name="_XI.2.1._MEDULA_Sistemini"/>
      <w:bookmarkStart w:id="704" w:name="_9.2.1._Sağlık_Kurum"/>
      <w:bookmarkStart w:id="705" w:name="_Ref252701670"/>
      <w:bookmarkStart w:id="706" w:name="_Toc252741425"/>
      <w:bookmarkStart w:id="707" w:name="_Toc252742870"/>
      <w:bookmarkStart w:id="708" w:name="_Toc518637710"/>
      <w:bookmarkEnd w:id="703"/>
      <w:bookmarkEnd w:id="704"/>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705"/>
      <w:bookmarkEnd w:id="706"/>
      <w:bookmarkEnd w:id="707"/>
      <w:bookmarkEnd w:id="708"/>
    </w:p>
    <w:p w:rsidR="0028352A" w:rsidRPr="007D2A35" w:rsidRDefault="003B58A1" w:rsidP="0028352A">
      <w:pPr>
        <w:ind w:firstLine="708"/>
        <w:jc w:val="both"/>
        <w:outlineLvl w:val="4"/>
        <w:rPr>
          <w:strike/>
          <w:sz w:val="18"/>
          <w:szCs w:val="18"/>
        </w:rPr>
      </w:pPr>
      <w:bookmarkStart w:id="709" w:name="_XI.2.2._Eczane_Faturalarının"/>
      <w:bookmarkStart w:id="710" w:name="_Ref252701672"/>
      <w:bookmarkStart w:id="711" w:name="_Toc252741426"/>
      <w:bookmarkStart w:id="712" w:name="_Toc252742871"/>
      <w:bookmarkEnd w:id="709"/>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w:t>
      </w:r>
      <w:r w:rsidR="004D5D92" w:rsidRPr="007D2A35">
        <w:rPr>
          <w:b/>
          <w:strike/>
          <w:color w:val="FF0000"/>
          <w:sz w:val="18"/>
          <w:szCs w:val="18"/>
        </w:rPr>
        <w:t xml:space="preserve"> </w:t>
      </w:r>
      <w:r w:rsidR="002071AB" w:rsidRPr="007D2A35">
        <w:rPr>
          <w:b/>
          <w:strike/>
          <w:color w:val="FF0000"/>
          <w:sz w:val="18"/>
          <w:szCs w:val="18"/>
        </w:rPr>
        <w:t>RG-</w:t>
      </w:r>
      <w:r w:rsidR="004D5D92" w:rsidRPr="007D2A35">
        <w:rPr>
          <w:b/>
          <w:strike/>
          <w:color w:val="FF0000"/>
          <w:sz w:val="18"/>
          <w:szCs w:val="18"/>
        </w:rPr>
        <w:t xml:space="preserve"> </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4D5D92" w:rsidRPr="007D2A35">
        <w:rPr>
          <w:b/>
          <w:strike/>
          <w:color w:val="FF0000"/>
          <w:sz w:val="18"/>
          <w:szCs w:val="18"/>
        </w:rPr>
        <w:t xml:space="preserve"> </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RG-</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w:t>
      </w:r>
      <w:r w:rsidR="004D5D92" w:rsidRPr="007D2A35">
        <w:rPr>
          <w:b/>
          <w:bCs/>
          <w:strike/>
          <w:color w:val="FF0000"/>
          <w:sz w:val="18"/>
          <w:szCs w:val="18"/>
        </w:rPr>
        <w:t xml:space="preserve"> </w:t>
      </w:r>
      <w:r w:rsidR="001D3D4C" w:rsidRPr="007D2A35">
        <w:rPr>
          <w:b/>
          <w:bCs/>
          <w:strike/>
          <w:color w:val="FF0000"/>
          <w:sz w:val="18"/>
          <w:szCs w:val="18"/>
        </w:rPr>
        <w:t>RG-</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4D5D92" w:rsidRPr="007D2A35">
        <w:rPr>
          <w:b/>
          <w:bCs/>
          <w:strike/>
          <w:color w:val="FF0000"/>
          <w:sz w:val="18"/>
          <w:szCs w:val="18"/>
        </w:rPr>
        <w:t xml:space="preserve"> </w:t>
      </w:r>
      <w:r w:rsidR="009512B6" w:rsidRPr="007D2A35">
        <w:rPr>
          <w:rFonts w:eastAsiaTheme="minorEastAsia"/>
          <w:b/>
          <w:strike/>
          <w:color w:val="FF0000"/>
          <w:sz w:val="18"/>
          <w:szCs w:val="18"/>
          <w:lang w:eastAsia="en-US"/>
        </w:rPr>
        <w:t>28968</w:t>
      </w:r>
      <w:r w:rsidR="001D3D4C" w:rsidRPr="007D2A35">
        <w:rPr>
          <w:b/>
          <w:bCs/>
          <w:strike/>
          <w:color w:val="FF0000"/>
          <w:sz w:val="18"/>
          <w:szCs w:val="18"/>
        </w:rPr>
        <w:t>/</w:t>
      </w:r>
      <w:r w:rsidR="004D5D92" w:rsidRPr="007D2A35">
        <w:rPr>
          <w:b/>
          <w:bCs/>
          <w:strike/>
          <w:color w:val="FF0000"/>
          <w:sz w:val="18"/>
          <w:szCs w:val="18"/>
        </w:rPr>
        <w:t xml:space="preserve"> </w:t>
      </w:r>
      <w:r w:rsidR="001D3D4C" w:rsidRPr="007D2A35">
        <w:rPr>
          <w:b/>
          <w:bCs/>
          <w:strike/>
          <w:color w:val="FF0000"/>
          <w:sz w:val="18"/>
          <w:szCs w:val="18"/>
        </w:rPr>
        <w:t>7 md. Yürürlük:</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 xml:space="preserve">(Ek: </w:t>
      </w:r>
      <w:r w:rsidR="003F3F1C" w:rsidRPr="007D2A35">
        <w:rPr>
          <w:rFonts w:eastAsiaTheme="minorEastAsia"/>
          <w:b/>
          <w:strike/>
          <w:color w:val="FF0000"/>
          <w:sz w:val="18"/>
          <w:szCs w:val="18"/>
        </w:rPr>
        <w:t>RG-</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18/03/2014-</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 xml:space="preserve">md. Yürürlük: </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w:t>
      </w:r>
      <w:r w:rsidR="00956B07"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RG-</w:t>
      </w:r>
      <w:r w:rsidR="00EC52D0" w:rsidRPr="007D2A35">
        <w:rPr>
          <w:b/>
          <w:bCs/>
          <w:strike/>
          <w:color w:val="FF0000"/>
          <w:sz w:val="18"/>
          <w:szCs w:val="18"/>
        </w:rPr>
        <w:t>24/12/2014-</w:t>
      </w:r>
      <w:r w:rsidR="004D5D92" w:rsidRPr="007D2A35">
        <w:rPr>
          <w:b/>
          <w:bCs/>
          <w:strike/>
          <w:color w:val="FF0000"/>
          <w:sz w:val="18"/>
          <w:szCs w:val="18"/>
        </w:rPr>
        <w:t xml:space="preserve"> </w:t>
      </w:r>
      <w:r w:rsidR="00EC52D0" w:rsidRPr="007D2A35">
        <w:rPr>
          <w:b/>
          <w:bCs/>
          <w:strike/>
          <w:color w:val="FF0000"/>
          <w:sz w:val="18"/>
          <w:szCs w:val="18"/>
        </w:rPr>
        <w:t>29215</w:t>
      </w:r>
      <w:r w:rsidR="00790D13" w:rsidRPr="007D2A35">
        <w:rPr>
          <w:rFonts w:eastAsia="ヒラギノ明朝 Pro W3"/>
          <w:b/>
          <w:strike/>
          <w:color w:val="FF0000"/>
          <w:sz w:val="18"/>
          <w:szCs w:val="18"/>
        </w:rPr>
        <w:t>/ 15 md. Yürürlük:</w:t>
      </w:r>
      <w:r w:rsidR="004D5D92"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18/01/2016-</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29597/ 12 md. Yürürlük: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w:t>
      </w:r>
      <w:r w:rsidR="008A2C05" w:rsidRPr="007D2A35">
        <w:rPr>
          <w:b/>
          <w:bCs/>
          <w:strike/>
          <w:color w:val="FF0000"/>
          <w:sz w:val="18"/>
          <w:szCs w:val="18"/>
        </w:rPr>
        <w:t xml:space="preserve"> </w:t>
      </w:r>
      <w:r w:rsidRPr="007D2A35">
        <w:rPr>
          <w:b/>
          <w:bCs/>
          <w:strike/>
          <w:color w:val="FF0000"/>
          <w:sz w:val="18"/>
          <w:szCs w:val="18"/>
        </w:rPr>
        <w:t>RG-</w:t>
      </w:r>
      <w:r w:rsidR="008A2C05" w:rsidRPr="007D2A35">
        <w:rPr>
          <w:b/>
          <w:bCs/>
          <w:strike/>
          <w:color w:val="FF0000"/>
          <w:sz w:val="18"/>
          <w:szCs w:val="18"/>
        </w:rPr>
        <w:t xml:space="preserve"> </w:t>
      </w:r>
      <w:r w:rsidR="00014A98" w:rsidRPr="007D2A35">
        <w:rPr>
          <w:b/>
          <w:bCs/>
          <w:strike/>
          <w:color w:val="FF0000"/>
          <w:sz w:val="18"/>
          <w:szCs w:val="18"/>
        </w:rPr>
        <w:t>21/04/2015-</w:t>
      </w:r>
      <w:r w:rsidR="008A2C05" w:rsidRPr="007D2A35">
        <w:rPr>
          <w:b/>
          <w:bCs/>
          <w:strike/>
          <w:color w:val="FF0000"/>
          <w:sz w:val="18"/>
          <w:szCs w:val="18"/>
        </w:rPr>
        <w:t xml:space="preserve"> </w:t>
      </w:r>
      <w:r w:rsidR="00014A98" w:rsidRPr="007D2A35">
        <w:rPr>
          <w:b/>
          <w:bCs/>
          <w:strike/>
          <w:color w:val="FF0000"/>
          <w:sz w:val="18"/>
          <w:szCs w:val="18"/>
        </w:rPr>
        <w:t>29333</w:t>
      </w:r>
      <w:r w:rsidRPr="007D2A35">
        <w:rPr>
          <w:b/>
          <w:bCs/>
          <w:strike/>
          <w:color w:val="FF0000"/>
          <w:sz w:val="18"/>
          <w:szCs w:val="18"/>
        </w:rPr>
        <w:t>/</w:t>
      </w:r>
      <w:r w:rsidR="008A2C05" w:rsidRPr="007D2A35">
        <w:rPr>
          <w:b/>
          <w:bCs/>
          <w:strike/>
          <w:color w:val="FF0000"/>
          <w:sz w:val="18"/>
          <w:szCs w:val="18"/>
        </w:rPr>
        <w:t xml:space="preserve"> </w:t>
      </w:r>
      <w:r w:rsidRPr="007D2A35">
        <w:rPr>
          <w:b/>
          <w:bCs/>
          <w:strike/>
          <w:color w:val="FF0000"/>
          <w:sz w:val="18"/>
          <w:szCs w:val="18"/>
        </w:rPr>
        <w:t>14-b md. Yürürlük:</w:t>
      </w:r>
      <w:r w:rsidR="008A2C05" w:rsidRPr="007D2A35">
        <w:rPr>
          <w:b/>
          <w:bCs/>
          <w:strike/>
          <w:color w:val="FF0000"/>
          <w:sz w:val="18"/>
          <w:szCs w:val="18"/>
        </w:rPr>
        <w:t xml:space="preserve"> </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 RG-</w:t>
      </w:r>
      <w:r w:rsidR="008A2C05" w:rsidRPr="007D2A35">
        <w:rPr>
          <w:b/>
          <w:strike/>
          <w:color w:val="FF0000"/>
          <w:sz w:val="18"/>
          <w:szCs w:val="18"/>
          <w:lang w:eastAsia="en-US"/>
        </w:rPr>
        <w:t xml:space="preserve"> </w:t>
      </w:r>
      <w:r w:rsidR="00456C1E" w:rsidRPr="007D2A35">
        <w:rPr>
          <w:b/>
          <w:strike/>
          <w:color w:val="FF0000"/>
          <w:sz w:val="18"/>
          <w:szCs w:val="18"/>
          <w:lang w:eastAsia="en-US"/>
        </w:rPr>
        <w:t>30/08/2014-</w:t>
      </w:r>
      <w:r w:rsidR="008A2C05" w:rsidRPr="007D2A35">
        <w:rPr>
          <w:b/>
          <w:strike/>
          <w:color w:val="FF0000"/>
          <w:sz w:val="18"/>
          <w:szCs w:val="18"/>
          <w:lang w:eastAsia="en-US"/>
        </w:rPr>
        <w:t xml:space="preserve"> </w:t>
      </w:r>
      <w:r w:rsidR="00456C1E" w:rsidRPr="007D2A35">
        <w:rPr>
          <w:b/>
          <w:strike/>
          <w:color w:val="FF0000"/>
          <w:sz w:val="18"/>
          <w:szCs w:val="18"/>
          <w:lang w:eastAsia="en-US"/>
        </w:rPr>
        <w:t>29104/ 22 md. Yürürlük: 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rsidR="003B58A1" w:rsidRPr="007D2A35" w:rsidRDefault="003B58A1" w:rsidP="00B347C0">
      <w:pPr>
        <w:ind w:firstLine="709"/>
        <w:jc w:val="both"/>
        <w:outlineLvl w:val="4"/>
        <w:rPr>
          <w:strike/>
          <w:sz w:val="18"/>
          <w:szCs w:val="18"/>
        </w:rPr>
      </w:pPr>
      <w:r w:rsidRPr="007D2A35">
        <w:rPr>
          <w:strike/>
          <w:sz w:val="18"/>
          <w:szCs w:val="18"/>
        </w:rPr>
        <w:t>düzenlenmesi gerekmektedir.</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3" w:name="_9.2.2._Eczane_Faturalarının"/>
      <w:bookmarkStart w:id="714" w:name="_Ref252701680"/>
      <w:bookmarkStart w:id="715" w:name="_Toc252741427"/>
      <w:bookmarkStart w:id="716" w:name="_Toc252742872"/>
      <w:bookmarkStart w:id="717" w:name="_Toc518637711"/>
      <w:bookmarkEnd w:id="710"/>
      <w:bookmarkEnd w:id="711"/>
      <w:bookmarkEnd w:id="712"/>
      <w:bookmarkEnd w:id="713"/>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717"/>
    </w:p>
    <w:p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lastRenderedPageBreak/>
        <w:t>d) Eczanelerden ilaç teminine ilişkin mevzuatta ayrı faturalandırılmasına dair düzenleme yapılmış reçetelere ait faturalar,</w:t>
      </w:r>
    </w:p>
    <w:p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w:t>
      </w:r>
      <w:r w:rsidR="00936EA4" w:rsidRPr="007D2A35">
        <w:rPr>
          <w:b/>
          <w:strike/>
          <w:color w:val="FF0000"/>
          <w:sz w:val="18"/>
          <w:szCs w:val="18"/>
        </w:rPr>
        <w:t xml:space="preserve"> </w:t>
      </w:r>
      <w:r w:rsidR="005D5475"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w:t>
      </w:r>
      <w:r w:rsidR="005D5475" w:rsidRPr="007D2A35">
        <w:rPr>
          <w:b/>
          <w:strike/>
          <w:color w:val="FF0000"/>
          <w:sz w:val="18"/>
          <w:szCs w:val="18"/>
        </w:rPr>
        <w:t>/04/2014-</w:t>
      </w:r>
      <w:r w:rsidR="00936EA4" w:rsidRPr="007D2A35">
        <w:rPr>
          <w:b/>
          <w:strike/>
          <w:color w:val="FF0000"/>
          <w:sz w:val="18"/>
          <w:szCs w:val="18"/>
        </w:rPr>
        <w:t xml:space="preserve"> </w:t>
      </w:r>
      <w:r w:rsidR="007F1E1A"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005D5475" w:rsidRPr="007D2A35">
        <w:rPr>
          <w:b/>
          <w:strike/>
          <w:color w:val="FF0000"/>
          <w:sz w:val="18"/>
          <w:szCs w:val="18"/>
        </w:rPr>
        <w:t xml:space="preserve"> md. Yürürlük: </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rsidR="004F4515" w:rsidRPr="007D2A35" w:rsidRDefault="004F4515" w:rsidP="004F4515">
      <w:pPr>
        <w:ind w:firstLine="720"/>
        <w:jc w:val="both"/>
        <w:rPr>
          <w:strike/>
          <w:color w:val="FF0000"/>
          <w:sz w:val="18"/>
          <w:szCs w:val="18"/>
        </w:rPr>
      </w:pPr>
      <w:r w:rsidRPr="007D2A35">
        <w:rPr>
          <w:strike/>
          <w:color w:val="FF0000"/>
          <w:sz w:val="18"/>
          <w:szCs w:val="18"/>
        </w:rPr>
        <w:t>f) Yukarıdaki grupların dışında kalan reçetelere ait faturalar,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 xml:space="preserve">(3) Manuel düzenlenecek faturalar; </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rsidR="00DD794F" w:rsidRPr="007D2A35" w:rsidRDefault="00DD794F" w:rsidP="00D9275A">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rsidR="00DD794F" w:rsidRPr="007D2A35" w:rsidRDefault="00112880" w:rsidP="00F055E6">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w:t>
      </w:r>
      <w:r w:rsidR="00B84939" w:rsidRPr="007D2A35">
        <w:rPr>
          <w:b/>
          <w:strike/>
          <w:color w:val="FF0000"/>
          <w:sz w:val="18"/>
          <w:szCs w:val="18"/>
        </w:rPr>
        <w:t xml:space="preserve"> </w:t>
      </w:r>
      <w:r w:rsidRPr="007D2A35">
        <w:rPr>
          <w:b/>
          <w:strike/>
          <w:color w:val="FF0000"/>
          <w:sz w:val="18"/>
          <w:szCs w:val="18"/>
        </w:rPr>
        <w:t>RG-</w:t>
      </w:r>
      <w:r w:rsidR="00B84939" w:rsidRPr="007D2A35">
        <w:rPr>
          <w:b/>
          <w:strike/>
          <w:color w:val="FF0000"/>
          <w:sz w:val="18"/>
          <w:szCs w:val="18"/>
        </w:rPr>
        <w:t xml:space="preserve"> </w:t>
      </w:r>
      <w:r w:rsidRPr="007D2A35">
        <w:rPr>
          <w:b/>
          <w:strike/>
          <w:color w:val="FF0000"/>
          <w:sz w:val="18"/>
          <w:szCs w:val="18"/>
        </w:rPr>
        <w:t>25/08/2016-</w:t>
      </w:r>
      <w:r w:rsidR="00B84939" w:rsidRPr="007D2A35">
        <w:rPr>
          <w:b/>
          <w:strike/>
          <w:color w:val="FF0000"/>
          <w:sz w:val="18"/>
          <w:szCs w:val="18"/>
        </w:rPr>
        <w:t xml:space="preserve"> </w:t>
      </w:r>
      <w:r w:rsidRPr="007D2A35">
        <w:rPr>
          <w:b/>
          <w:strike/>
          <w:color w:val="FF0000"/>
          <w:sz w:val="18"/>
          <w:szCs w:val="18"/>
        </w:rPr>
        <w:t>29812/</w:t>
      </w:r>
      <w:r w:rsidR="00B84939" w:rsidRPr="007D2A35">
        <w:rPr>
          <w:b/>
          <w:strike/>
          <w:color w:val="FF0000"/>
          <w:sz w:val="18"/>
          <w:szCs w:val="18"/>
        </w:rPr>
        <w:t xml:space="preserve"> </w:t>
      </w:r>
      <w:r w:rsidRPr="007D2A35">
        <w:rPr>
          <w:b/>
          <w:strike/>
          <w:color w:val="FF0000"/>
          <w:sz w:val="18"/>
          <w:szCs w:val="18"/>
        </w:rPr>
        <w:t>21</w:t>
      </w:r>
      <w:r w:rsidR="00B84939" w:rsidRPr="007D2A35">
        <w:rPr>
          <w:b/>
          <w:strike/>
          <w:color w:val="FF0000"/>
          <w:sz w:val="18"/>
          <w:szCs w:val="18"/>
        </w:rPr>
        <w:t xml:space="preserve"> </w:t>
      </w:r>
      <w:r w:rsidRPr="007D2A35">
        <w:rPr>
          <w:b/>
          <w:strike/>
          <w:color w:val="FF0000"/>
          <w:sz w:val="18"/>
          <w:szCs w:val="18"/>
        </w:rPr>
        <w:t>md.</w:t>
      </w:r>
      <w:r w:rsidR="00B84939" w:rsidRPr="007D2A35">
        <w:rPr>
          <w:b/>
          <w:strike/>
          <w:color w:val="FF0000"/>
          <w:sz w:val="18"/>
          <w:szCs w:val="18"/>
        </w:rPr>
        <w:t xml:space="preserve"> </w:t>
      </w:r>
      <w:r w:rsidRPr="007D2A35">
        <w:rPr>
          <w:b/>
          <w:strike/>
          <w:color w:val="FF0000"/>
          <w:sz w:val="18"/>
          <w:szCs w:val="18"/>
        </w:rPr>
        <w:t>Yürürlük:</w:t>
      </w:r>
      <w:r w:rsidR="00B84939" w:rsidRPr="007D2A35">
        <w:rPr>
          <w:b/>
          <w:strike/>
          <w:color w:val="FF0000"/>
          <w:sz w:val="18"/>
          <w:szCs w:val="18"/>
        </w:rPr>
        <w:t xml:space="preserve"> </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rsidR="00DD794F" w:rsidRPr="007D2A35" w:rsidRDefault="00A72912" w:rsidP="005A3CD9">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w:t>
      </w:r>
      <w:r w:rsidR="00B72C70" w:rsidRPr="007D2A35">
        <w:rPr>
          <w:b/>
          <w:strike/>
          <w:color w:val="FF0000"/>
          <w:sz w:val="18"/>
          <w:szCs w:val="18"/>
        </w:rPr>
        <w:t xml:space="preserve"> </w:t>
      </w:r>
      <w:r w:rsidR="00D84F1B" w:rsidRPr="007D2A35">
        <w:rPr>
          <w:b/>
          <w:strike/>
          <w:color w:val="FF0000"/>
          <w:sz w:val="18"/>
          <w:szCs w:val="18"/>
        </w:rPr>
        <w:t>RG-</w:t>
      </w:r>
      <w:r w:rsidR="00B72C70" w:rsidRPr="007D2A35">
        <w:rPr>
          <w:b/>
          <w:strike/>
          <w:color w:val="FF0000"/>
          <w:sz w:val="18"/>
          <w:szCs w:val="18"/>
        </w:rPr>
        <w:t xml:space="preserve"> </w:t>
      </w:r>
      <w:r w:rsidR="00B2361A" w:rsidRPr="007D2A35">
        <w:rPr>
          <w:b/>
          <w:strike/>
          <w:color w:val="FF0000"/>
          <w:sz w:val="18"/>
          <w:szCs w:val="18"/>
        </w:rPr>
        <w:t>07/10/2016-</w:t>
      </w:r>
      <w:r w:rsidR="00B72C70" w:rsidRPr="007D2A35">
        <w:rPr>
          <w:b/>
          <w:strike/>
          <w:color w:val="FF0000"/>
          <w:sz w:val="18"/>
          <w:szCs w:val="18"/>
        </w:rPr>
        <w:t xml:space="preserve"> </w:t>
      </w:r>
      <w:r w:rsidR="00B2361A" w:rsidRPr="007D2A35">
        <w:rPr>
          <w:b/>
          <w:strike/>
          <w:color w:val="FF0000"/>
          <w:sz w:val="18"/>
          <w:szCs w:val="18"/>
        </w:rPr>
        <w:t>29850</w:t>
      </w:r>
      <w:r w:rsidR="00D84F1B" w:rsidRPr="007D2A35">
        <w:rPr>
          <w:b/>
          <w:strike/>
          <w:color w:val="FF0000"/>
          <w:sz w:val="18"/>
          <w:szCs w:val="18"/>
        </w:rPr>
        <w:t>/</w:t>
      </w:r>
      <w:r w:rsidR="00B72C70" w:rsidRPr="007D2A35">
        <w:rPr>
          <w:b/>
          <w:strike/>
          <w:color w:val="FF0000"/>
          <w:sz w:val="18"/>
          <w:szCs w:val="18"/>
        </w:rPr>
        <w:t xml:space="preserve"> </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72C70" w:rsidRPr="007D2A35">
        <w:rPr>
          <w:b/>
          <w:strike/>
          <w:color w:val="FF0000"/>
          <w:sz w:val="18"/>
          <w:szCs w:val="18"/>
        </w:rPr>
        <w:t xml:space="preserve"> </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rsidR="00DD794F" w:rsidRPr="007D2A35" w:rsidRDefault="00DD794F" w:rsidP="00A72912">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8" w:name="_Toc518637712"/>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714"/>
      <w:bookmarkEnd w:id="715"/>
      <w:bookmarkEnd w:id="716"/>
      <w:bookmarkEnd w:id="718"/>
    </w:p>
    <w:p w:rsidR="003B58A1" w:rsidRPr="007D2A35" w:rsidRDefault="003B58A1" w:rsidP="00B347C0">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rsidR="003B58A1" w:rsidRPr="007D2A35" w:rsidRDefault="003B58A1" w:rsidP="00B347C0">
      <w:pPr>
        <w:ind w:firstLine="708"/>
        <w:jc w:val="both"/>
        <w:outlineLvl w:val="4"/>
        <w:rPr>
          <w:strike/>
          <w:sz w:val="18"/>
          <w:szCs w:val="18"/>
        </w:rPr>
      </w:pPr>
      <w:r w:rsidRPr="007D2A35">
        <w:rPr>
          <w:strike/>
          <w:sz w:val="18"/>
          <w:szCs w:val="18"/>
        </w:rPr>
        <w:t xml:space="preserve">(2) Ancak; </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rsidR="003B58A1" w:rsidRPr="007D2A35" w:rsidRDefault="003B58A1" w:rsidP="00B347C0">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2C7E1C" w:rsidRPr="007D2A35">
        <w:rPr>
          <w:b/>
          <w:bCs/>
          <w:strike/>
          <w:color w:val="FF0000"/>
          <w:sz w:val="18"/>
          <w:szCs w:val="18"/>
        </w:rPr>
        <w:t>/ 19 md. Yürürlük:</w:t>
      </w:r>
      <w:r w:rsidR="00C02F92" w:rsidRPr="007D2A35">
        <w:rPr>
          <w:b/>
          <w:bCs/>
          <w:strike/>
          <w:color w:val="FF0000"/>
          <w:sz w:val="18"/>
          <w:szCs w:val="18"/>
        </w:rPr>
        <w:t xml:space="preserve"> </w:t>
      </w:r>
      <w:r w:rsidR="002C7E1C" w:rsidRPr="007D2A35">
        <w:rPr>
          <w:b/>
          <w:bCs/>
          <w:strike/>
          <w:color w:val="FF0000"/>
          <w:sz w:val="18"/>
          <w:szCs w:val="18"/>
        </w:rPr>
        <w:t>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rsidR="00755A1C" w:rsidRPr="007D2A35" w:rsidRDefault="00726739" w:rsidP="00726739">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rsidR="00755A1C" w:rsidRPr="007D2A35" w:rsidRDefault="00755A1C" w:rsidP="00755A1C">
      <w:pPr>
        <w:jc w:val="both"/>
        <w:rPr>
          <w:b/>
          <w:bCs/>
          <w:strike/>
          <w:color w:val="FF0000"/>
          <w:sz w:val="18"/>
          <w:szCs w:val="18"/>
        </w:rPr>
      </w:pPr>
      <w:r w:rsidRPr="007D2A35">
        <w:rPr>
          <w:b/>
          <w:bCs/>
          <w:strike/>
          <w:color w:val="FF0000"/>
          <w:sz w:val="18"/>
          <w:szCs w:val="18"/>
        </w:rPr>
        <w:t xml:space="preserve">      (Ek:RG-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rsidR="00411775" w:rsidRPr="007D2A35" w:rsidRDefault="00411775" w:rsidP="00411775">
      <w:pPr>
        <w:tabs>
          <w:tab w:val="left" w:pos="459"/>
          <w:tab w:val="left" w:pos="709"/>
        </w:tabs>
        <w:spacing w:line="240" w:lineRule="exact"/>
        <w:jc w:val="both"/>
        <w:rPr>
          <w:b/>
          <w:bCs/>
          <w:strike/>
          <w:color w:val="FF0000"/>
          <w:sz w:val="18"/>
          <w:szCs w:val="18"/>
        </w:rPr>
      </w:pPr>
      <w:r w:rsidRPr="007D2A35">
        <w:rPr>
          <w:b/>
          <w:bCs/>
          <w:strike/>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rsidR="00755A1C" w:rsidRPr="007D2A35" w:rsidRDefault="00755A1C" w:rsidP="00755A1C">
      <w:pPr>
        <w:tabs>
          <w:tab w:val="left" w:pos="459"/>
          <w:tab w:val="left" w:pos="709"/>
        </w:tabs>
        <w:spacing w:line="240" w:lineRule="exact"/>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rsidR="0006297B" w:rsidRPr="007D2A35" w:rsidRDefault="0006297B" w:rsidP="0006297B">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w:t>
      </w:r>
      <w:r w:rsidRPr="007D2A35">
        <w:rPr>
          <w:rFonts w:eastAsia="Calibri"/>
          <w:strike/>
          <w:color w:val="FF0000"/>
          <w:sz w:val="18"/>
          <w:szCs w:val="18"/>
          <w:lang w:eastAsia="en-US"/>
        </w:rPr>
        <w:lastRenderedPageBreak/>
        <w:t xml:space="preserve">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D2A35" w:rsidRDefault="00755A1C" w:rsidP="00755A1C">
      <w:pPr>
        <w:tabs>
          <w:tab w:val="left" w:pos="45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rsidR="00755A1C" w:rsidRPr="007D2A35" w:rsidRDefault="00755A1C" w:rsidP="00755A1C">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rsidR="00755A1C" w:rsidRPr="007D2A35" w:rsidRDefault="00925FC2" w:rsidP="00925FC2">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rsidR="003B58A1" w:rsidRPr="007D2A35" w:rsidRDefault="003B58A1" w:rsidP="00BC63F5">
      <w:pPr>
        <w:pStyle w:val="Balk2"/>
        <w:spacing w:line="240" w:lineRule="auto"/>
        <w:ind w:firstLine="142"/>
        <w:rPr>
          <w:strike/>
          <w:sz w:val="18"/>
          <w:szCs w:val="18"/>
        </w:rPr>
      </w:pPr>
      <w:bookmarkStart w:id="719" w:name="_Ref252701683"/>
      <w:bookmarkStart w:id="720" w:name="_Toc252741428"/>
      <w:bookmarkStart w:id="721" w:name="_Toc252742873"/>
      <w:bookmarkStart w:id="722" w:name="_Toc518637713"/>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719"/>
      <w:bookmarkEnd w:id="720"/>
      <w:bookmarkEnd w:id="721"/>
      <w:bookmarkEnd w:id="722"/>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RG-</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00E12E63" w:rsidRPr="007D2A35">
        <w:rPr>
          <w:rFonts w:ascii="Times New Roman" w:hAnsi="Times New Roman" w:cs="Times New Roman"/>
          <w:b/>
          <w:strike/>
          <w:color w:val="FF0000"/>
          <w:sz w:val="18"/>
          <w:szCs w:val="18"/>
        </w:rPr>
        <w:t>/</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4C7D9C" w:rsidRPr="007D2A35">
        <w:rPr>
          <w:rFonts w:ascii="Times New Roman" w:hAnsi="Times New Roman" w:cs="Times New Roman"/>
          <w:b/>
          <w:strike/>
          <w:color w:val="FF0000"/>
          <w:sz w:val="18"/>
          <w:szCs w:val="18"/>
        </w:rPr>
        <w:t xml:space="preserve"> </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723" w:name="_Ref252701686"/>
      <w:bookmarkStart w:id="724" w:name="_Toc252741429"/>
      <w:bookmarkStart w:id="725"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26" w:name="_Toc518637714"/>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723"/>
      <w:bookmarkEnd w:id="724"/>
      <w:bookmarkEnd w:id="725"/>
      <w:bookmarkEnd w:id="726"/>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7" w:name="_XI.3.1.A-_Fatura_üst"/>
      <w:bookmarkStart w:id="728" w:name="_Ref252701689"/>
      <w:bookmarkEnd w:id="727"/>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28"/>
    </w:p>
    <w:p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9" w:name="_XI.3.1.B-_İcmal_listesi"/>
      <w:bookmarkStart w:id="730" w:name="_Ref252701692"/>
      <w:bookmarkEnd w:id="729"/>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730"/>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rsidR="00622CFA" w:rsidRPr="007D2A35" w:rsidRDefault="003B58A1" w:rsidP="0070431F">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3B58A1" w:rsidRPr="007D2A35" w:rsidRDefault="003B58A1" w:rsidP="0070431F">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 xml:space="preserve">(Ek: </w:t>
      </w:r>
      <w:r w:rsidR="00893B5E" w:rsidRPr="007D2A35">
        <w:rPr>
          <w:rFonts w:eastAsiaTheme="minorEastAsia"/>
          <w:b/>
          <w:strike/>
          <w:color w:val="FF0000"/>
          <w:sz w:val="18"/>
          <w:szCs w:val="18"/>
        </w:rPr>
        <w:t>RG-</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18/03/2014-</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28945/</w:t>
      </w:r>
      <w:r w:rsidR="008A0DD9" w:rsidRPr="007D2A35">
        <w:rPr>
          <w:rFonts w:eastAsiaTheme="minorEastAsia"/>
          <w:b/>
          <w:strike/>
          <w:color w:val="FF0000"/>
          <w:sz w:val="18"/>
          <w:szCs w:val="18"/>
        </w:rPr>
        <w:t xml:space="preserve"> </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 </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7D2A35" w:rsidRDefault="003B58A1" w:rsidP="0070431F">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rsidR="003B58A1" w:rsidRPr="007D2A35" w:rsidRDefault="00E242D8" w:rsidP="00E242D8">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1" w:name="_XI.3.1.C-_Hizmet_detay"/>
      <w:bookmarkStart w:id="732" w:name="_Ref252701705"/>
      <w:bookmarkEnd w:id="731"/>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732"/>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rsidR="003B58A1" w:rsidRPr="007D2A35" w:rsidRDefault="003B58A1" w:rsidP="0070431F">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3"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733"/>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8A0DD9" w:rsidRPr="007D2A35">
        <w:rPr>
          <w:rFonts w:eastAsia="ヒラギノ明朝 Pro W3"/>
          <w:b/>
          <w:strike/>
          <w:color w:val="FF0000"/>
          <w:sz w:val="18"/>
          <w:szCs w:val="18"/>
        </w:rPr>
        <w:t xml:space="preserve"> </w:t>
      </w:r>
      <w:r w:rsidR="007D30AB" w:rsidRPr="007D2A35">
        <w:rPr>
          <w:b/>
          <w:bCs/>
          <w:strike/>
          <w:color w:val="FF0000"/>
          <w:sz w:val="18"/>
          <w:szCs w:val="18"/>
        </w:rPr>
        <w:t>24/12/2014-</w:t>
      </w:r>
      <w:r w:rsidR="008A0DD9" w:rsidRPr="007D2A35">
        <w:rPr>
          <w:b/>
          <w:bCs/>
          <w:strike/>
          <w:color w:val="FF0000"/>
          <w:sz w:val="18"/>
          <w:szCs w:val="18"/>
        </w:rPr>
        <w:t xml:space="preserve"> </w:t>
      </w:r>
      <w:r w:rsidR="007D30AB" w:rsidRPr="007D2A35">
        <w:rPr>
          <w:b/>
          <w:bCs/>
          <w:strike/>
          <w:color w:val="FF0000"/>
          <w:sz w:val="18"/>
          <w:szCs w:val="18"/>
        </w:rPr>
        <w:t>29215</w:t>
      </w:r>
      <w:r w:rsidR="007D30AB" w:rsidRPr="007D2A35">
        <w:rPr>
          <w:rFonts w:eastAsia="ヒラギノ明朝 Pro W3"/>
          <w:b/>
          <w:strike/>
          <w:color w:val="FF0000"/>
          <w:sz w:val="18"/>
          <w:szCs w:val="18"/>
        </w:rPr>
        <w:t>/ 16 md. Yürürlük:</w:t>
      </w:r>
      <w:r w:rsidR="008A0DD9" w:rsidRPr="007D2A35">
        <w:rPr>
          <w:rFonts w:eastAsia="ヒラギノ明朝 Pro W3"/>
          <w:b/>
          <w:strike/>
          <w:color w:val="FF0000"/>
          <w:sz w:val="18"/>
          <w:szCs w:val="18"/>
        </w:rPr>
        <w:t xml:space="preserve"> </w:t>
      </w:r>
      <w:r w:rsidR="007D30AB" w:rsidRPr="007D2A35">
        <w:rPr>
          <w:rFonts w:eastAsia="ヒラギノ明朝 Pro W3"/>
          <w:b/>
          <w:strike/>
          <w:color w:val="FF0000"/>
          <w:sz w:val="18"/>
          <w:szCs w:val="18"/>
        </w:rPr>
        <w:t>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lastRenderedPageBreak/>
        <w:t>Gömülü diş çekimi (mukoza-kemik retansiyonlu), gömülü kanin-premolar çekimi, kök ucu rezeksiyonu işlemlerinde, radyolojik teşhis filmi,</w:t>
      </w:r>
    </w:p>
    <w:p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34" w:name="_Ref252701712"/>
      <w:bookmarkStart w:id="735" w:name="_Toc252741430"/>
      <w:bookmarkStart w:id="736" w:name="_Toc252742875"/>
      <w:bookmarkStart w:id="737" w:name="_Toc518637715"/>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734"/>
      <w:bookmarkEnd w:id="735"/>
      <w:bookmarkEnd w:id="736"/>
      <w:bookmarkEnd w:id="737"/>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8"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38"/>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9" w:name="_XI.3.2.B-_İcmal_listesi"/>
      <w:bookmarkEnd w:id="739"/>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18/03/2014-</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28945/</w:t>
      </w:r>
      <w:r w:rsidR="00003B54" w:rsidRPr="007D2A35">
        <w:rPr>
          <w:rFonts w:eastAsiaTheme="minorEastAsia"/>
          <w:b/>
          <w:strike/>
          <w:color w:val="FF0000"/>
          <w:sz w:val="18"/>
          <w:szCs w:val="18"/>
        </w:rPr>
        <w:t xml:space="preserve"> </w:t>
      </w:r>
      <w:r w:rsidRPr="007D2A35">
        <w:rPr>
          <w:b/>
          <w:strike/>
          <w:color w:val="FF0000"/>
          <w:sz w:val="18"/>
          <w:szCs w:val="18"/>
          <w:lang w:eastAsia="en-US"/>
        </w:rPr>
        <w:t xml:space="preserve">22 md. Yürürlük: </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740" w:name="_XI.3.2.C-_Epikriz"/>
      <w:bookmarkEnd w:id="740"/>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lastRenderedPageBreak/>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7D2A35" w:rsidRDefault="00982E62" w:rsidP="00982E62">
      <w:pPr>
        <w:ind w:firstLine="708"/>
        <w:jc w:val="both"/>
        <w:rPr>
          <w:bCs/>
          <w:strike/>
          <w:sz w:val="18"/>
          <w:szCs w:val="18"/>
        </w:rPr>
      </w:pPr>
      <w:r w:rsidRPr="007D2A35">
        <w:rPr>
          <w:bCs/>
          <w:strike/>
          <w:sz w:val="18"/>
          <w:szCs w:val="18"/>
        </w:rPr>
        <w:t>a) Etiket adı,</w:t>
      </w:r>
    </w:p>
    <w:p w:rsidR="00982E62" w:rsidRPr="007D2A35" w:rsidRDefault="00982E62" w:rsidP="00982E62">
      <w:pPr>
        <w:ind w:firstLine="708"/>
        <w:jc w:val="both"/>
        <w:rPr>
          <w:bCs/>
          <w:strike/>
          <w:sz w:val="18"/>
          <w:szCs w:val="18"/>
        </w:rPr>
      </w:pPr>
      <w:r w:rsidRPr="007D2A35">
        <w:rPr>
          <w:bCs/>
          <w:strike/>
          <w:sz w:val="18"/>
          <w:szCs w:val="18"/>
        </w:rPr>
        <w:t>b) Üretici doku bankasının adı,</w:t>
      </w:r>
    </w:p>
    <w:p w:rsidR="00982E62" w:rsidRPr="007D2A35" w:rsidRDefault="00982E62" w:rsidP="00982E62">
      <w:pPr>
        <w:ind w:firstLine="708"/>
        <w:jc w:val="both"/>
        <w:rPr>
          <w:bCs/>
          <w:strike/>
          <w:sz w:val="18"/>
          <w:szCs w:val="18"/>
        </w:rPr>
      </w:pPr>
      <w:r w:rsidRPr="007D2A35">
        <w:rPr>
          <w:bCs/>
          <w:strike/>
          <w:sz w:val="18"/>
          <w:szCs w:val="18"/>
        </w:rPr>
        <w:t>c) Son kullanma tarihi,</w:t>
      </w:r>
    </w:p>
    <w:p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rsidR="00982E62" w:rsidRPr="007D2A35" w:rsidRDefault="00982E62" w:rsidP="00982E62">
      <w:pPr>
        <w:ind w:firstLine="708"/>
        <w:jc w:val="both"/>
        <w:rPr>
          <w:bCs/>
          <w:strike/>
          <w:sz w:val="18"/>
          <w:szCs w:val="18"/>
        </w:rPr>
      </w:pPr>
      <w:r w:rsidRPr="007D2A35">
        <w:rPr>
          <w:bCs/>
          <w:strike/>
          <w:sz w:val="18"/>
          <w:szCs w:val="18"/>
        </w:rPr>
        <w:t>yer almalıdır.</w:t>
      </w:r>
    </w:p>
    <w:p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41" w:name="_Ref252701717"/>
      <w:bookmarkStart w:id="742" w:name="_Toc252741431"/>
      <w:bookmarkStart w:id="743" w:name="_Toc252742876"/>
      <w:bookmarkStart w:id="744" w:name="_Toc351975319"/>
      <w:bookmarkStart w:id="745" w:name="_Toc518637716"/>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741"/>
      <w:bookmarkEnd w:id="742"/>
      <w:bookmarkEnd w:id="743"/>
      <w:bookmarkEnd w:id="744"/>
      <w:bookmarkEnd w:id="745"/>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746"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47" w:name="_Toc518637717"/>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746"/>
      <w:bookmarkEnd w:id="747"/>
    </w:p>
    <w:p w:rsidR="00473DF2" w:rsidRPr="007D2A35" w:rsidRDefault="00473DF2" w:rsidP="00473DF2">
      <w:pPr>
        <w:ind w:firstLine="709"/>
        <w:jc w:val="both"/>
        <w:outlineLvl w:val="4"/>
        <w:rPr>
          <w:strike/>
          <w:sz w:val="18"/>
          <w:szCs w:val="18"/>
        </w:rPr>
      </w:pPr>
      <w:bookmarkStart w:id="748" w:name="_Ref252701720"/>
      <w:bookmarkStart w:id="749" w:name="_Toc252741432"/>
      <w:bookmarkStart w:id="750" w:name="_Toc252742877"/>
      <w:r w:rsidRPr="007D2A35">
        <w:rPr>
          <w:strike/>
          <w:sz w:val="18"/>
          <w:szCs w:val="18"/>
        </w:rPr>
        <w:t xml:space="preserve">(1) Ayakta tedavilerde reçete karşılığı hasta tarafından temin edilen tıbbi malzemelerin geri ödeme işlemlerinde fatura aslına ek olarak; </w:t>
      </w:r>
    </w:p>
    <w:p w:rsidR="00473DF2" w:rsidRPr="007D2A35" w:rsidRDefault="00473DF2" w:rsidP="00473DF2">
      <w:pPr>
        <w:ind w:firstLine="709"/>
        <w:jc w:val="both"/>
        <w:outlineLvl w:val="4"/>
        <w:rPr>
          <w:strike/>
          <w:sz w:val="18"/>
          <w:szCs w:val="18"/>
        </w:rPr>
      </w:pPr>
      <w:r w:rsidRPr="007D2A35">
        <w:rPr>
          <w:strike/>
          <w:sz w:val="18"/>
          <w:szCs w:val="18"/>
        </w:rPr>
        <w:lastRenderedPageBreak/>
        <w:t xml:space="preserve">a) Reçete aslının, </w:t>
      </w:r>
    </w:p>
    <w:p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rsidR="00473DF2" w:rsidRPr="007D2A35" w:rsidRDefault="00473DF2" w:rsidP="00473DF2">
      <w:pPr>
        <w:ind w:firstLine="709"/>
        <w:jc w:val="both"/>
        <w:outlineLvl w:val="4"/>
        <w:rPr>
          <w:strike/>
          <w:sz w:val="18"/>
          <w:szCs w:val="18"/>
        </w:rPr>
      </w:pPr>
      <w:r w:rsidRPr="007D2A35">
        <w:rPr>
          <w:strike/>
          <w:sz w:val="18"/>
          <w:szCs w:val="18"/>
        </w:rPr>
        <w:t>d) Barkod ve varsa etiket aslı,</w:t>
      </w:r>
    </w:p>
    <w:p w:rsidR="00473DF2" w:rsidRPr="007D2A35" w:rsidRDefault="00473DF2" w:rsidP="00473DF2">
      <w:pPr>
        <w:ind w:firstLine="709"/>
        <w:jc w:val="both"/>
        <w:outlineLvl w:val="4"/>
        <w:rPr>
          <w:strike/>
          <w:sz w:val="18"/>
          <w:szCs w:val="18"/>
        </w:rPr>
      </w:pPr>
      <w:r w:rsidRPr="007D2A35">
        <w:rPr>
          <w:strike/>
          <w:sz w:val="18"/>
          <w:szCs w:val="18"/>
        </w:rPr>
        <w:t>ibrazı zorunludur.</w:t>
      </w:r>
    </w:p>
    <w:p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rsidR="003B58A1" w:rsidRPr="007D2A35" w:rsidRDefault="003B58A1" w:rsidP="00BC63F5">
      <w:pPr>
        <w:pStyle w:val="Balk2"/>
        <w:spacing w:line="240" w:lineRule="auto"/>
        <w:ind w:firstLine="142"/>
        <w:rPr>
          <w:strike/>
          <w:sz w:val="18"/>
          <w:szCs w:val="18"/>
        </w:rPr>
      </w:pPr>
      <w:bookmarkStart w:id="751" w:name="_Toc518637718"/>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748"/>
      <w:bookmarkEnd w:id="749"/>
      <w:bookmarkEnd w:id="750"/>
      <w:bookmarkEnd w:id="751"/>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7D2A35" w:rsidRDefault="003B58A1" w:rsidP="00BC63F5">
      <w:pPr>
        <w:pStyle w:val="Balk2"/>
        <w:spacing w:line="240" w:lineRule="auto"/>
        <w:ind w:firstLine="142"/>
        <w:rPr>
          <w:strike/>
          <w:sz w:val="18"/>
          <w:szCs w:val="18"/>
        </w:rPr>
      </w:pPr>
      <w:bookmarkStart w:id="752" w:name="_Ref252701722"/>
      <w:bookmarkStart w:id="753" w:name="_Toc252741433"/>
      <w:bookmarkStart w:id="754" w:name="_Toc252742878"/>
      <w:bookmarkStart w:id="755" w:name="_Toc351975322"/>
      <w:bookmarkStart w:id="756" w:name="_Toc518637719"/>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752"/>
      <w:bookmarkEnd w:id="753"/>
      <w:bookmarkEnd w:id="754"/>
      <w:bookmarkEnd w:id="755"/>
      <w:bookmarkEnd w:id="756"/>
    </w:p>
    <w:p w:rsidR="0093615C" w:rsidRDefault="003B58A1" w:rsidP="00533018">
      <w:pPr>
        <w:pStyle w:val="AralkYok"/>
        <w:ind w:firstLine="709"/>
        <w:jc w:val="both"/>
        <w:rPr>
          <w:rFonts w:ascii="Times New Roman" w:hAnsi="Times New Roman" w:cs="Times New Roman"/>
          <w:strike/>
          <w:sz w:val="18"/>
          <w:szCs w:val="18"/>
        </w:rPr>
      </w:pPr>
      <w:bookmarkStart w:id="757" w:name="_Toc252741434"/>
      <w:bookmarkStart w:id="758"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757"/>
      <w:bookmarkEnd w:id="758"/>
    </w:p>
    <w:p w:rsidR="004F4567" w:rsidRDefault="004F4567" w:rsidP="00533018">
      <w:pPr>
        <w:pStyle w:val="AralkYok"/>
        <w:ind w:firstLine="709"/>
        <w:jc w:val="both"/>
        <w:rPr>
          <w:rFonts w:ascii="Times New Roman" w:hAnsi="Times New Roman" w:cs="Times New Roman"/>
          <w:strike/>
          <w:sz w:val="18"/>
          <w:szCs w:val="18"/>
        </w:rPr>
      </w:pPr>
    </w:p>
    <w:p w:rsidR="00F91F02" w:rsidRDefault="00F91F02" w:rsidP="00533018">
      <w:pPr>
        <w:pStyle w:val="AralkYok"/>
        <w:ind w:firstLine="709"/>
        <w:jc w:val="both"/>
        <w:rPr>
          <w:rFonts w:ascii="Times New Roman" w:hAnsi="Times New Roman" w:cs="Times New Roman"/>
          <w:strike/>
          <w:sz w:val="18"/>
          <w:szCs w:val="18"/>
        </w:rPr>
      </w:pPr>
    </w:p>
    <w:p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rsidR="007D2A35" w:rsidRDefault="004F4567" w:rsidP="007D2A35">
      <w:pPr>
        <w:tabs>
          <w:tab w:val="left" w:pos="566"/>
        </w:tabs>
        <w:ind w:firstLine="709"/>
        <w:jc w:val="both"/>
        <w:outlineLvl w:val="4"/>
        <w:rPr>
          <w:b/>
          <w:color w:val="FF0000"/>
          <w:sz w:val="18"/>
          <w:szCs w:val="18"/>
        </w:rPr>
      </w:pPr>
      <w:r>
        <w:rPr>
          <w:b/>
          <w:color w:val="FF0000"/>
          <w:sz w:val="18"/>
          <w:szCs w:val="18"/>
        </w:rPr>
        <w:lastRenderedPageBreak/>
        <w:t xml:space="preserve">                                                  </w:t>
      </w:r>
      <w:r w:rsidR="007D2A35" w:rsidRPr="004F4567">
        <w:rPr>
          <w:b/>
          <w:color w:val="FF0000"/>
          <w:sz w:val="18"/>
          <w:szCs w:val="18"/>
        </w:rPr>
        <w:t>Faturalandırma ve Ödeme İşlemleri</w:t>
      </w:r>
    </w:p>
    <w:p w:rsidR="00E53276" w:rsidRPr="004F4567" w:rsidRDefault="00E53276" w:rsidP="007D2A35">
      <w:pPr>
        <w:tabs>
          <w:tab w:val="left" w:pos="566"/>
        </w:tabs>
        <w:ind w:firstLine="709"/>
        <w:jc w:val="both"/>
        <w:outlineLvl w:val="4"/>
        <w:rPr>
          <w:b/>
          <w:color w:val="FF0000"/>
          <w:sz w:val="18"/>
          <w:szCs w:val="18"/>
        </w:rPr>
      </w:pPr>
    </w:p>
    <w:p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Kurumla protokollü/sözleşmeli sağlık hizmeti sunucularına, sundukları sağlık hizmetlerine ilişkin bedellerin ödenebilmesi için Kurum mevzuatı gereği istenilen bilgilerin belirlenen istisnalar hariç olmak üzere MEDULA sistemine girilmesi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Ayrıca Kurumla protokollü/sözleşmeli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Sağlık hizmeti sunucularından sağlık hizmeti alımına ilişkin yapılan protokollerin/sözleşmelerin faturalama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5.2.1 – Sağlık kurum/kuruluşları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sistemini kullanan sağlık kurum/kuruluşları,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2 ay içerisindeki dönem sonlandırılmasına dâhil edilir. Trafik kazası nedeniyle verilen sağlık hizmetleri için dönem sonlandırma süresi dikkate alınmaz.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Yabancı ülkelerle yapılan sosyal güvenlik sözleşmeleri kapsamında sağlık hizmeti bedelleri Kurumca karşılanan ve sosyal güvenlik il müdürlüklerince düzenlenmiş ve onaylanmış “Sosyal Güvenlik Sözleşmesine Göre Sağlık Yardım Belgesi” (aslı veya fotokopisi) ile müracaat eden kişilere ve “Yurt dışı Provizyon Aktivasyon ve Sağlık Sistemi (YUPASS)” numarası ile hasta takip numarası/provizyon alınan kişilere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a) Her ayın ilk ve son günü arasındaki döneme ait reçeteler, o aya ait son günün tarihini taşıyacak şekilde provizyon sistemi üzerinden dönem sonlandırması yapılarak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a) Kişiye özel üretilen ısmarlama cihazlar ve iyileştirici araç ve gereçleri karşılayan sözleşmeli resmi kurum/kuruluşlar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 protokollerde/sözleşmelerde belirtilen incelemeye esas belgelerden hangilerinin Kuruma teslim edileceği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bu Tebliğde, protokollerde/sözleşmelerde yer alan özel hükümleri saklı kalmak kaydıyla Kurumun sair mevzuatında belirtilen belgeleri Kuruma göndermekle yükümlüdür.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Eczaneler, optisyenlik müesseseleri, sözleşmeli satış merkezleri/satış merkezleri, kişiye özel üretilen ısmarlama malzemeler ve iyileştirici araç ve gereçleri karşılayan sözleşmeli merkezler/resmi kurum/kuruluşlar, Gaziler Fizik Tedavi ve Rehabilitasyon Eğitim ve Araştırma Hastanesi için bu Tebliğ hükümlerinde ve Kurumun sair mevzuatında belirtilen incelemeye esas belgeleri Kuruma gönderir.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 – Sağlık kurum/kuruluşları için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kurum/kuruluşlarının incelemeye esas belgeleri;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Ayakta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Yatarak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5.2.1 numaralı maddede örneklenmeyeceği belirtilen işlemler için her bir işlem başlığı altında ayrılmış olmalıdır.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(3) Kuruma MEDULA hastane sistemi üzerinden elektronik ortamda gönderilen belgeler ayrıca manuel ortamda gönderilmez.</w:t>
      </w:r>
    </w:p>
    <w:p w:rsidR="00DE0BFE" w:rsidRPr="004F4567" w:rsidRDefault="00DE0BFE" w:rsidP="007D2A35">
      <w:pPr>
        <w:tabs>
          <w:tab w:val="left" w:pos="566"/>
        </w:tabs>
        <w:ind w:firstLine="709"/>
        <w:jc w:val="both"/>
        <w:outlineLvl w:val="4"/>
        <w:rPr>
          <w:color w:val="FF0000"/>
          <w:sz w:val="18"/>
          <w:szCs w:val="18"/>
        </w:rPr>
      </w:pP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5.3.1.A – Fatura üst yazısı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Sağlık kurumunun/kuruluşunun adı,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kurumunun/kuruluşunun MEDULA tesis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Sağlık kurumunun/kuruluşunun adresi,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Fatura dönemi,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Hasta sayısı (uzmanlık dalı bazında ve toplam),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Fatura tutarı (uzmanlık dalı bazında ve toplam).</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sistemini kullanan sağlık kurum/kuruluşları,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w:t>
      </w:r>
      <w:r w:rsidRPr="004F4567">
        <w:rPr>
          <w:color w:val="FF0000"/>
          <w:sz w:val="18"/>
          <w:szCs w:val="18"/>
        </w:rPr>
        <w:lastRenderedPageBreak/>
        <w:t>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k) Epikriz notu.</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kaynaklanan ve Kurumca kabul edilen nedenlerle müstehaklık sorgulaması yapılamadan işlemleri yürütülen ve daha sonrasında sağlık kurumunca yapılan sorgulama sonucu müstehak olmadığı tespit edilen kişiler için işlemleri yürütmeye esas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Yatarak tedavilerde ve 3.3.12 numaralı madde kapsamındaki tedavilerde temini zorunlu tıbbi malzemelerin hastaya aldırılması durumunda;</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rsidR="00905D63" w:rsidRPr="007D2A35" w:rsidRDefault="00905D63" w:rsidP="00533018">
      <w:pPr>
        <w:pStyle w:val="AralkYok"/>
        <w:ind w:firstLine="709"/>
        <w:jc w:val="both"/>
        <w:rPr>
          <w:rFonts w:ascii="Times New Roman" w:hAnsi="Times New Roman" w:cs="Times New Roman"/>
          <w:strike/>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59" w:name="_Toc518637720"/>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59"/>
    </w:p>
    <w:p w:rsidR="008046B9" w:rsidRPr="0098164A" w:rsidRDefault="00782A68" w:rsidP="007D2A35">
      <w:pPr>
        <w:pStyle w:val="Balk1"/>
        <w:spacing w:before="0" w:after="0"/>
        <w:jc w:val="center"/>
      </w:pPr>
      <w:bookmarkStart w:id="760" w:name="_Toc518637721"/>
      <w:r w:rsidRPr="0098164A">
        <w:rPr>
          <w:rFonts w:ascii="Times New Roman" w:hAnsi="Times New Roman" w:cs="Times New Roman"/>
          <w:sz w:val="18"/>
          <w:szCs w:val="18"/>
        </w:rPr>
        <w:t>Son Hükümler</w:t>
      </w:r>
      <w:bookmarkEnd w:id="760"/>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61" w:name="_Ref252701735"/>
      <w:bookmarkStart w:id="762" w:name="_Toc252741436"/>
      <w:bookmarkStart w:id="763" w:name="_Toc252742881"/>
      <w:bookmarkStart w:id="764" w:name="_Toc518637722"/>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61"/>
      <w:bookmarkEnd w:id="762"/>
      <w:bookmarkEnd w:id="763"/>
      <w:bookmarkEnd w:id="764"/>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65" w:name="_Ref252701736"/>
      <w:bookmarkStart w:id="766" w:name="_Toc252741437"/>
      <w:bookmarkStart w:id="767" w:name="_Toc252742882"/>
      <w:bookmarkStart w:id="768" w:name="_Toc518637723"/>
      <w:r w:rsidRPr="0098164A">
        <w:rPr>
          <w:sz w:val="18"/>
          <w:szCs w:val="18"/>
        </w:rPr>
        <w:t>6.2</w:t>
      </w:r>
      <w:r w:rsidR="009A7940" w:rsidRPr="0098164A">
        <w:rPr>
          <w:sz w:val="18"/>
          <w:szCs w:val="18"/>
        </w:rPr>
        <w:t xml:space="preserve"> -</w:t>
      </w:r>
      <w:r w:rsidRPr="0098164A">
        <w:rPr>
          <w:sz w:val="18"/>
          <w:szCs w:val="18"/>
        </w:rPr>
        <w:t xml:space="preserve"> Duyurular</w:t>
      </w:r>
      <w:bookmarkEnd w:id="765"/>
      <w:bookmarkEnd w:id="766"/>
      <w:bookmarkEnd w:id="767"/>
      <w:bookmarkEnd w:id="768"/>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69" w:name="_Ref252701738"/>
      <w:bookmarkStart w:id="770" w:name="_Toc252741438"/>
      <w:bookmarkStart w:id="771" w:name="_Toc252742883"/>
      <w:bookmarkStart w:id="772" w:name="_Toc518637724"/>
      <w:r w:rsidRPr="0098164A">
        <w:rPr>
          <w:sz w:val="18"/>
          <w:szCs w:val="18"/>
        </w:rPr>
        <w:lastRenderedPageBreak/>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69"/>
      <w:bookmarkEnd w:id="770"/>
      <w:bookmarkEnd w:id="771"/>
      <w:r w:rsidR="00951E7E" w:rsidRPr="0098164A">
        <w:rPr>
          <w:sz w:val="18"/>
          <w:szCs w:val="18"/>
        </w:rPr>
        <w:t>hükümler</w:t>
      </w:r>
      <w:bookmarkEnd w:id="772"/>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73" w:name="_Ref252701740"/>
      <w:bookmarkStart w:id="774" w:name="_Toc252741439"/>
      <w:bookmarkStart w:id="775"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76" w:name="_Toc518637725"/>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73"/>
      <w:bookmarkEnd w:id="774"/>
      <w:bookmarkEnd w:id="775"/>
      <w:r w:rsidR="008569D3" w:rsidRPr="0098164A">
        <w:rPr>
          <w:sz w:val="18"/>
          <w:szCs w:val="18"/>
        </w:rPr>
        <w:t>mevzuat</w:t>
      </w:r>
      <w:r w:rsidR="00672DAE">
        <w:rPr>
          <w:sz w:val="18"/>
          <w:szCs w:val="18"/>
        </w:rPr>
        <w:t xml:space="preserve"> ve atıflar</w:t>
      </w:r>
      <w:bookmarkEnd w:id="776"/>
    </w:p>
    <w:p w:rsidR="006F3722" w:rsidRPr="0098164A" w:rsidRDefault="006F3722" w:rsidP="00533018">
      <w:pPr>
        <w:pStyle w:val="AralkYok"/>
        <w:ind w:firstLine="709"/>
        <w:jc w:val="both"/>
        <w:rPr>
          <w:rFonts w:ascii="Times New Roman" w:hAnsi="Times New Roman" w:cs="Times New Roman"/>
          <w:sz w:val="18"/>
          <w:szCs w:val="18"/>
        </w:rPr>
      </w:pPr>
      <w:bookmarkStart w:id="777" w:name="_Toc252741440"/>
      <w:bookmarkStart w:id="778"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77"/>
      <w:bookmarkEnd w:id="778"/>
    </w:p>
    <w:p w:rsidR="006F3722" w:rsidRPr="0098164A" w:rsidRDefault="006F3722" w:rsidP="00533018">
      <w:pPr>
        <w:pStyle w:val="AralkYok"/>
        <w:ind w:firstLine="709"/>
        <w:jc w:val="both"/>
        <w:rPr>
          <w:rFonts w:ascii="Times New Roman" w:hAnsi="Times New Roman" w:cs="Times New Roman"/>
          <w:sz w:val="18"/>
          <w:szCs w:val="18"/>
        </w:rPr>
      </w:pPr>
      <w:bookmarkStart w:id="779" w:name="_Toc252741441"/>
      <w:bookmarkStart w:id="780"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81" w:name="_Ref252701742"/>
      <w:bookmarkStart w:id="782" w:name="_Toc252741442"/>
      <w:bookmarkStart w:id="783" w:name="_Toc252742887"/>
      <w:bookmarkEnd w:id="779"/>
      <w:bookmarkEnd w:id="780"/>
    </w:p>
    <w:p w:rsidR="006F3722" w:rsidRPr="0098164A" w:rsidRDefault="006F3722" w:rsidP="00BC63F5">
      <w:pPr>
        <w:pStyle w:val="Balk2"/>
        <w:spacing w:line="240" w:lineRule="auto"/>
        <w:ind w:firstLine="142"/>
        <w:rPr>
          <w:sz w:val="18"/>
          <w:szCs w:val="18"/>
        </w:rPr>
      </w:pPr>
      <w:bookmarkStart w:id="784" w:name="_10.5._Yürürlük"/>
      <w:bookmarkStart w:id="785" w:name="_Toc518637726"/>
      <w:bookmarkEnd w:id="784"/>
      <w:r w:rsidRPr="0098164A">
        <w:rPr>
          <w:sz w:val="18"/>
          <w:szCs w:val="18"/>
        </w:rPr>
        <w:t>6.5</w:t>
      </w:r>
      <w:r w:rsidR="009A7940" w:rsidRPr="0098164A">
        <w:rPr>
          <w:sz w:val="18"/>
          <w:szCs w:val="18"/>
        </w:rPr>
        <w:t xml:space="preserve"> -</w:t>
      </w:r>
      <w:r w:rsidRPr="0098164A">
        <w:rPr>
          <w:sz w:val="18"/>
          <w:szCs w:val="18"/>
        </w:rPr>
        <w:t xml:space="preserve"> Yürürlük</w:t>
      </w:r>
      <w:bookmarkEnd w:id="781"/>
      <w:bookmarkEnd w:id="782"/>
      <w:bookmarkEnd w:id="783"/>
      <w:bookmarkEnd w:id="785"/>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86" w:name="_10.6._Yürütme"/>
      <w:bookmarkStart w:id="787" w:name="_Toc174895476"/>
      <w:bookmarkStart w:id="788" w:name="_Toc245228889"/>
      <w:bookmarkStart w:id="789" w:name="_Toc251702663"/>
      <w:bookmarkStart w:id="790" w:name="_Ref252701747"/>
      <w:bookmarkStart w:id="791" w:name="_Toc252741444"/>
      <w:bookmarkStart w:id="792" w:name="_Toc252742889"/>
      <w:bookmarkStart w:id="793" w:name="_Toc518637727"/>
      <w:bookmarkEnd w:id="786"/>
      <w:r w:rsidRPr="0098164A">
        <w:rPr>
          <w:sz w:val="18"/>
          <w:szCs w:val="18"/>
        </w:rPr>
        <w:t>6.6</w:t>
      </w:r>
      <w:r w:rsidR="009A7940" w:rsidRPr="0098164A">
        <w:rPr>
          <w:sz w:val="18"/>
          <w:szCs w:val="18"/>
        </w:rPr>
        <w:t xml:space="preserve"> -</w:t>
      </w:r>
      <w:r w:rsidRPr="0098164A">
        <w:rPr>
          <w:sz w:val="18"/>
          <w:szCs w:val="18"/>
        </w:rPr>
        <w:t xml:space="preserve"> Yürütme</w:t>
      </w:r>
      <w:bookmarkEnd w:id="787"/>
      <w:bookmarkEnd w:id="788"/>
      <w:bookmarkEnd w:id="789"/>
      <w:bookmarkEnd w:id="790"/>
      <w:bookmarkEnd w:id="791"/>
      <w:bookmarkEnd w:id="792"/>
      <w:bookmarkEnd w:id="793"/>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EE4837">
      <w:headerReference w:type="default" r:id="rId11"/>
      <w:footerReference w:type="default" r:id="rId12"/>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571" w:rsidRDefault="004F3571" w:rsidP="009A14AF">
      <w:r>
        <w:separator/>
      </w:r>
    </w:p>
  </w:endnote>
  <w:endnote w:type="continuationSeparator" w:id="0">
    <w:p w:rsidR="004F3571" w:rsidRDefault="004F3571"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Yu Gothic UI"/>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681171"/>
      <w:docPartObj>
        <w:docPartGallery w:val="Page Numbers (Bottom of Page)"/>
        <w:docPartUnique/>
      </w:docPartObj>
    </w:sdtPr>
    <w:sdtEndPr/>
    <w:sdtContent>
      <w:p w:rsidR="00C26A55" w:rsidRDefault="00C26A55">
        <w:pPr>
          <w:pStyle w:val="AltBilgi"/>
          <w:jc w:val="center"/>
        </w:pPr>
        <w:r>
          <w:fldChar w:fldCharType="begin"/>
        </w:r>
        <w:r>
          <w:instrText>PAGE   \* MERGEFORMAT</w:instrText>
        </w:r>
        <w:r>
          <w:fldChar w:fldCharType="separate"/>
        </w:r>
        <w:r w:rsidR="00D63596">
          <w:rPr>
            <w:noProof/>
          </w:rPr>
          <w:t>7</w:t>
        </w:r>
        <w:r>
          <w:fldChar w:fldCharType="end"/>
        </w:r>
      </w:p>
    </w:sdtContent>
  </w:sdt>
  <w:p w:rsidR="00C26A55" w:rsidRDefault="00C26A5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571" w:rsidRDefault="004F3571" w:rsidP="009A14AF">
      <w:r>
        <w:separator/>
      </w:r>
    </w:p>
  </w:footnote>
  <w:footnote w:type="continuationSeparator" w:id="0">
    <w:p w:rsidR="004F3571" w:rsidRDefault="004F3571" w:rsidP="009A14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837" w:rsidRDefault="00EE4837">
    <w:pPr>
      <w:pStyle w:val="stBilgi"/>
    </w:pPr>
    <w:r>
      <w:rPr>
        <w:noProof/>
      </w:rPr>
      <w:drawing>
        <wp:inline distT="0" distB="0" distL="0" distR="0">
          <wp:extent cx="1428750" cy="434837"/>
          <wp:effectExtent l="0" t="0" r="0" b="381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2.png"/>
                  <pic:cNvPicPr/>
                </pic:nvPicPr>
                <pic:blipFill>
                  <a:blip r:embed="rId1">
                    <a:extLst>
                      <a:ext uri="{28A0092B-C50C-407E-A947-70E740481C1C}">
                        <a14:useLocalDpi xmlns:a14="http://schemas.microsoft.com/office/drawing/2010/main" val="0"/>
                      </a:ext>
                    </a:extLst>
                  </a:blip>
                  <a:stretch>
                    <a:fillRect/>
                  </a:stretch>
                </pic:blipFill>
                <pic:spPr>
                  <a:xfrm>
                    <a:off x="0" y="0"/>
                    <a:ext cx="1466158" cy="44622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6"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0"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4"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4"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37"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4"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5"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6"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47"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49"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2"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4"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59"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0"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1"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2" w15:restartNumberingAfterBreak="0">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5"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6"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8"/>
  </w:num>
  <w:num w:numId="3">
    <w:abstractNumId w:val="31"/>
  </w:num>
  <w:num w:numId="4">
    <w:abstractNumId w:val="33"/>
  </w:num>
  <w:num w:numId="5">
    <w:abstractNumId w:val="15"/>
  </w:num>
  <w:num w:numId="6">
    <w:abstractNumId w:val="36"/>
  </w:num>
  <w:num w:numId="7">
    <w:abstractNumId w:val="46"/>
  </w:num>
  <w:num w:numId="8">
    <w:abstractNumId w:val="4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num>
  <w:num w:numId="14">
    <w:abstractNumId w:val="14"/>
  </w:num>
  <w:num w:numId="15">
    <w:abstractNumId w:val="23"/>
    <w:lvlOverride w:ilvl="0"/>
    <w:lvlOverride w:ilvl="1">
      <w:startOverride w:val="1"/>
    </w:lvlOverride>
    <w:lvlOverride w:ilvl="2"/>
    <w:lvlOverride w:ilvl="3"/>
    <w:lvlOverride w:ilvl="4"/>
    <w:lvlOverride w:ilvl="5"/>
    <w:lvlOverride w:ilvl="6"/>
    <w:lvlOverride w:ilvl="7"/>
    <w:lvlOverride w:ilvl="8"/>
  </w:num>
  <w:num w:numId="16">
    <w:abstractNumId w:val="63"/>
  </w:num>
  <w:num w:numId="17">
    <w:abstractNumId w:val="61"/>
  </w:num>
  <w:num w:numId="18">
    <w:abstractNumId w:val="45"/>
  </w:num>
  <w:num w:numId="19">
    <w:abstractNumId w:val="9"/>
  </w:num>
  <w:num w:numId="20">
    <w:abstractNumId w:val="27"/>
  </w:num>
  <w:num w:numId="21">
    <w:abstractNumId w:val="60"/>
  </w:num>
  <w:num w:numId="22">
    <w:abstractNumId w:val="67"/>
  </w:num>
  <w:num w:numId="23">
    <w:abstractNumId w:val="30"/>
  </w:num>
  <w:num w:numId="24">
    <w:abstractNumId w:val="65"/>
  </w:num>
  <w:num w:numId="25">
    <w:abstractNumId w:val="0"/>
  </w:num>
  <w:num w:numId="26">
    <w:abstractNumId w:val="40"/>
  </w:num>
  <w:num w:numId="27">
    <w:abstractNumId w:val="56"/>
  </w:num>
  <w:num w:numId="28">
    <w:abstractNumId w:val="59"/>
  </w:num>
  <w:num w:numId="29">
    <w:abstractNumId w:val="2"/>
  </w:num>
  <w:num w:numId="30">
    <w:abstractNumId w:val="42"/>
  </w:num>
  <w:num w:numId="31">
    <w:abstractNumId w:val="32"/>
  </w:num>
  <w:num w:numId="32">
    <w:abstractNumId w:val="58"/>
  </w:num>
  <w:num w:numId="33">
    <w:abstractNumId w:val="49"/>
  </w:num>
  <w:num w:numId="34">
    <w:abstractNumId w:val="8"/>
  </w:num>
  <w:num w:numId="35">
    <w:abstractNumId w:val="54"/>
  </w:num>
  <w:num w:numId="36">
    <w:abstractNumId w:val="24"/>
  </w:num>
  <w:num w:numId="37">
    <w:abstractNumId w:val="12"/>
  </w:num>
  <w:num w:numId="38">
    <w:abstractNumId w:val="13"/>
  </w:num>
  <w:num w:numId="39">
    <w:abstractNumId w:val="41"/>
  </w:num>
  <w:num w:numId="40">
    <w:abstractNumId w:val="21"/>
  </w:num>
  <w:num w:numId="41">
    <w:abstractNumId w:val="22"/>
  </w:num>
  <w:num w:numId="42">
    <w:abstractNumId w:val="20"/>
  </w:num>
  <w:num w:numId="43">
    <w:abstractNumId w:val="43"/>
  </w:num>
  <w:num w:numId="44">
    <w:abstractNumId w:val="26"/>
  </w:num>
  <w:num w:numId="45">
    <w:abstractNumId w:val="55"/>
  </w:num>
  <w:num w:numId="46">
    <w:abstractNumId w:val="50"/>
  </w:num>
  <w:num w:numId="47">
    <w:abstractNumId w:val="29"/>
  </w:num>
  <w:num w:numId="48">
    <w:abstractNumId w:val="4"/>
  </w:num>
  <w:num w:numId="49">
    <w:abstractNumId w:val="51"/>
  </w:num>
  <w:num w:numId="50">
    <w:abstractNumId w:val="34"/>
  </w:num>
  <w:num w:numId="51">
    <w:abstractNumId w:val="7"/>
  </w:num>
  <w:num w:numId="52">
    <w:abstractNumId w:val="57"/>
  </w:num>
  <w:num w:numId="53">
    <w:abstractNumId w:val="44"/>
  </w:num>
  <w:num w:numId="54">
    <w:abstractNumId w:val="35"/>
  </w:num>
  <w:num w:numId="55">
    <w:abstractNumId w:val="64"/>
  </w:num>
  <w:num w:numId="56">
    <w:abstractNumId w:val="66"/>
  </w:num>
  <w:num w:numId="57">
    <w:abstractNumId w:val="10"/>
  </w:num>
  <w:num w:numId="58">
    <w:abstractNumId w:val="38"/>
  </w:num>
  <w:num w:numId="59">
    <w:abstractNumId w:val="25"/>
  </w:num>
  <w:num w:numId="60">
    <w:abstractNumId w:val="52"/>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num>
  <w:num w:numId="67">
    <w:abstractNumId w:val="37"/>
  </w:num>
  <w:num w:numId="68">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4AF"/>
    <w:rsid w:val="000001F3"/>
    <w:rsid w:val="00000576"/>
    <w:rsid w:val="00001320"/>
    <w:rsid w:val="000019E7"/>
    <w:rsid w:val="00001B21"/>
    <w:rsid w:val="000025CE"/>
    <w:rsid w:val="000027D5"/>
    <w:rsid w:val="00003A7C"/>
    <w:rsid w:val="00003B54"/>
    <w:rsid w:val="00003BB7"/>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19D2"/>
    <w:rsid w:val="00012CE1"/>
    <w:rsid w:val="0001337B"/>
    <w:rsid w:val="000135F2"/>
    <w:rsid w:val="000136BC"/>
    <w:rsid w:val="000147AE"/>
    <w:rsid w:val="00014A98"/>
    <w:rsid w:val="000158AF"/>
    <w:rsid w:val="00015C93"/>
    <w:rsid w:val="00015E95"/>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18"/>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53F"/>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6E"/>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3E54"/>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2220"/>
    <w:rsid w:val="000B3013"/>
    <w:rsid w:val="000B32DA"/>
    <w:rsid w:val="000B4448"/>
    <w:rsid w:val="000B58CC"/>
    <w:rsid w:val="000B59D7"/>
    <w:rsid w:val="000B5EF3"/>
    <w:rsid w:val="000B6430"/>
    <w:rsid w:val="000C026D"/>
    <w:rsid w:val="000C0726"/>
    <w:rsid w:val="000C0AC1"/>
    <w:rsid w:val="000C0F62"/>
    <w:rsid w:val="000C1FD8"/>
    <w:rsid w:val="000C2610"/>
    <w:rsid w:val="000C2769"/>
    <w:rsid w:val="000C3AA9"/>
    <w:rsid w:val="000C43D5"/>
    <w:rsid w:val="000C44F6"/>
    <w:rsid w:val="000C46E1"/>
    <w:rsid w:val="000C494F"/>
    <w:rsid w:val="000C4BA3"/>
    <w:rsid w:val="000C5B6D"/>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97"/>
    <w:rsid w:val="000E7DE7"/>
    <w:rsid w:val="000E7E29"/>
    <w:rsid w:val="000F01EF"/>
    <w:rsid w:val="000F0D5D"/>
    <w:rsid w:val="000F10C4"/>
    <w:rsid w:val="000F15FA"/>
    <w:rsid w:val="000F2104"/>
    <w:rsid w:val="000F2344"/>
    <w:rsid w:val="000F2AA7"/>
    <w:rsid w:val="000F318D"/>
    <w:rsid w:val="000F3249"/>
    <w:rsid w:val="000F3306"/>
    <w:rsid w:val="000F36A1"/>
    <w:rsid w:val="000F3BA7"/>
    <w:rsid w:val="000F3D80"/>
    <w:rsid w:val="000F3E32"/>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12EE"/>
    <w:rsid w:val="0010132F"/>
    <w:rsid w:val="00101AF3"/>
    <w:rsid w:val="00103460"/>
    <w:rsid w:val="0010383D"/>
    <w:rsid w:val="0010443E"/>
    <w:rsid w:val="001045BE"/>
    <w:rsid w:val="00105249"/>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C1F"/>
    <w:rsid w:val="00116DE1"/>
    <w:rsid w:val="0011758F"/>
    <w:rsid w:val="001179FB"/>
    <w:rsid w:val="00117B6A"/>
    <w:rsid w:val="00117F95"/>
    <w:rsid w:val="00120E91"/>
    <w:rsid w:val="00120EA8"/>
    <w:rsid w:val="00121019"/>
    <w:rsid w:val="0012180B"/>
    <w:rsid w:val="00121856"/>
    <w:rsid w:val="0012193A"/>
    <w:rsid w:val="00121955"/>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18E"/>
    <w:rsid w:val="00131A48"/>
    <w:rsid w:val="00131B37"/>
    <w:rsid w:val="00131E62"/>
    <w:rsid w:val="001328FE"/>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9D7"/>
    <w:rsid w:val="00152C5A"/>
    <w:rsid w:val="00152E71"/>
    <w:rsid w:val="00153B6E"/>
    <w:rsid w:val="0015404F"/>
    <w:rsid w:val="0015447E"/>
    <w:rsid w:val="00154491"/>
    <w:rsid w:val="00155066"/>
    <w:rsid w:val="0015635E"/>
    <w:rsid w:val="00156964"/>
    <w:rsid w:val="00157822"/>
    <w:rsid w:val="00157ECA"/>
    <w:rsid w:val="00160410"/>
    <w:rsid w:val="0016137A"/>
    <w:rsid w:val="001613E0"/>
    <w:rsid w:val="0016148E"/>
    <w:rsid w:val="00161AC9"/>
    <w:rsid w:val="00161B05"/>
    <w:rsid w:val="00161BE2"/>
    <w:rsid w:val="00162D61"/>
    <w:rsid w:val="001635F2"/>
    <w:rsid w:val="001638CF"/>
    <w:rsid w:val="001639C7"/>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6978"/>
    <w:rsid w:val="00196B21"/>
    <w:rsid w:val="00196D3D"/>
    <w:rsid w:val="001972FE"/>
    <w:rsid w:val="001976F1"/>
    <w:rsid w:val="001979BD"/>
    <w:rsid w:val="00197AF2"/>
    <w:rsid w:val="001A14AA"/>
    <w:rsid w:val="001A2870"/>
    <w:rsid w:val="001A2C7E"/>
    <w:rsid w:val="001A2FE4"/>
    <w:rsid w:val="001A374B"/>
    <w:rsid w:val="001A3834"/>
    <w:rsid w:val="001A3FEF"/>
    <w:rsid w:val="001A49B9"/>
    <w:rsid w:val="001A5027"/>
    <w:rsid w:val="001A53C0"/>
    <w:rsid w:val="001A5623"/>
    <w:rsid w:val="001A58CA"/>
    <w:rsid w:val="001A5914"/>
    <w:rsid w:val="001A60B9"/>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152"/>
    <w:rsid w:val="001B4298"/>
    <w:rsid w:val="001B44FE"/>
    <w:rsid w:val="001B4692"/>
    <w:rsid w:val="001B503B"/>
    <w:rsid w:val="001B52C3"/>
    <w:rsid w:val="001B5A9E"/>
    <w:rsid w:val="001B64C9"/>
    <w:rsid w:val="001B67AC"/>
    <w:rsid w:val="001B6B5F"/>
    <w:rsid w:val="001B6C40"/>
    <w:rsid w:val="001B730A"/>
    <w:rsid w:val="001B7493"/>
    <w:rsid w:val="001B74CD"/>
    <w:rsid w:val="001B76A6"/>
    <w:rsid w:val="001B79CB"/>
    <w:rsid w:val="001B7AC1"/>
    <w:rsid w:val="001B7D28"/>
    <w:rsid w:val="001C088C"/>
    <w:rsid w:val="001C08CD"/>
    <w:rsid w:val="001C0EED"/>
    <w:rsid w:val="001C18B1"/>
    <w:rsid w:val="001C1DE6"/>
    <w:rsid w:val="001C1E8C"/>
    <w:rsid w:val="001C2705"/>
    <w:rsid w:val="001C2B50"/>
    <w:rsid w:val="001C376C"/>
    <w:rsid w:val="001C3C05"/>
    <w:rsid w:val="001C3E32"/>
    <w:rsid w:val="001C5445"/>
    <w:rsid w:val="001C56ED"/>
    <w:rsid w:val="001C5866"/>
    <w:rsid w:val="001C5F3B"/>
    <w:rsid w:val="001C5F53"/>
    <w:rsid w:val="001C5FE8"/>
    <w:rsid w:val="001C6094"/>
    <w:rsid w:val="001C614E"/>
    <w:rsid w:val="001C6255"/>
    <w:rsid w:val="001C7107"/>
    <w:rsid w:val="001C740D"/>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8D"/>
    <w:rsid w:val="001E218F"/>
    <w:rsid w:val="001E2ED0"/>
    <w:rsid w:val="001E3268"/>
    <w:rsid w:val="001E336C"/>
    <w:rsid w:val="001E337F"/>
    <w:rsid w:val="001E4895"/>
    <w:rsid w:val="001E5491"/>
    <w:rsid w:val="001E54E5"/>
    <w:rsid w:val="001E58EB"/>
    <w:rsid w:val="001F007A"/>
    <w:rsid w:val="001F0292"/>
    <w:rsid w:val="001F0800"/>
    <w:rsid w:val="001F0C38"/>
    <w:rsid w:val="001F0C5E"/>
    <w:rsid w:val="001F0CD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5DC"/>
    <w:rsid w:val="0020164E"/>
    <w:rsid w:val="00201823"/>
    <w:rsid w:val="00201831"/>
    <w:rsid w:val="00201F8C"/>
    <w:rsid w:val="00202770"/>
    <w:rsid w:val="002027D1"/>
    <w:rsid w:val="00202E05"/>
    <w:rsid w:val="0020314E"/>
    <w:rsid w:val="002033FD"/>
    <w:rsid w:val="002036E2"/>
    <w:rsid w:val="00203D1C"/>
    <w:rsid w:val="00204AFE"/>
    <w:rsid w:val="00205678"/>
    <w:rsid w:val="0020613A"/>
    <w:rsid w:val="00206948"/>
    <w:rsid w:val="00207002"/>
    <w:rsid w:val="002071AB"/>
    <w:rsid w:val="0020768E"/>
    <w:rsid w:val="0020772E"/>
    <w:rsid w:val="0020776C"/>
    <w:rsid w:val="00207A80"/>
    <w:rsid w:val="00207D81"/>
    <w:rsid w:val="00207DAB"/>
    <w:rsid w:val="00210371"/>
    <w:rsid w:val="002105DF"/>
    <w:rsid w:val="0021068F"/>
    <w:rsid w:val="00210E2C"/>
    <w:rsid w:val="00212C27"/>
    <w:rsid w:val="00213397"/>
    <w:rsid w:val="0021424A"/>
    <w:rsid w:val="00215317"/>
    <w:rsid w:val="00215CBD"/>
    <w:rsid w:val="00215D3A"/>
    <w:rsid w:val="00216084"/>
    <w:rsid w:val="00216B7B"/>
    <w:rsid w:val="00216E28"/>
    <w:rsid w:val="00217C61"/>
    <w:rsid w:val="00217F92"/>
    <w:rsid w:val="00220241"/>
    <w:rsid w:val="002209BE"/>
    <w:rsid w:val="002212B1"/>
    <w:rsid w:val="00222099"/>
    <w:rsid w:val="0022260C"/>
    <w:rsid w:val="002230B0"/>
    <w:rsid w:val="00223507"/>
    <w:rsid w:val="0022467F"/>
    <w:rsid w:val="00224E6A"/>
    <w:rsid w:val="00225DA0"/>
    <w:rsid w:val="00226A8F"/>
    <w:rsid w:val="00226F53"/>
    <w:rsid w:val="0022715F"/>
    <w:rsid w:val="0022778B"/>
    <w:rsid w:val="0022792A"/>
    <w:rsid w:val="002303C2"/>
    <w:rsid w:val="00230AFF"/>
    <w:rsid w:val="00230D57"/>
    <w:rsid w:val="00230E9D"/>
    <w:rsid w:val="002313C9"/>
    <w:rsid w:val="002333AD"/>
    <w:rsid w:val="0023369D"/>
    <w:rsid w:val="002339D0"/>
    <w:rsid w:val="00233A4B"/>
    <w:rsid w:val="00233AB8"/>
    <w:rsid w:val="00233CD5"/>
    <w:rsid w:val="00234036"/>
    <w:rsid w:val="002348B2"/>
    <w:rsid w:val="0023496F"/>
    <w:rsid w:val="00234FBF"/>
    <w:rsid w:val="0023546E"/>
    <w:rsid w:val="00236863"/>
    <w:rsid w:val="00237EE1"/>
    <w:rsid w:val="00240170"/>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46A7"/>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816"/>
    <w:rsid w:val="00262AD6"/>
    <w:rsid w:val="002630B9"/>
    <w:rsid w:val="00263185"/>
    <w:rsid w:val="002634DA"/>
    <w:rsid w:val="00263C05"/>
    <w:rsid w:val="00263E91"/>
    <w:rsid w:val="002646BF"/>
    <w:rsid w:val="00264787"/>
    <w:rsid w:val="00264B9F"/>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55E"/>
    <w:rsid w:val="00271ADE"/>
    <w:rsid w:val="0027310F"/>
    <w:rsid w:val="0027317F"/>
    <w:rsid w:val="0027401A"/>
    <w:rsid w:val="00274906"/>
    <w:rsid w:val="0027535A"/>
    <w:rsid w:val="00275513"/>
    <w:rsid w:val="00275AD2"/>
    <w:rsid w:val="00276C9E"/>
    <w:rsid w:val="002776C8"/>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6D91"/>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872"/>
    <w:rsid w:val="00295AE1"/>
    <w:rsid w:val="00296CAB"/>
    <w:rsid w:val="0029719D"/>
    <w:rsid w:val="00297500"/>
    <w:rsid w:val="00297514"/>
    <w:rsid w:val="002A0422"/>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7C6"/>
    <w:rsid w:val="002B2E91"/>
    <w:rsid w:val="002B389F"/>
    <w:rsid w:val="002B3981"/>
    <w:rsid w:val="002B3CD5"/>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42F"/>
    <w:rsid w:val="002D5AB2"/>
    <w:rsid w:val="002D5C48"/>
    <w:rsid w:val="002D6074"/>
    <w:rsid w:val="002D6BA6"/>
    <w:rsid w:val="002D6D8B"/>
    <w:rsid w:val="002D7077"/>
    <w:rsid w:val="002D7D80"/>
    <w:rsid w:val="002D7FD3"/>
    <w:rsid w:val="002E01CC"/>
    <w:rsid w:val="002E038B"/>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62AA"/>
    <w:rsid w:val="002F6509"/>
    <w:rsid w:val="002F705D"/>
    <w:rsid w:val="002F7739"/>
    <w:rsid w:val="00300F73"/>
    <w:rsid w:val="00301D13"/>
    <w:rsid w:val="00301EDD"/>
    <w:rsid w:val="00303054"/>
    <w:rsid w:val="003031BC"/>
    <w:rsid w:val="003037A8"/>
    <w:rsid w:val="003037B3"/>
    <w:rsid w:val="003043A0"/>
    <w:rsid w:val="0030447B"/>
    <w:rsid w:val="00304581"/>
    <w:rsid w:val="00304BE1"/>
    <w:rsid w:val="00304CE9"/>
    <w:rsid w:val="00304DC2"/>
    <w:rsid w:val="00305522"/>
    <w:rsid w:val="0030567A"/>
    <w:rsid w:val="003063F4"/>
    <w:rsid w:val="00306D77"/>
    <w:rsid w:val="00307408"/>
    <w:rsid w:val="00310640"/>
    <w:rsid w:val="003106F5"/>
    <w:rsid w:val="00310833"/>
    <w:rsid w:val="00310EDB"/>
    <w:rsid w:val="0031198A"/>
    <w:rsid w:val="00311FAA"/>
    <w:rsid w:val="00312677"/>
    <w:rsid w:val="00312C5E"/>
    <w:rsid w:val="00312F38"/>
    <w:rsid w:val="00313678"/>
    <w:rsid w:val="003147C3"/>
    <w:rsid w:val="003148B7"/>
    <w:rsid w:val="003149C7"/>
    <w:rsid w:val="00314D41"/>
    <w:rsid w:val="00314E1A"/>
    <w:rsid w:val="00314FDD"/>
    <w:rsid w:val="00314FEE"/>
    <w:rsid w:val="00315903"/>
    <w:rsid w:val="00315B4A"/>
    <w:rsid w:val="00315E98"/>
    <w:rsid w:val="00316341"/>
    <w:rsid w:val="00316BE9"/>
    <w:rsid w:val="00316FC4"/>
    <w:rsid w:val="00317C73"/>
    <w:rsid w:val="00317D89"/>
    <w:rsid w:val="00320DC8"/>
    <w:rsid w:val="003218F1"/>
    <w:rsid w:val="003219C7"/>
    <w:rsid w:val="00321FF8"/>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5EAB"/>
    <w:rsid w:val="00336505"/>
    <w:rsid w:val="00336795"/>
    <w:rsid w:val="00337104"/>
    <w:rsid w:val="00337753"/>
    <w:rsid w:val="00337D83"/>
    <w:rsid w:val="003401EE"/>
    <w:rsid w:val="003421D7"/>
    <w:rsid w:val="0034244F"/>
    <w:rsid w:val="00342451"/>
    <w:rsid w:val="00342A63"/>
    <w:rsid w:val="00342B78"/>
    <w:rsid w:val="003432C1"/>
    <w:rsid w:val="0034332D"/>
    <w:rsid w:val="0034562E"/>
    <w:rsid w:val="003458EA"/>
    <w:rsid w:val="00345F59"/>
    <w:rsid w:val="0034681A"/>
    <w:rsid w:val="003468DD"/>
    <w:rsid w:val="00346A1A"/>
    <w:rsid w:val="00346C64"/>
    <w:rsid w:val="00346D5E"/>
    <w:rsid w:val="00346E81"/>
    <w:rsid w:val="0034738B"/>
    <w:rsid w:val="003474C4"/>
    <w:rsid w:val="00347762"/>
    <w:rsid w:val="00347DBF"/>
    <w:rsid w:val="0035069D"/>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0034"/>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08BF"/>
    <w:rsid w:val="00370B42"/>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1C0"/>
    <w:rsid w:val="00381B32"/>
    <w:rsid w:val="00382D31"/>
    <w:rsid w:val="0038310E"/>
    <w:rsid w:val="0038369A"/>
    <w:rsid w:val="003837FE"/>
    <w:rsid w:val="00383C1E"/>
    <w:rsid w:val="00383CAD"/>
    <w:rsid w:val="0038401F"/>
    <w:rsid w:val="00384635"/>
    <w:rsid w:val="00384888"/>
    <w:rsid w:val="003849CD"/>
    <w:rsid w:val="00384EB1"/>
    <w:rsid w:val="00385460"/>
    <w:rsid w:val="00386B93"/>
    <w:rsid w:val="00386DBC"/>
    <w:rsid w:val="00386FE8"/>
    <w:rsid w:val="003872DB"/>
    <w:rsid w:val="003872E9"/>
    <w:rsid w:val="00387645"/>
    <w:rsid w:val="00387921"/>
    <w:rsid w:val="00387B12"/>
    <w:rsid w:val="003901AD"/>
    <w:rsid w:val="00390779"/>
    <w:rsid w:val="00390E1B"/>
    <w:rsid w:val="00391806"/>
    <w:rsid w:val="00391F1D"/>
    <w:rsid w:val="00393045"/>
    <w:rsid w:val="003934A9"/>
    <w:rsid w:val="003937F3"/>
    <w:rsid w:val="00393D4B"/>
    <w:rsid w:val="0039597B"/>
    <w:rsid w:val="00395B91"/>
    <w:rsid w:val="00396882"/>
    <w:rsid w:val="00396EB5"/>
    <w:rsid w:val="00397569"/>
    <w:rsid w:val="0039756A"/>
    <w:rsid w:val="00397CF7"/>
    <w:rsid w:val="00397D77"/>
    <w:rsid w:val="003A03F7"/>
    <w:rsid w:val="003A080B"/>
    <w:rsid w:val="003A1369"/>
    <w:rsid w:val="003A19E8"/>
    <w:rsid w:val="003A1BEC"/>
    <w:rsid w:val="003A1FF9"/>
    <w:rsid w:val="003A22CA"/>
    <w:rsid w:val="003A2622"/>
    <w:rsid w:val="003A2855"/>
    <w:rsid w:val="003A2AB8"/>
    <w:rsid w:val="003A2E40"/>
    <w:rsid w:val="003A3495"/>
    <w:rsid w:val="003A41D4"/>
    <w:rsid w:val="003A4598"/>
    <w:rsid w:val="003A51A3"/>
    <w:rsid w:val="003A5F28"/>
    <w:rsid w:val="003A617A"/>
    <w:rsid w:val="003A67E1"/>
    <w:rsid w:val="003A721B"/>
    <w:rsid w:val="003A7CB0"/>
    <w:rsid w:val="003B018A"/>
    <w:rsid w:val="003B04B0"/>
    <w:rsid w:val="003B0AFB"/>
    <w:rsid w:val="003B12AC"/>
    <w:rsid w:val="003B1F76"/>
    <w:rsid w:val="003B2414"/>
    <w:rsid w:val="003B32DA"/>
    <w:rsid w:val="003B3A96"/>
    <w:rsid w:val="003B3B00"/>
    <w:rsid w:val="003B3F7F"/>
    <w:rsid w:val="003B4A91"/>
    <w:rsid w:val="003B4F86"/>
    <w:rsid w:val="003B56D0"/>
    <w:rsid w:val="003B58A1"/>
    <w:rsid w:val="003B6085"/>
    <w:rsid w:val="003B688B"/>
    <w:rsid w:val="003B75D3"/>
    <w:rsid w:val="003B7FF8"/>
    <w:rsid w:val="003C0247"/>
    <w:rsid w:val="003C0C21"/>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3CC"/>
    <w:rsid w:val="003D14CD"/>
    <w:rsid w:val="003D1644"/>
    <w:rsid w:val="003D2637"/>
    <w:rsid w:val="003D266C"/>
    <w:rsid w:val="003D29BE"/>
    <w:rsid w:val="003D2D19"/>
    <w:rsid w:val="003D2D95"/>
    <w:rsid w:val="003D30C0"/>
    <w:rsid w:val="003D3CBF"/>
    <w:rsid w:val="003D3F89"/>
    <w:rsid w:val="003D47FC"/>
    <w:rsid w:val="003D4D1D"/>
    <w:rsid w:val="003D6156"/>
    <w:rsid w:val="003D6CC2"/>
    <w:rsid w:val="003D717F"/>
    <w:rsid w:val="003D7439"/>
    <w:rsid w:val="003D7692"/>
    <w:rsid w:val="003E0497"/>
    <w:rsid w:val="003E08B6"/>
    <w:rsid w:val="003E0B51"/>
    <w:rsid w:val="003E0E02"/>
    <w:rsid w:val="003E15C6"/>
    <w:rsid w:val="003E1DA9"/>
    <w:rsid w:val="003E1F53"/>
    <w:rsid w:val="003E27F9"/>
    <w:rsid w:val="003E28DD"/>
    <w:rsid w:val="003E3840"/>
    <w:rsid w:val="003E3849"/>
    <w:rsid w:val="003E3946"/>
    <w:rsid w:val="003E3C49"/>
    <w:rsid w:val="003E3CDF"/>
    <w:rsid w:val="003E43D0"/>
    <w:rsid w:val="003E46B3"/>
    <w:rsid w:val="003E5778"/>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586C"/>
    <w:rsid w:val="003F62D5"/>
    <w:rsid w:val="003F67F2"/>
    <w:rsid w:val="003F686F"/>
    <w:rsid w:val="003F6D48"/>
    <w:rsid w:val="003F78CA"/>
    <w:rsid w:val="004006C2"/>
    <w:rsid w:val="0040083D"/>
    <w:rsid w:val="004009DD"/>
    <w:rsid w:val="0040174E"/>
    <w:rsid w:val="00401A48"/>
    <w:rsid w:val="00401B2D"/>
    <w:rsid w:val="004021E8"/>
    <w:rsid w:val="004024BA"/>
    <w:rsid w:val="00403442"/>
    <w:rsid w:val="004035B7"/>
    <w:rsid w:val="004039A4"/>
    <w:rsid w:val="0040456F"/>
    <w:rsid w:val="00404C57"/>
    <w:rsid w:val="00405467"/>
    <w:rsid w:val="00405920"/>
    <w:rsid w:val="00405CF1"/>
    <w:rsid w:val="0040610B"/>
    <w:rsid w:val="0040789A"/>
    <w:rsid w:val="004100EB"/>
    <w:rsid w:val="004100F6"/>
    <w:rsid w:val="0041034B"/>
    <w:rsid w:val="004116CE"/>
    <w:rsid w:val="00411775"/>
    <w:rsid w:val="00411F5C"/>
    <w:rsid w:val="00412572"/>
    <w:rsid w:val="004127D9"/>
    <w:rsid w:val="00412C8C"/>
    <w:rsid w:val="004138DA"/>
    <w:rsid w:val="004140BC"/>
    <w:rsid w:val="004143F9"/>
    <w:rsid w:val="004145DD"/>
    <w:rsid w:val="0041571B"/>
    <w:rsid w:val="00415C2C"/>
    <w:rsid w:val="0041642D"/>
    <w:rsid w:val="00417454"/>
    <w:rsid w:val="0041793E"/>
    <w:rsid w:val="00417BDB"/>
    <w:rsid w:val="0042057D"/>
    <w:rsid w:val="004214AE"/>
    <w:rsid w:val="00421601"/>
    <w:rsid w:val="00421749"/>
    <w:rsid w:val="00421BE5"/>
    <w:rsid w:val="00421D92"/>
    <w:rsid w:val="00423985"/>
    <w:rsid w:val="00423F47"/>
    <w:rsid w:val="0042403B"/>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349"/>
    <w:rsid w:val="004444F5"/>
    <w:rsid w:val="004446BE"/>
    <w:rsid w:val="00444850"/>
    <w:rsid w:val="00444A93"/>
    <w:rsid w:val="00444D67"/>
    <w:rsid w:val="00444D70"/>
    <w:rsid w:val="0044591E"/>
    <w:rsid w:val="00445FEA"/>
    <w:rsid w:val="00446800"/>
    <w:rsid w:val="00446CF6"/>
    <w:rsid w:val="00447542"/>
    <w:rsid w:val="004476AB"/>
    <w:rsid w:val="00447A04"/>
    <w:rsid w:val="00450E17"/>
    <w:rsid w:val="00450E85"/>
    <w:rsid w:val="0045117B"/>
    <w:rsid w:val="00451519"/>
    <w:rsid w:val="00452BFB"/>
    <w:rsid w:val="004533F6"/>
    <w:rsid w:val="0045364D"/>
    <w:rsid w:val="0045366B"/>
    <w:rsid w:val="00454301"/>
    <w:rsid w:val="00454903"/>
    <w:rsid w:val="00454B49"/>
    <w:rsid w:val="00455490"/>
    <w:rsid w:val="004558DB"/>
    <w:rsid w:val="004568EE"/>
    <w:rsid w:val="0045699D"/>
    <w:rsid w:val="00456C1E"/>
    <w:rsid w:val="0046026B"/>
    <w:rsid w:val="00460D0B"/>
    <w:rsid w:val="00460DCC"/>
    <w:rsid w:val="00461BEB"/>
    <w:rsid w:val="00461EA1"/>
    <w:rsid w:val="004626B5"/>
    <w:rsid w:val="0046295E"/>
    <w:rsid w:val="00462EB8"/>
    <w:rsid w:val="0046515D"/>
    <w:rsid w:val="00465AD1"/>
    <w:rsid w:val="0046754F"/>
    <w:rsid w:val="0047019F"/>
    <w:rsid w:val="004706E0"/>
    <w:rsid w:val="00470B7A"/>
    <w:rsid w:val="004711ED"/>
    <w:rsid w:val="004716DF"/>
    <w:rsid w:val="004728D1"/>
    <w:rsid w:val="00472A36"/>
    <w:rsid w:val="00472BB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9FA"/>
    <w:rsid w:val="00480A74"/>
    <w:rsid w:val="004816D8"/>
    <w:rsid w:val="00481B40"/>
    <w:rsid w:val="00482CA1"/>
    <w:rsid w:val="00483099"/>
    <w:rsid w:val="00483663"/>
    <w:rsid w:val="00483A16"/>
    <w:rsid w:val="004842DD"/>
    <w:rsid w:val="00484A81"/>
    <w:rsid w:val="004850F7"/>
    <w:rsid w:val="0048549E"/>
    <w:rsid w:val="004858F8"/>
    <w:rsid w:val="004859EB"/>
    <w:rsid w:val="00485E60"/>
    <w:rsid w:val="00486314"/>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66E"/>
    <w:rsid w:val="004A1A40"/>
    <w:rsid w:val="004A1CC6"/>
    <w:rsid w:val="004A274C"/>
    <w:rsid w:val="004A310C"/>
    <w:rsid w:val="004A3232"/>
    <w:rsid w:val="004A399D"/>
    <w:rsid w:val="004A3DD1"/>
    <w:rsid w:val="004A44B9"/>
    <w:rsid w:val="004A4EEA"/>
    <w:rsid w:val="004A50A4"/>
    <w:rsid w:val="004A5147"/>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908"/>
    <w:rsid w:val="004B5F49"/>
    <w:rsid w:val="004B6F05"/>
    <w:rsid w:val="004B750B"/>
    <w:rsid w:val="004B77FF"/>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4F2"/>
    <w:rsid w:val="004D062B"/>
    <w:rsid w:val="004D0CBD"/>
    <w:rsid w:val="004D1078"/>
    <w:rsid w:val="004D1393"/>
    <w:rsid w:val="004D17A7"/>
    <w:rsid w:val="004D1D11"/>
    <w:rsid w:val="004D2013"/>
    <w:rsid w:val="004D2D14"/>
    <w:rsid w:val="004D3D42"/>
    <w:rsid w:val="004D3F7F"/>
    <w:rsid w:val="004D42A8"/>
    <w:rsid w:val="004D4315"/>
    <w:rsid w:val="004D4B47"/>
    <w:rsid w:val="004D5D92"/>
    <w:rsid w:val="004D6305"/>
    <w:rsid w:val="004D635E"/>
    <w:rsid w:val="004D7268"/>
    <w:rsid w:val="004D74DA"/>
    <w:rsid w:val="004E0A59"/>
    <w:rsid w:val="004E0E4C"/>
    <w:rsid w:val="004E103D"/>
    <w:rsid w:val="004E1592"/>
    <w:rsid w:val="004E1641"/>
    <w:rsid w:val="004E1787"/>
    <w:rsid w:val="004E1C9B"/>
    <w:rsid w:val="004E1CFA"/>
    <w:rsid w:val="004E1FA6"/>
    <w:rsid w:val="004E2C54"/>
    <w:rsid w:val="004E369E"/>
    <w:rsid w:val="004E3C73"/>
    <w:rsid w:val="004E415E"/>
    <w:rsid w:val="004E44A1"/>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7CF"/>
    <w:rsid w:val="004F28A9"/>
    <w:rsid w:val="004F3075"/>
    <w:rsid w:val="004F3571"/>
    <w:rsid w:val="004F359D"/>
    <w:rsid w:val="004F3CA8"/>
    <w:rsid w:val="004F4515"/>
    <w:rsid w:val="004F4567"/>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2EAE"/>
    <w:rsid w:val="005035BB"/>
    <w:rsid w:val="005041F5"/>
    <w:rsid w:val="00504240"/>
    <w:rsid w:val="005064AB"/>
    <w:rsid w:val="00506507"/>
    <w:rsid w:val="0050677F"/>
    <w:rsid w:val="00506B17"/>
    <w:rsid w:val="0050759E"/>
    <w:rsid w:val="00507BD4"/>
    <w:rsid w:val="005103F8"/>
    <w:rsid w:val="005109A4"/>
    <w:rsid w:val="00510C5C"/>
    <w:rsid w:val="00511368"/>
    <w:rsid w:val="0051169D"/>
    <w:rsid w:val="00511A03"/>
    <w:rsid w:val="00511DE0"/>
    <w:rsid w:val="00512866"/>
    <w:rsid w:val="00512BE1"/>
    <w:rsid w:val="00514D57"/>
    <w:rsid w:val="00514F4F"/>
    <w:rsid w:val="005151CA"/>
    <w:rsid w:val="00515508"/>
    <w:rsid w:val="005158D5"/>
    <w:rsid w:val="005159F3"/>
    <w:rsid w:val="00515B3C"/>
    <w:rsid w:val="005166B0"/>
    <w:rsid w:val="00516CCE"/>
    <w:rsid w:val="00517A15"/>
    <w:rsid w:val="00517A93"/>
    <w:rsid w:val="00517AE7"/>
    <w:rsid w:val="005202A5"/>
    <w:rsid w:val="005205BE"/>
    <w:rsid w:val="00520707"/>
    <w:rsid w:val="0052080C"/>
    <w:rsid w:val="00520C9B"/>
    <w:rsid w:val="00520D28"/>
    <w:rsid w:val="005212A2"/>
    <w:rsid w:val="00521356"/>
    <w:rsid w:val="00521E04"/>
    <w:rsid w:val="00521F43"/>
    <w:rsid w:val="0052330B"/>
    <w:rsid w:val="00523DD5"/>
    <w:rsid w:val="00524103"/>
    <w:rsid w:val="00525E06"/>
    <w:rsid w:val="00526505"/>
    <w:rsid w:val="00526528"/>
    <w:rsid w:val="00526D30"/>
    <w:rsid w:val="005273C7"/>
    <w:rsid w:val="00527B03"/>
    <w:rsid w:val="0053001D"/>
    <w:rsid w:val="00530CE2"/>
    <w:rsid w:val="005313D6"/>
    <w:rsid w:val="00531A2F"/>
    <w:rsid w:val="00531BBF"/>
    <w:rsid w:val="00533018"/>
    <w:rsid w:val="0053327C"/>
    <w:rsid w:val="005335D4"/>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0582"/>
    <w:rsid w:val="005518BD"/>
    <w:rsid w:val="00552617"/>
    <w:rsid w:val="00553203"/>
    <w:rsid w:val="00553945"/>
    <w:rsid w:val="005543E3"/>
    <w:rsid w:val="005544AF"/>
    <w:rsid w:val="00554566"/>
    <w:rsid w:val="0055475C"/>
    <w:rsid w:val="0055575C"/>
    <w:rsid w:val="0055582D"/>
    <w:rsid w:val="00555964"/>
    <w:rsid w:val="005559FF"/>
    <w:rsid w:val="00555F22"/>
    <w:rsid w:val="00556372"/>
    <w:rsid w:val="00556595"/>
    <w:rsid w:val="0055698F"/>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53B1"/>
    <w:rsid w:val="00566602"/>
    <w:rsid w:val="00566736"/>
    <w:rsid w:val="0056698D"/>
    <w:rsid w:val="00567A03"/>
    <w:rsid w:val="00567F74"/>
    <w:rsid w:val="005702B6"/>
    <w:rsid w:val="0057092F"/>
    <w:rsid w:val="00570A37"/>
    <w:rsid w:val="00570BFF"/>
    <w:rsid w:val="00570EEC"/>
    <w:rsid w:val="005711EF"/>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B1B"/>
    <w:rsid w:val="00581DB9"/>
    <w:rsid w:val="00582176"/>
    <w:rsid w:val="0058330C"/>
    <w:rsid w:val="005839A8"/>
    <w:rsid w:val="00584251"/>
    <w:rsid w:val="00585E38"/>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A79"/>
    <w:rsid w:val="005A4CAA"/>
    <w:rsid w:val="005A4CF3"/>
    <w:rsid w:val="005A4DAB"/>
    <w:rsid w:val="005A5529"/>
    <w:rsid w:val="005A556D"/>
    <w:rsid w:val="005A5BA2"/>
    <w:rsid w:val="005A603C"/>
    <w:rsid w:val="005A661B"/>
    <w:rsid w:val="005A6765"/>
    <w:rsid w:val="005A6F19"/>
    <w:rsid w:val="005A7154"/>
    <w:rsid w:val="005A7CB2"/>
    <w:rsid w:val="005B01C1"/>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3E2"/>
    <w:rsid w:val="005D4ED4"/>
    <w:rsid w:val="005D50C8"/>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E07"/>
    <w:rsid w:val="005E457E"/>
    <w:rsid w:val="005E45C5"/>
    <w:rsid w:val="005E4A5F"/>
    <w:rsid w:val="005E591B"/>
    <w:rsid w:val="005E601A"/>
    <w:rsid w:val="005E6197"/>
    <w:rsid w:val="005E624D"/>
    <w:rsid w:val="005E640F"/>
    <w:rsid w:val="005E6BD7"/>
    <w:rsid w:val="005E75C5"/>
    <w:rsid w:val="005E79D6"/>
    <w:rsid w:val="005F0018"/>
    <w:rsid w:val="005F074B"/>
    <w:rsid w:val="005F1D87"/>
    <w:rsid w:val="005F23A5"/>
    <w:rsid w:val="005F27F2"/>
    <w:rsid w:val="005F3379"/>
    <w:rsid w:val="005F34E0"/>
    <w:rsid w:val="005F3D90"/>
    <w:rsid w:val="005F4146"/>
    <w:rsid w:val="005F434B"/>
    <w:rsid w:val="005F5243"/>
    <w:rsid w:val="005F5579"/>
    <w:rsid w:val="005F5651"/>
    <w:rsid w:val="005F56B1"/>
    <w:rsid w:val="005F5EA0"/>
    <w:rsid w:val="005F5F41"/>
    <w:rsid w:val="005F6F1B"/>
    <w:rsid w:val="005F7A19"/>
    <w:rsid w:val="00600513"/>
    <w:rsid w:val="00600702"/>
    <w:rsid w:val="00600968"/>
    <w:rsid w:val="006009B8"/>
    <w:rsid w:val="00600A38"/>
    <w:rsid w:val="00600D7D"/>
    <w:rsid w:val="00601036"/>
    <w:rsid w:val="0060258F"/>
    <w:rsid w:val="0060282A"/>
    <w:rsid w:val="00603B69"/>
    <w:rsid w:val="00603BD2"/>
    <w:rsid w:val="0060431E"/>
    <w:rsid w:val="006049E2"/>
    <w:rsid w:val="00604BFB"/>
    <w:rsid w:val="00604D9D"/>
    <w:rsid w:val="00604DAE"/>
    <w:rsid w:val="00604DCA"/>
    <w:rsid w:val="00605EB6"/>
    <w:rsid w:val="0060625E"/>
    <w:rsid w:val="006068BE"/>
    <w:rsid w:val="00606DB6"/>
    <w:rsid w:val="00606E4B"/>
    <w:rsid w:val="006074F5"/>
    <w:rsid w:val="0060765E"/>
    <w:rsid w:val="006076D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503"/>
    <w:rsid w:val="0062555E"/>
    <w:rsid w:val="00625DFD"/>
    <w:rsid w:val="00627C7B"/>
    <w:rsid w:val="00627E17"/>
    <w:rsid w:val="00630602"/>
    <w:rsid w:val="00631200"/>
    <w:rsid w:val="00631BC6"/>
    <w:rsid w:val="00631FDD"/>
    <w:rsid w:val="00632D64"/>
    <w:rsid w:val="00633453"/>
    <w:rsid w:val="00633741"/>
    <w:rsid w:val="006337D6"/>
    <w:rsid w:val="00633ED0"/>
    <w:rsid w:val="006340B4"/>
    <w:rsid w:val="006345F7"/>
    <w:rsid w:val="00634935"/>
    <w:rsid w:val="00634E28"/>
    <w:rsid w:val="00635900"/>
    <w:rsid w:val="00636116"/>
    <w:rsid w:val="00636180"/>
    <w:rsid w:val="00636E94"/>
    <w:rsid w:val="006379DA"/>
    <w:rsid w:val="00637A66"/>
    <w:rsid w:val="00637EA0"/>
    <w:rsid w:val="006408A6"/>
    <w:rsid w:val="00640D99"/>
    <w:rsid w:val="00641180"/>
    <w:rsid w:val="00641473"/>
    <w:rsid w:val="006414DF"/>
    <w:rsid w:val="00641C9E"/>
    <w:rsid w:val="0064240E"/>
    <w:rsid w:val="0064320E"/>
    <w:rsid w:val="00643A10"/>
    <w:rsid w:val="00643BAE"/>
    <w:rsid w:val="00643D05"/>
    <w:rsid w:val="006446B8"/>
    <w:rsid w:val="00644ABF"/>
    <w:rsid w:val="00644B39"/>
    <w:rsid w:val="00644C3D"/>
    <w:rsid w:val="00644E09"/>
    <w:rsid w:val="006451D6"/>
    <w:rsid w:val="00645A1F"/>
    <w:rsid w:val="00645FE4"/>
    <w:rsid w:val="006462FF"/>
    <w:rsid w:val="00650A43"/>
    <w:rsid w:val="00651361"/>
    <w:rsid w:val="00651973"/>
    <w:rsid w:val="00652B4A"/>
    <w:rsid w:val="006534D7"/>
    <w:rsid w:val="006534E9"/>
    <w:rsid w:val="00653B24"/>
    <w:rsid w:val="006541B4"/>
    <w:rsid w:val="00654EBE"/>
    <w:rsid w:val="00654EEA"/>
    <w:rsid w:val="00655270"/>
    <w:rsid w:val="00655387"/>
    <w:rsid w:val="00655630"/>
    <w:rsid w:val="00655841"/>
    <w:rsid w:val="00656BE3"/>
    <w:rsid w:val="006572BD"/>
    <w:rsid w:val="0065770B"/>
    <w:rsid w:val="006579E4"/>
    <w:rsid w:val="00657FCC"/>
    <w:rsid w:val="00660F8B"/>
    <w:rsid w:val="006617F5"/>
    <w:rsid w:val="00661AF6"/>
    <w:rsid w:val="00661EB1"/>
    <w:rsid w:val="00661F66"/>
    <w:rsid w:val="00662911"/>
    <w:rsid w:val="00662B7C"/>
    <w:rsid w:val="00662E0F"/>
    <w:rsid w:val="00662FCB"/>
    <w:rsid w:val="00663688"/>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AC6"/>
    <w:rsid w:val="00672DAE"/>
    <w:rsid w:val="00673422"/>
    <w:rsid w:val="00673460"/>
    <w:rsid w:val="0067347E"/>
    <w:rsid w:val="006745DC"/>
    <w:rsid w:val="006749A6"/>
    <w:rsid w:val="00674BE3"/>
    <w:rsid w:val="00675333"/>
    <w:rsid w:val="00675F50"/>
    <w:rsid w:val="0067746B"/>
    <w:rsid w:val="00677D0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87F1B"/>
    <w:rsid w:val="00690329"/>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F43"/>
    <w:rsid w:val="006A0559"/>
    <w:rsid w:val="006A1D6A"/>
    <w:rsid w:val="006A27FD"/>
    <w:rsid w:val="006A28A7"/>
    <w:rsid w:val="006A29FE"/>
    <w:rsid w:val="006A3788"/>
    <w:rsid w:val="006A38FF"/>
    <w:rsid w:val="006A3B1B"/>
    <w:rsid w:val="006A3B1D"/>
    <w:rsid w:val="006A40D4"/>
    <w:rsid w:val="006A4132"/>
    <w:rsid w:val="006A41AB"/>
    <w:rsid w:val="006A4EC4"/>
    <w:rsid w:val="006A59E8"/>
    <w:rsid w:val="006A5CDD"/>
    <w:rsid w:val="006A60BD"/>
    <w:rsid w:val="006A6B58"/>
    <w:rsid w:val="006A6F5C"/>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1DD"/>
    <w:rsid w:val="006B6849"/>
    <w:rsid w:val="006B7485"/>
    <w:rsid w:val="006B75C1"/>
    <w:rsid w:val="006C059B"/>
    <w:rsid w:val="006C0C5F"/>
    <w:rsid w:val="006C0E74"/>
    <w:rsid w:val="006C0EBD"/>
    <w:rsid w:val="006C150C"/>
    <w:rsid w:val="006C2C7F"/>
    <w:rsid w:val="006C362E"/>
    <w:rsid w:val="006C386C"/>
    <w:rsid w:val="006C40FA"/>
    <w:rsid w:val="006C4336"/>
    <w:rsid w:val="006C56A6"/>
    <w:rsid w:val="006C59B6"/>
    <w:rsid w:val="006C5C14"/>
    <w:rsid w:val="006C6148"/>
    <w:rsid w:val="006C61C5"/>
    <w:rsid w:val="006C6351"/>
    <w:rsid w:val="006C6D89"/>
    <w:rsid w:val="006C7089"/>
    <w:rsid w:val="006C732F"/>
    <w:rsid w:val="006C752A"/>
    <w:rsid w:val="006C7A36"/>
    <w:rsid w:val="006C7F94"/>
    <w:rsid w:val="006D186B"/>
    <w:rsid w:val="006D19A3"/>
    <w:rsid w:val="006D19FA"/>
    <w:rsid w:val="006D2564"/>
    <w:rsid w:val="006D323C"/>
    <w:rsid w:val="006D3494"/>
    <w:rsid w:val="006D3610"/>
    <w:rsid w:val="006D3837"/>
    <w:rsid w:val="006D3F78"/>
    <w:rsid w:val="006D413B"/>
    <w:rsid w:val="006D4614"/>
    <w:rsid w:val="006D468A"/>
    <w:rsid w:val="006D487A"/>
    <w:rsid w:val="006D571A"/>
    <w:rsid w:val="006D57AF"/>
    <w:rsid w:val="006D649D"/>
    <w:rsid w:val="006D6F17"/>
    <w:rsid w:val="006D7549"/>
    <w:rsid w:val="006D76E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5D5A"/>
    <w:rsid w:val="006E64D2"/>
    <w:rsid w:val="006E686F"/>
    <w:rsid w:val="006E7663"/>
    <w:rsid w:val="006E7C0D"/>
    <w:rsid w:val="006F06D6"/>
    <w:rsid w:val="006F0B02"/>
    <w:rsid w:val="006F0DA8"/>
    <w:rsid w:val="006F1BA8"/>
    <w:rsid w:val="006F1D45"/>
    <w:rsid w:val="006F3675"/>
    <w:rsid w:val="006F3722"/>
    <w:rsid w:val="006F3CCE"/>
    <w:rsid w:val="006F4012"/>
    <w:rsid w:val="006F514E"/>
    <w:rsid w:val="006F5607"/>
    <w:rsid w:val="006F6C96"/>
    <w:rsid w:val="006F7166"/>
    <w:rsid w:val="006F7F22"/>
    <w:rsid w:val="007003C6"/>
    <w:rsid w:val="00700867"/>
    <w:rsid w:val="00700C27"/>
    <w:rsid w:val="00702664"/>
    <w:rsid w:val="00702AA0"/>
    <w:rsid w:val="00702CB0"/>
    <w:rsid w:val="0070325F"/>
    <w:rsid w:val="0070408B"/>
    <w:rsid w:val="0070431F"/>
    <w:rsid w:val="00704AD3"/>
    <w:rsid w:val="00704D81"/>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35D0"/>
    <w:rsid w:val="00713E7C"/>
    <w:rsid w:val="007145C5"/>
    <w:rsid w:val="007148F2"/>
    <w:rsid w:val="00714D86"/>
    <w:rsid w:val="00715EF8"/>
    <w:rsid w:val="0071625F"/>
    <w:rsid w:val="0071697B"/>
    <w:rsid w:val="007179AF"/>
    <w:rsid w:val="00720020"/>
    <w:rsid w:val="0072038D"/>
    <w:rsid w:val="00720C79"/>
    <w:rsid w:val="00720CF6"/>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5FA4"/>
    <w:rsid w:val="0073633C"/>
    <w:rsid w:val="0073668D"/>
    <w:rsid w:val="00737250"/>
    <w:rsid w:val="00737E9E"/>
    <w:rsid w:val="00737F62"/>
    <w:rsid w:val="0074031C"/>
    <w:rsid w:val="00740BF2"/>
    <w:rsid w:val="00740E84"/>
    <w:rsid w:val="007417A5"/>
    <w:rsid w:val="00741FAF"/>
    <w:rsid w:val="007429A3"/>
    <w:rsid w:val="0074331F"/>
    <w:rsid w:val="007448DC"/>
    <w:rsid w:val="007449E4"/>
    <w:rsid w:val="00745826"/>
    <w:rsid w:val="00745893"/>
    <w:rsid w:val="0074598A"/>
    <w:rsid w:val="00746738"/>
    <w:rsid w:val="00746FDA"/>
    <w:rsid w:val="007472D0"/>
    <w:rsid w:val="00747A07"/>
    <w:rsid w:val="00747C36"/>
    <w:rsid w:val="00747E6F"/>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57F1B"/>
    <w:rsid w:val="00762426"/>
    <w:rsid w:val="00762CD4"/>
    <w:rsid w:val="007636B3"/>
    <w:rsid w:val="00763A38"/>
    <w:rsid w:val="00763A95"/>
    <w:rsid w:val="00763B0B"/>
    <w:rsid w:val="007642F5"/>
    <w:rsid w:val="007647A8"/>
    <w:rsid w:val="00764813"/>
    <w:rsid w:val="007648EE"/>
    <w:rsid w:val="007656FC"/>
    <w:rsid w:val="00765D0A"/>
    <w:rsid w:val="00766069"/>
    <w:rsid w:val="0076628A"/>
    <w:rsid w:val="00766F65"/>
    <w:rsid w:val="0076709A"/>
    <w:rsid w:val="0076743A"/>
    <w:rsid w:val="00767CDA"/>
    <w:rsid w:val="007701FB"/>
    <w:rsid w:val="0077057A"/>
    <w:rsid w:val="007709F9"/>
    <w:rsid w:val="0077143E"/>
    <w:rsid w:val="007716F5"/>
    <w:rsid w:val="00771EB3"/>
    <w:rsid w:val="00772137"/>
    <w:rsid w:val="00772711"/>
    <w:rsid w:val="00772982"/>
    <w:rsid w:val="00772CC1"/>
    <w:rsid w:val="00772DD7"/>
    <w:rsid w:val="00774067"/>
    <w:rsid w:val="00775180"/>
    <w:rsid w:val="007757BF"/>
    <w:rsid w:val="00775E1B"/>
    <w:rsid w:val="007761E4"/>
    <w:rsid w:val="0077678A"/>
    <w:rsid w:val="00777644"/>
    <w:rsid w:val="0077775F"/>
    <w:rsid w:val="00780168"/>
    <w:rsid w:val="00780723"/>
    <w:rsid w:val="00781F72"/>
    <w:rsid w:val="007821D3"/>
    <w:rsid w:val="00782328"/>
    <w:rsid w:val="007824EA"/>
    <w:rsid w:val="00782A68"/>
    <w:rsid w:val="0078355C"/>
    <w:rsid w:val="007838BD"/>
    <w:rsid w:val="00784B04"/>
    <w:rsid w:val="0078536E"/>
    <w:rsid w:val="00785A34"/>
    <w:rsid w:val="00786810"/>
    <w:rsid w:val="007868D4"/>
    <w:rsid w:val="007873CD"/>
    <w:rsid w:val="0078783D"/>
    <w:rsid w:val="00787A85"/>
    <w:rsid w:val="00787B5D"/>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223"/>
    <w:rsid w:val="007977B1"/>
    <w:rsid w:val="00797EBF"/>
    <w:rsid w:val="007A0638"/>
    <w:rsid w:val="007A079D"/>
    <w:rsid w:val="007A1D3D"/>
    <w:rsid w:val="007A208D"/>
    <w:rsid w:val="007A243F"/>
    <w:rsid w:val="007A26A5"/>
    <w:rsid w:val="007A2D71"/>
    <w:rsid w:val="007A3BB5"/>
    <w:rsid w:val="007A3F7B"/>
    <w:rsid w:val="007A4451"/>
    <w:rsid w:val="007A4CF3"/>
    <w:rsid w:val="007A4FEB"/>
    <w:rsid w:val="007A6889"/>
    <w:rsid w:val="007A70A9"/>
    <w:rsid w:val="007A7AAC"/>
    <w:rsid w:val="007B06BC"/>
    <w:rsid w:val="007B0F9E"/>
    <w:rsid w:val="007B1638"/>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7BF"/>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C5"/>
    <w:rsid w:val="007D42BF"/>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7E7"/>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2CA6"/>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2BF"/>
    <w:rsid w:val="00810481"/>
    <w:rsid w:val="0081122B"/>
    <w:rsid w:val="00811235"/>
    <w:rsid w:val="00811BB9"/>
    <w:rsid w:val="00812674"/>
    <w:rsid w:val="0081317A"/>
    <w:rsid w:val="008133ED"/>
    <w:rsid w:val="00813AE0"/>
    <w:rsid w:val="00813D3C"/>
    <w:rsid w:val="008146D7"/>
    <w:rsid w:val="00814CC2"/>
    <w:rsid w:val="008151C2"/>
    <w:rsid w:val="0081585C"/>
    <w:rsid w:val="00815963"/>
    <w:rsid w:val="00815D24"/>
    <w:rsid w:val="00817291"/>
    <w:rsid w:val="00817357"/>
    <w:rsid w:val="0081750B"/>
    <w:rsid w:val="00817E9D"/>
    <w:rsid w:val="00820B0A"/>
    <w:rsid w:val="00820DB0"/>
    <w:rsid w:val="00822676"/>
    <w:rsid w:val="00823204"/>
    <w:rsid w:val="00823C99"/>
    <w:rsid w:val="00823E32"/>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4DD6"/>
    <w:rsid w:val="00835095"/>
    <w:rsid w:val="008355AA"/>
    <w:rsid w:val="00835AD2"/>
    <w:rsid w:val="0083665A"/>
    <w:rsid w:val="00836D26"/>
    <w:rsid w:val="0083735E"/>
    <w:rsid w:val="008379ED"/>
    <w:rsid w:val="00837BFF"/>
    <w:rsid w:val="00840257"/>
    <w:rsid w:val="008407D9"/>
    <w:rsid w:val="00840A7F"/>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0028"/>
    <w:rsid w:val="00860FD1"/>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B31"/>
    <w:rsid w:val="00876DCA"/>
    <w:rsid w:val="008770A1"/>
    <w:rsid w:val="00877576"/>
    <w:rsid w:val="00880E76"/>
    <w:rsid w:val="00881D3D"/>
    <w:rsid w:val="00881D86"/>
    <w:rsid w:val="00881E77"/>
    <w:rsid w:val="008820FF"/>
    <w:rsid w:val="00882955"/>
    <w:rsid w:val="00882C78"/>
    <w:rsid w:val="008833DD"/>
    <w:rsid w:val="0088384A"/>
    <w:rsid w:val="0088435F"/>
    <w:rsid w:val="0088475F"/>
    <w:rsid w:val="00884E59"/>
    <w:rsid w:val="0088579A"/>
    <w:rsid w:val="0088615E"/>
    <w:rsid w:val="008862DF"/>
    <w:rsid w:val="008874D5"/>
    <w:rsid w:val="00887689"/>
    <w:rsid w:val="00887739"/>
    <w:rsid w:val="008877BE"/>
    <w:rsid w:val="00890AB1"/>
    <w:rsid w:val="008914A7"/>
    <w:rsid w:val="00891AB6"/>
    <w:rsid w:val="008921DF"/>
    <w:rsid w:val="00892B1B"/>
    <w:rsid w:val="008932AD"/>
    <w:rsid w:val="00893B40"/>
    <w:rsid w:val="00893B5E"/>
    <w:rsid w:val="00894D79"/>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2F65"/>
    <w:rsid w:val="008B3346"/>
    <w:rsid w:val="008B346E"/>
    <w:rsid w:val="008B3A71"/>
    <w:rsid w:val="008B3C5A"/>
    <w:rsid w:val="008B3E67"/>
    <w:rsid w:val="008B43D7"/>
    <w:rsid w:val="008B4435"/>
    <w:rsid w:val="008B4CAB"/>
    <w:rsid w:val="008B5BB4"/>
    <w:rsid w:val="008B6555"/>
    <w:rsid w:val="008B67A2"/>
    <w:rsid w:val="008B6E61"/>
    <w:rsid w:val="008B6F92"/>
    <w:rsid w:val="008B72ED"/>
    <w:rsid w:val="008B7B64"/>
    <w:rsid w:val="008B7FCE"/>
    <w:rsid w:val="008C0017"/>
    <w:rsid w:val="008C05C5"/>
    <w:rsid w:val="008C08DE"/>
    <w:rsid w:val="008C0BF0"/>
    <w:rsid w:val="008C0CA2"/>
    <w:rsid w:val="008C19B2"/>
    <w:rsid w:val="008C1CF8"/>
    <w:rsid w:val="008C1F05"/>
    <w:rsid w:val="008C277F"/>
    <w:rsid w:val="008C2D43"/>
    <w:rsid w:val="008C4AEE"/>
    <w:rsid w:val="008C4B7F"/>
    <w:rsid w:val="008C4C23"/>
    <w:rsid w:val="008C503C"/>
    <w:rsid w:val="008C6421"/>
    <w:rsid w:val="008C6A6C"/>
    <w:rsid w:val="008C6CF3"/>
    <w:rsid w:val="008C6D30"/>
    <w:rsid w:val="008C7B9E"/>
    <w:rsid w:val="008C7BBB"/>
    <w:rsid w:val="008D0F47"/>
    <w:rsid w:val="008D112A"/>
    <w:rsid w:val="008D2277"/>
    <w:rsid w:val="008D3535"/>
    <w:rsid w:val="008D3572"/>
    <w:rsid w:val="008D35F5"/>
    <w:rsid w:val="008D36BD"/>
    <w:rsid w:val="008D3A43"/>
    <w:rsid w:val="008D3CBB"/>
    <w:rsid w:val="008D44D1"/>
    <w:rsid w:val="008D56B3"/>
    <w:rsid w:val="008D5B25"/>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1C6"/>
    <w:rsid w:val="008E42DD"/>
    <w:rsid w:val="008E4F9A"/>
    <w:rsid w:val="008E5D40"/>
    <w:rsid w:val="008E5EC2"/>
    <w:rsid w:val="008E5F53"/>
    <w:rsid w:val="008E65BE"/>
    <w:rsid w:val="008E6710"/>
    <w:rsid w:val="008E6908"/>
    <w:rsid w:val="008E746F"/>
    <w:rsid w:val="008E7C1F"/>
    <w:rsid w:val="008F131A"/>
    <w:rsid w:val="008F1E16"/>
    <w:rsid w:val="008F21D0"/>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1D01"/>
    <w:rsid w:val="00901EA3"/>
    <w:rsid w:val="00902245"/>
    <w:rsid w:val="00902E9E"/>
    <w:rsid w:val="00903562"/>
    <w:rsid w:val="00903797"/>
    <w:rsid w:val="00903B5E"/>
    <w:rsid w:val="00903C44"/>
    <w:rsid w:val="009046F4"/>
    <w:rsid w:val="00904B8D"/>
    <w:rsid w:val="00904BCB"/>
    <w:rsid w:val="009055CD"/>
    <w:rsid w:val="00905683"/>
    <w:rsid w:val="009057C7"/>
    <w:rsid w:val="00905D28"/>
    <w:rsid w:val="00905D4F"/>
    <w:rsid w:val="00905D63"/>
    <w:rsid w:val="00905E9E"/>
    <w:rsid w:val="009063F8"/>
    <w:rsid w:val="00906F69"/>
    <w:rsid w:val="00907165"/>
    <w:rsid w:val="00907355"/>
    <w:rsid w:val="00907C92"/>
    <w:rsid w:val="00907DBE"/>
    <w:rsid w:val="00910340"/>
    <w:rsid w:val="009105DC"/>
    <w:rsid w:val="009116FB"/>
    <w:rsid w:val="009118F4"/>
    <w:rsid w:val="00912420"/>
    <w:rsid w:val="00912902"/>
    <w:rsid w:val="00913544"/>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2FF5"/>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37D15"/>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250"/>
    <w:rsid w:val="009505B1"/>
    <w:rsid w:val="009505FA"/>
    <w:rsid w:val="00950E9C"/>
    <w:rsid w:val="009510E0"/>
    <w:rsid w:val="009512B6"/>
    <w:rsid w:val="00951DB0"/>
    <w:rsid w:val="00951E7E"/>
    <w:rsid w:val="0095203C"/>
    <w:rsid w:val="0095418C"/>
    <w:rsid w:val="00954207"/>
    <w:rsid w:val="00954ADC"/>
    <w:rsid w:val="00954FF7"/>
    <w:rsid w:val="009568EC"/>
    <w:rsid w:val="00956A6A"/>
    <w:rsid w:val="00956B07"/>
    <w:rsid w:val="0095702A"/>
    <w:rsid w:val="00957A2C"/>
    <w:rsid w:val="009608C1"/>
    <w:rsid w:val="0096153E"/>
    <w:rsid w:val="009617A8"/>
    <w:rsid w:val="0096218D"/>
    <w:rsid w:val="00962542"/>
    <w:rsid w:val="00962BED"/>
    <w:rsid w:val="00962F72"/>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29F"/>
    <w:rsid w:val="00974871"/>
    <w:rsid w:val="00974A55"/>
    <w:rsid w:val="00974DD1"/>
    <w:rsid w:val="009751C8"/>
    <w:rsid w:val="009753A9"/>
    <w:rsid w:val="0097552C"/>
    <w:rsid w:val="00976EEF"/>
    <w:rsid w:val="00976F04"/>
    <w:rsid w:val="009771A0"/>
    <w:rsid w:val="00977542"/>
    <w:rsid w:val="00980B53"/>
    <w:rsid w:val="009815DE"/>
    <w:rsid w:val="0098164A"/>
    <w:rsid w:val="00981C4D"/>
    <w:rsid w:val="0098284D"/>
    <w:rsid w:val="009828F2"/>
    <w:rsid w:val="00982A26"/>
    <w:rsid w:val="00982E62"/>
    <w:rsid w:val="00982F99"/>
    <w:rsid w:val="0098315E"/>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760"/>
    <w:rsid w:val="00992AD5"/>
    <w:rsid w:val="00992E21"/>
    <w:rsid w:val="00993223"/>
    <w:rsid w:val="009947E9"/>
    <w:rsid w:val="00995545"/>
    <w:rsid w:val="00995700"/>
    <w:rsid w:val="009966E5"/>
    <w:rsid w:val="00996B78"/>
    <w:rsid w:val="00997661"/>
    <w:rsid w:val="00997807"/>
    <w:rsid w:val="009A02D4"/>
    <w:rsid w:val="009A0A8E"/>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9A1"/>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27B"/>
    <w:rsid w:val="009D3454"/>
    <w:rsid w:val="009D38B0"/>
    <w:rsid w:val="009D38F2"/>
    <w:rsid w:val="009D3AAA"/>
    <w:rsid w:val="009D4220"/>
    <w:rsid w:val="009D45AD"/>
    <w:rsid w:val="009D4A59"/>
    <w:rsid w:val="009D4A75"/>
    <w:rsid w:val="009D5AD6"/>
    <w:rsid w:val="009D5CCC"/>
    <w:rsid w:val="009D5E56"/>
    <w:rsid w:val="009D692D"/>
    <w:rsid w:val="009D6FF7"/>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1F63"/>
    <w:rsid w:val="009F20C6"/>
    <w:rsid w:val="009F272B"/>
    <w:rsid w:val="009F3348"/>
    <w:rsid w:val="009F3C02"/>
    <w:rsid w:val="009F3DD2"/>
    <w:rsid w:val="009F446A"/>
    <w:rsid w:val="009F457B"/>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393E"/>
    <w:rsid w:val="00A0444B"/>
    <w:rsid w:val="00A05509"/>
    <w:rsid w:val="00A05D4D"/>
    <w:rsid w:val="00A05FF3"/>
    <w:rsid w:val="00A0640C"/>
    <w:rsid w:val="00A0651D"/>
    <w:rsid w:val="00A06B77"/>
    <w:rsid w:val="00A07084"/>
    <w:rsid w:val="00A077C6"/>
    <w:rsid w:val="00A07CE2"/>
    <w:rsid w:val="00A10812"/>
    <w:rsid w:val="00A10A51"/>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278"/>
    <w:rsid w:val="00A1630F"/>
    <w:rsid w:val="00A1688A"/>
    <w:rsid w:val="00A1688C"/>
    <w:rsid w:val="00A17464"/>
    <w:rsid w:val="00A1748B"/>
    <w:rsid w:val="00A1793E"/>
    <w:rsid w:val="00A17E27"/>
    <w:rsid w:val="00A206A1"/>
    <w:rsid w:val="00A2088A"/>
    <w:rsid w:val="00A20D99"/>
    <w:rsid w:val="00A215D5"/>
    <w:rsid w:val="00A215D9"/>
    <w:rsid w:val="00A21729"/>
    <w:rsid w:val="00A21CD8"/>
    <w:rsid w:val="00A22BB7"/>
    <w:rsid w:val="00A22C7E"/>
    <w:rsid w:val="00A230E3"/>
    <w:rsid w:val="00A2494C"/>
    <w:rsid w:val="00A2494F"/>
    <w:rsid w:val="00A24EEB"/>
    <w:rsid w:val="00A254AC"/>
    <w:rsid w:val="00A263AA"/>
    <w:rsid w:val="00A26834"/>
    <w:rsid w:val="00A27085"/>
    <w:rsid w:val="00A27428"/>
    <w:rsid w:val="00A27569"/>
    <w:rsid w:val="00A27E1B"/>
    <w:rsid w:val="00A3023A"/>
    <w:rsid w:val="00A3081C"/>
    <w:rsid w:val="00A308CA"/>
    <w:rsid w:val="00A30B8B"/>
    <w:rsid w:val="00A30DAE"/>
    <w:rsid w:val="00A30E88"/>
    <w:rsid w:val="00A3116F"/>
    <w:rsid w:val="00A32011"/>
    <w:rsid w:val="00A32638"/>
    <w:rsid w:val="00A33C93"/>
    <w:rsid w:val="00A33E22"/>
    <w:rsid w:val="00A33FB8"/>
    <w:rsid w:val="00A3404E"/>
    <w:rsid w:val="00A3482D"/>
    <w:rsid w:val="00A349B2"/>
    <w:rsid w:val="00A34D4C"/>
    <w:rsid w:val="00A35143"/>
    <w:rsid w:val="00A356D3"/>
    <w:rsid w:val="00A36924"/>
    <w:rsid w:val="00A372A5"/>
    <w:rsid w:val="00A37571"/>
    <w:rsid w:val="00A37A16"/>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395"/>
    <w:rsid w:val="00A464C1"/>
    <w:rsid w:val="00A46579"/>
    <w:rsid w:val="00A466CB"/>
    <w:rsid w:val="00A46AFB"/>
    <w:rsid w:val="00A46D63"/>
    <w:rsid w:val="00A47398"/>
    <w:rsid w:val="00A474F4"/>
    <w:rsid w:val="00A47683"/>
    <w:rsid w:val="00A476B1"/>
    <w:rsid w:val="00A47A61"/>
    <w:rsid w:val="00A502F9"/>
    <w:rsid w:val="00A5091E"/>
    <w:rsid w:val="00A50AE7"/>
    <w:rsid w:val="00A50F62"/>
    <w:rsid w:val="00A50FE4"/>
    <w:rsid w:val="00A51412"/>
    <w:rsid w:val="00A51D95"/>
    <w:rsid w:val="00A51F33"/>
    <w:rsid w:val="00A52CCD"/>
    <w:rsid w:val="00A5310D"/>
    <w:rsid w:val="00A5314D"/>
    <w:rsid w:val="00A53AEB"/>
    <w:rsid w:val="00A5417A"/>
    <w:rsid w:val="00A5448E"/>
    <w:rsid w:val="00A5525B"/>
    <w:rsid w:val="00A57279"/>
    <w:rsid w:val="00A579B5"/>
    <w:rsid w:val="00A57A67"/>
    <w:rsid w:val="00A57D74"/>
    <w:rsid w:val="00A60474"/>
    <w:rsid w:val="00A605A2"/>
    <w:rsid w:val="00A6061A"/>
    <w:rsid w:val="00A60764"/>
    <w:rsid w:val="00A60969"/>
    <w:rsid w:val="00A60E89"/>
    <w:rsid w:val="00A60EEE"/>
    <w:rsid w:val="00A613D1"/>
    <w:rsid w:val="00A61559"/>
    <w:rsid w:val="00A61B54"/>
    <w:rsid w:val="00A61C8A"/>
    <w:rsid w:val="00A61EB6"/>
    <w:rsid w:val="00A61F71"/>
    <w:rsid w:val="00A62275"/>
    <w:rsid w:val="00A623B6"/>
    <w:rsid w:val="00A632A9"/>
    <w:rsid w:val="00A6369B"/>
    <w:rsid w:val="00A63755"/>
    <w:rsid w:val="00A640D6"/>
    <w:rsid w:val="00A64CB4"/>
    <w:rsid w:val="00A6511C"/>
    <w:rsid w:val="00A65465"/>
    <w:rsid w:val="00A6587E"/>
    <w:rsid w:val="00A66112"/>
    <w:rsid w:val="00A6656F"/>
    <w:rsid w:val="00A66591"/>
    <w:rsid w:val="00A66D40"/>
    <w:rsid w:val="00A674C7"/>
    <w:rsid w:val="00A676DA"/>
    <w:rsid w:val="00A67713"/>
    <w:rsid w:val="00A7021F"/>
    <w:rsid w:val="00A70498"/>
    <w:rsid w:val="00A70895"/>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687"/>
    <w:rsid w:val="00A77DFD"/>
    <w:rsid w:val="00A80D0C"/>
    <w:rsid w:val="00A81C38"/>
    <w:rsid w:val="00A827E6"/>
    <w:rsid w:val="00A82A4A"/>
    <w:rsid w:val="00A83197"/>
    <w:rsid w:val="00A83224"/>
    <w:rsid w:val="00A8355F"/>
    <w:rsid w:val="00A8357E"/>
    <w:rsid w:val="00A838CB"/>
    <w:rsid w:val="00A8479D"/>
    <w:rsid w:val="00A847B3"/>
    <w:rsid w:val="00A84B40"/>
    <w:rsid w:val="00A84EF6"/>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24"/>
    <w:rsid w:val="00AA5387"/>
    <w:rsid w:val="00AA5B68"/>
    <w:rsid w:val="00AA68CC"/>
    <w:rsid w:val="00AA75E6"/>
    <w:rsid w:val="00AB0A63"/>
    <w:rsid w:val="00AB11B6"/>
    <w:rsid w:val="00AB1203"/>
    <w:rsid w:val="00AB1BC1"/>
    <w:rsid w:val="00AB1EC6"/>
    <w:rsid w:val="00AB3EEA"/>
    <w:rsid w:val="00AB419B"/>
    <w:rsid w:val="00AB48AB"/>
    <w:rsid w:val="00AB58EE"/>
    <w:rsid w:val="00AB5BA4"/>
    <w:rsid w:val="00AB5E78"/>
    <w:rsid w:val="00AB6296"/>
    <w:rsid w:val="00AB66E7"/>
    <w:rsid w:val="00AB6935"/>
    <w:rsid w:val="00AB6B0B"/>
    <w:rsid w:val="00AB7308"/>
    <w:rsid w:val="00AB77A5"/>
    <w:rsid w:val="00AB7B17"/>
    <w:rsid w:val="00AC04B2"/>
    <w:rsid w:val="00AC0853"/>
    <w:rsid w:val="00AC1A62"/>
    <w:rsid w:val="00AC1F51"/>
    <w:rsid w:val="00AC234B"/>
    <w:rsid w:val="00AC240D"/>
    <w:rsid w:val="00AC2D59"/>
    <w:rsid w:val="00AC3394"/>
    <w:rsid w:val="00AC3592"/>
    <w:rsid w:val="00AC3733"/>
    <w:rsid w:val="00AC3CC2"/>
    <w:rsid w:val="00AC3E7E"/>
    <w:rsid w:val="00AC43EA"/>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0BE"/>
    <w:rsid w:val="00AD2250"/>
    <w:rsid w:val="00AD3B49"/>
    <w:rsid w:val="00AD3BD1"/>
    <w:rsid w:val="00AD3DFC"/>
    <w:rsid w:val="00AD44A7"/>
    <w:rsid w:val="00AD45EE"/>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095"/>
    <w:rsid w:val="00AE4199"/>
    <w:rsid w:val="00AE4389"/>
    <w:rsid w:val="00AE45E0"/>
    <w:rsid w:val="00AE4677"/>
    <w:rsid w:val="00AE4804"/>
    <w:rsid w:val="00AE4B46"/>
    <w:rsid w:val="00AE4E7E"/>
    <w:rsid w:val="00AE4EC9"/>
    <w:rsid w:val="00AE500C"/>
    <w:rsid w:val="00AE52D8"/>
    <w:rsid w:val="00AE5C25"/>
    <w:rsid w:val="00AE5C94"/>
    <w:rsid w:val="00AE6529"/>
    <w:rsid w:val="00AE658F"/>
    <w:rsid w:val="00AE6A0F"/>
    <w:rsid w:val="00AE7433"/>
    <w:rsid w:val="00AE744A"/>
    <w:rsid w:val="00AF0232"/>
    <w:rsid w:val="00AF04D5"/>
    <w:rsid w:val="00AF05C7"/>
    <w:rsid w:val="00AF0CF4"/>
    <w:rsid w:val="00AF0DE9"/>
    <w:rsid w:val="00AF0EC7"/>
    <w:rsid w:val="00AF19C2"/>
    <w:rsid w:val="00AF1EE8"/>
    <w:rsid w:val="00AF2E35"/>
    <w:rsid w:val="00AF377C"/>
    <w:rsid w:val="00AF3B20"/>
    <w:rsid w:val="00AF3D40"/>
    <w:rsid w:val="00AF4685"/>
    <w:rsid w:val="00AF4C45"/>
    <w:rsid w:val="00AF509D"/>
    <w:rsid w:val="00AF5165"/>
    <w:rsid w:val="00AF628A"/>
    <w:rsid w:val="00AF65AE"/>
    <w:rsid w:val="00AF6D85"/>
    <w:rsid w:val="00AF6ED0"/>
    <w:rsid w:val="00AF7A81"/>
    <w:rsid w:val="00AF7FDF"/>
    <w:rsid w:val="00B002C2"/>
    <w:rsid w:val="00B00520"/>
    <w:rsid w:val="00B00758"/>
    <w:rsid w:val="00B00B41"/>
    <w:rsid w:val="00B0114F"/>
    <w:rsid w:val="00B01BE0"/>
    <w:rsid w:val="00B01CF4"/>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6FCD"/>
    <w:rsid w:val="00B17183"/>
    <w:rsid w:val="00B201F1"/>
    <w:rsid w:val="00B20554"/>
    <w:rsid w:val="00B21716"/>
    <w:rsid w:val="00B221FE"/>
    <w:rsid w:val="00B2233C"/>
    <w:rsid w:val="00B22481"/>
    <w:rsid w:val="00B225CA"/>
    <w:rsid w:val="00B22AA7"/>
    <w:rsid w:val="00B234DA"/>
    <w:rsid w:val="00B2361A"/>
    <w:rsid w:val="00B24472"/>
    <w:rsid w:val="00B24B1E"/>
    <w:rsid w:val="00B25257"/>
    <w:rsid w:val="00B25344"/>
    <w:rsid w:val="00B25976"/>
    <w:rsid w:val="00B259DD"/>
    <w:rsid w:val="00B25DEC"/>
    <w:rsid w:val="00B25ED7"/>
    <w:rsid w:val="00B26193"/>
    <w:rsid w:val="00B2626F"/>
    <w:rsid w:val="00B26528"/>
    <w:rsid w:val="00B30824"/>
    <w:rsid w:val="00B30AB8"/>
    <w:rsid w:val="00B30FDE"/>
    <w:rsid w:val="00B310AA"/>
    <w:rsid w:val="00B31209"/>
    <w:rsid w:val="00B313D1"/>
    <w:rsid w:val="00B31FE7"/>
    <w:rsid w:val="00B32A8E"/>
    <w:rsid w:val="00B33145"/>
    <w:rsid w:val="00B33740"/>
    <w:rsid w:val="00B33CC2"/>
    <w:rsid w:val="00B33DC4"/>
    <w:rsid w:val="00B33E8A"/>
    <w:rsid w:val="00B347C0"/>
    <w:rsid w:val="00B35F25"/>
    <w:rsid w:val="00B36A6A"/>
    <w:rsid w:val="00B37CC9"/>
    <w:rsid w:val="00B37D69"/>
    <w:rsid w:val="00B402CC"/>
    <w:rsid w:val="00B40F00"/>
    <w:rsid w:val="00B41443"/>
    <w:rsid w:val="00B41FC8"/>
    <w:rsid w:val="00B4239C"/>
    <w:rsid w:val="00B42AF1"/>
    <w:rsid w:val="00B42F8D"/>
    <w:rsid w:val="00B436D3"/>
    <w:rsid w:val="00B437BE"/>
    <w:rsid w:val="00B43C22"/>
    <w:rsid w:val="00B45B4F"/>
    <w:rsid w:val="00B45F9C"/>
    <w:rsid w:val="00B46658"/>
    <w:rsid w:val="00B46940"/>
    <w:rsid w:val="00B46987"/>
    <w:rsid w:val="00B505A3"/>
    <w:rsid w:val="00B506C0"/>
    <w:rsid w:val="00B50989"/>
    <w:rsid w:val="00B50CBC"/>
    <w:rsid w:val="00B511D7"/>
    <w:rsid w:val="00B52476"/>
    <w:rsid w:val="00B52A2A"/>
    <w:rsid w:val="00B540F9"/>
    <w:rsid w:val="00B55526"/>
    <w:rsid w:val="00B5591A"/>
    <w:rsid w:val="00B55F74"/>
    <w:rsid w:val="00B56291"/>
    <w:rsid w:val="00B56467"/>
    <w:rsid w:val="00B56989"/>
    <w:rsid w:val="00B56E88"/>
    <w:rsid w:val="00B56F09"/>
    <w:rsid w:val="00B57E8A"/>
    <w:rsid w:val="00B60203"/>
    <w:rsid w:val="00B60867"/>
    <w:rsid w:val="00B6098B"/>
    <w:rsid w:val="00B609EA"/>
    <w:rsid w:val="00B6101A"/>
    <w:rsid w:val="00B61375"/>
    <w:rsid w:val="00B615B5"/>
    <w:rsid w:val="00B61656"/>
    <w:rsid w:val="00B61ECD"/>
    <w:rsid w:val="00B647F3"/>
    <w:rsid w:val="00B64EE8"/>
    <w:rsid w:val="00B65682"/>
    <w:rsid w:val="00B65BEF"/>
    <w:rsid w:val="00B66232"/>
    <w:rsid w:val="00B664A2"/>
    <w:rsid w:val="00B67D05"/>
    <w:rsid w:val="00B70A70"/>
    <w:rsid w:val="00B70AD8"/>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76923"/>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02"/>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72A"/>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1D9"/>
    <w:rsid w:val="00BB563D"/>
    <w:rsid w:val="00BB5BE5"/>
    <w:rsid w:val="00BB5F71"/>
    <w:rsid w:val="00BB6068"/>
    <w:rsid w:val="00BB6DED"/>
    <w:rsid w:val="00BB794E"/>
    <w:rsid w:val="00BC0518"/>
    <w:rsid w:val="00BC1395"/>
    <w:rsid w:val="00BC1547"/>
    <w:rsid w:val="00BC2105"/>
    <w:rsid w:val="00BC2B06"/>
    <w:rsid w:val="00BC2E4C"/>
    <w:rsid w:val="00BC33B3"/>
    <w:rsid w:val="00BC33E3"/>
    <w:rsid w:val="00BC3570"/>
    <w:rsid w:val="00BC35FD"/>
    <w:rsid w:val="00BC3662"/>
    <w:rsid w:val="00BC383F"/>
    <w:rsid w:val="00BC3BE1"/>
    <w:rsid w:val="00BC3E33"/>
    <w:rsid w:val="00BC4675"/>
    <w:rsid w:val="00BC4BC1"/>
    <w:rsid w:val="00BC4BE0"/>
    <w:rsid w:val="00BC5832"/>
    <w:rsid w:val="00BC5B1A"/>
    <w:rsid w:val="00BC5E87"/>
    <w:rsid w:val="00BC623D"/>
    <w:rsid w:val="00BC63F5"/>
    <w:rsid w:val="00BC6B28"/>
    <w:rsid w:val="00BC6BF2"/>
    <w:rsid w:val="00BD06D4"/>
    <w:rsid w:val="00BD10AE"/>
    <w:rsid w:val="00BD14F7"/>
    <w:rsid w:val="00BD1648"/>
    <w:rsid w:val="00BD1949"/>
    <w:rsid w:val="00BD1D15"/>
    <w:rsid w:val="00BD22BC"/>
    <w:rsid w:val="00BD29D2"/>
    <w:rsid w:val="00BD2F3E"/>
    <w:rsid w:val="00BD2FC5"/>
    <w:rsid w:val="00BD4188"/>
    <w:rsid w:val="00BD4A19"/>
    <w:rsid w:val="00BD5BFF"/>
    <w:rsid w:val="00BD5D3C"/>
    <w:rsid w:val="00BD6147"/>
    <w:rsid w:val="00BD6252"/>
    <w:rsid w:val="00BD674E"/>
    <w:rsid w:val="00BD6772"/>
    <w:rsid w:val="00BD678C"/>
    <w:rsid w:val="00BD6E97"/>
    <w:rsid w:val="00BD7ED7"/>
    <w:rsid w:val="00BE0318"/>
    <w:rsid w:val="00BE0A7D"/>
    <w:rsid w:val="00BE0BBF"/>
    <w:rsid w:val="00BE143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56F"/>
    <w:rsid w:val="00BF5824"/>
    <w:rsid w:val="00BF5F0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4826"/>
    <w:rsid w:val="00C15120"/>
    <w:rsid w:val="00C156B2"/>
    <w:rsid w:val="00C15B88"/>
    <w:rsid w:val="00C15D17"/>
    <w:rsid w:val="00C15D2F"/>
    <w:rsid w:val="00C1707F"/>
    <w:rsid w:val="00C170C2"/>
    <w:rsid w:val="00C175F7"/>
    <w:rsid w:val="00C17714"/>
    <w:rsid w:val="00C1790A"/>
    <w:rsid w:val="00C20621"/>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55"/>
    <w:rsid w:val="00C26A60"/>
    <w:rsid w:val="00C27012"/>
    <w:rsid w:val="00C2708B"/>
    <w:rsid w:val="00C274F1"/>
    <w:rsid w:val="00C2770B"/>
    <w:rsid w:val="00C301D2"/>
    <w:rsid w:val="00C30DD5"/>
    <w:rsid w:val="00C324C8"/>
    <w:rsid w:val="00C32679"/>
    <w:rsid w:val="00C3362E"/>
    <w:rsid w:val="00C33660"/>
    <w:rsid w:val="00C33E78"/>
    <w:rsid w:val="00C3405C"/>
    <w:rsid w:val="00C343D7"/>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045"/>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1FDB"/>
    <w:rsid w:val="00C5211C"/>
    <w:rsid w:val="00C5234C"/>
    <w:rsid w:val="00C5249F"/>
    <w:rsid w:val="00C5297B"/>
    <w:rsid w:val="00C53676"/>
    <w:rsid w:val="00C5401D"/>
    <w:rsid w:val="00C540B5"/>
    <w:rsid w:val="00C54518"/>
    <w:rsid w:val="00C546CF"/>
    <w:rsid w:val="00C550B0"/>
    <w:rsid w:val="00C55352"/>
    <w:rsid w:val="00C55B57"/>
    <w:rsid w:val="00C564F7"/>
    <w:rsid w:val="00C56587"/>
    <w:rsid w:val="00C56662"/>
    <w:rsid w:val="00C5684B"/>
    <w:rsid w:val="00C570A9"/>
    <w:rsid w:val="00C573BB"/>
    <w:rsid w:val="00C5798E"/>
    <w:rsid w:val="00C57A17"/>
    <w:rsid w:val="00C60C97"/>
    <w:rsid w:val="00C60F42"/>
    <w:rsid w:val="00C610CE"/>
    <w:rsid w:val="00C61B34"/>
    <w:rsid w:val="00C61BD8"/>
    <w:rsid w:val="00C62001"/>
    <w:rsid w:val="00C620F3"/>
    <w:rsid w:val="00C624D4"/>
    <w:rsid w:val="00C62518"/>
    <w:rsid w:val="00C6280D"/>
    <w:rsid w:val="00C6336B"/>
    <w:rsid w:val="00C63604"/>
    <w:rsid w:val="00C638FF"/>
    <w:rsid w:val="00C63A31"/>
    <w:rsid w:val="00C63F8A"/>
    <w:rsid w:val="00C64741"/>
    <w:rsid w:val="00C64BFD"/>
    <w:rsid w:val="00C65254"/>
    <w:rsid w:val="00C65393"/>
    <w:rsid w:val="00C65880"/>
    <w:rsid w:val="00C65BA6"/>
    <w:rsid w:val="00C66D5F"/>
    <w:rsid w:val="00C67462"/>
    <w:rsid w:val="00C674FE"/>
    <w:rsid w:val="00C677AD"/>
    <w:rsid w:val="00C67933"/>
    <w:rsid w:val="00C70179"/>
    <w:rsid w:val="00C70563"/>
    <w:rsid w:val="00C710DF"/>
    <w:rsid w:val="00C71841"/>
    <w:rsid w:val="00C71EE4"/>
    <w:rsid w:val="00C72D40"/>
    <w:rsid w:val="00C72DD6"/>
    <w:rsid w:val="00C72F1C"/>
    <w:rsid w:val="00C73509"/>
    <w:rsid w:val="00C7358D"/>
    <w:rsid w:val="00C7478F"/>
    <w:rsid w:val="00C7577B"/>
    <w:rsid w:val="00C75ED2"/>
    <w:rsid w:val="00C76127"/>
    <w:rsid w:val="00C7621C"/>
    <w:rsid w:val="00C769CB"/>
    <w:rsid w:val="00C76EED"/>
    <w:rsid w:val="00C76F57"/>
    <w:rsid w:val="00C77117"/>
    <w:rsid w:val="00C77764"/>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34F"/>
    <w:rsid w:val="00C91F11"/>
    <w:rsid w:val="00C91FF5"/>
    <w:rsid w:val="00C92CF8"/>
    <w:rsid w:val="00C93923"/>
    <w:rsid w:val="00C93AED"/>
    <w:rsid w:val="00C94015"/>
    <w:rsid w:val="00C941D4"/>
    <w:rsid w:val="00C94F2C"/>
    <w:rsid w:val="00C955F6"/>
    <w:rsid w:val="00C95A13"/>
    <w:rsid w:val="00C95F20"/>
    <w:rsid w:val="00C96154"/>
    <w:rsid w:val="00C962C7"/>
    <w:rsid w:val="00C96317"/>
    <w:rsid w:val="00C969AA"/>
    <w:rsid w:val="00C96B19"/>
    <w:rsid w:val="00C96BA5"/>
    <w:rsid w:val="00C96F8D"/>
    <w:rsid w:val="00C97A18"/>
    <w:rsid w:val="00CA12EF"/>
    <w:rsid w:val="00CA1D86"/>
    <w:rsid w:val="00CA294A"/>
    <w:rsid w:val="00CA2D10"/>
    <w:rsid w:val="00CA2F33"/>
    <w:rsid w:val="00CA34C5"/>
    <w:rsid w:val="00CA3B01"/>
    <w:rsid w:val="00CA448C"/>
    <w:rsid w:val="00CA44C0"/>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6B9"/>
    <w:rsid w:val="00CC48A9"/>
    <w:rsid w:val="00CC4C12"/>
    <w:rsid w:val="00CC5131"/>
    <w:rsid w:val="00CC5541"/>
    <w:rsid w:val="00CC566D"/>
    <w:rsid w:val="00CC5D05"/>
    <w:rsid w:val="00CC61D2"/>
    <w:rsid w:val="00CC678D"/>
    <w:rsid w:val="00CC6B42"/>
    <w:rsid w:val="00CC6BCD"/>
    <w:rsid w:val="00CC7213"/>
    <w:rsid w:val="00CC773E"/>
    <w:rsid w:val="00CD1068"/>
    <w:rsid w:val="00CD1574"/>
    <w:rsid w:val="00CD1C2E"/>
    <w:rsid w:val="00CD1FEE"/>
    <w:rsid w:val="00CD2094"/>
    <w:rsid w:val="00CD2A2F"/>
    <w:rsid w:val="00CD3924"/>
    <w:rsid w:val="00CD3B80"/>
    <w:rsid w:val="00CD3D9F"/>
    <w:rsid w:val="00CD454E"/>
    <w:rsid w:val="00CD49CE"/>
    <w:rsid w:val="00CD5740"/>
    <w:rsid w:val="00CD58F6"/>
    <w:rsid w:val="00CD6874"/>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34E8"/>
    <w:rsid w:val="00CE39B0"/>
    <w:rsid w:val="00CE4B08"/>
    <w:rsid w:val="00CE4FB0"/>
    <w:rsid w:val="00CE51F6"/>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2FE"/>
    <w:rsid w:val="00CF6B1C"/>
    <w:rsid w:val="00CF6CE5"/>
    <w:rsid w:val="00CF7F40"/>
    <w:rsid w:val="00D0015E"/>
    <w:rsid w:val="00D00954"/>
    <w:rsid w:val="00D01037"/>
    <w:rsid w:val="00D014C3"/>
    <w:rsid w:val="00D0163E"/>
    <w:rsid w:val="00D0178E"/>
    <w:rsid w:val="00D01818"/>
    <w:rsid w:val="00D01A9A"/>
    <w:rsid w:val="00D02A55"/>
    <w:rsid w:val="00D032C9"/>
    <w:rsid w:val="00D049F4"/>
    <w:rsid w:val="00D04DF2"/>
    <w:rsid w:val="00D0559A"/>
    <w:rsid w:val="00D05904"/>
    <w:rsid w:val="00D05AC5"/>
    <w:rsid w:val="00D06CFF"/>
    <w:rsid w:val="00D07068"/>
    <w:rsid w:val="00D0754E"/>
    <w:rsid w:val="00D07B02"/>
    <w:rsid w:val="00D07CC9"/>
    <w:rsid w:val="00D07F57"/>
    <w:rsid w:val="00D110A1"/>
    <w:rsid w:val="00D111DA"/>
    <w:rsid w:val="00D12A5B"/>
    <w:rsid w:val="00D13A6D"/>
    <w:rsid w:val="00D13B8A"/>
    <w:rsid w:val="00D14046"/>
    <w:rsid w:val="00D14D05"/>
    <w:rsid w:val="00D150AC"/>
    <w:rsid w:val="00D15657"/>
    <w:rsid w:val="00D15853"/>
    <w:rsid w:val="00D158C4"/>
    <w:rsid w:val="00D15C84"/>
    <w:rsid w:val="00D16E44"/>
    <w:rsid w:val="00D17129"/>
    <w:rsid w:val="00D17A4C"/>
    <w:rsid w:val="00D20945"/>
    <w:rsid w:val="00D2107F"/>
    <w:rsid w:val="00D2146E"/>
    <w:rsid w:val="00D21F20"/>
    <w:rsid w:val="00D222BE"/>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304"/>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0C6"/>
    <w:rsid w:val="00D42940"/>
    <w:rsid w:val="00D42A37"/>
    <w:rsid w:val="00D42A47"/>
    <w:rsid w:val="00D42F7D"/>
    <w:rsid w:val="00D437DB"/>
    <w:rsid w:val="00D4418B"/>
    <w:rsid w:val="00D44C62"/>
    <w:rsid w:val="00D4529F"/>
    <w:rsid w:val="00D456DE"/>
    <w:rsid w:val="00D459DD"/>
    <w:rsid w:val="00D45B1D"/>
    <w:rsid w:val="00D45CF8"/>
    <w:rsid w:val="00D4608F"/>
    <w:rsid w:val="00D46AE8"/>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56A"/>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596"/>
    <w:rsid w:val="00D63A36"/>
    <w:rsid w:val="00D63E08"/>
    <w:rsid w:val="00D640AE"/>
    <w:rsid w:val="00D64AAF"/>
    <w:rsid w:val="00D64AEE"/>
    <w:rsid w:val="00D64BFD"/>
    <w:rsid w:val="00D64F3B"/>
    <w:rsid w:val="00D64F57"/>
    <w:rsid w:val="00D65019"/>
    <w:rsid w:val="00D65419"/>
    <w:rsid w:val="00D655AC"/>
    <w:rsid w:val="00D65B6B"/>
    <w:rsid w:val="00D65C2A"/>
    <w:rsid w:val="00D66535"/>
    <w:rsid w:val="00D6699A"/>
    <w:rsid w:val="00D673D0"/>
    <w:rsid w:val="00D70430"/>
    <w:rsid w:val="00D70651"/>
    <w:rsid w:val="00D70661"/>
    <w:rsid w:val="00D70D6F"/>
    <w:rsid w:val="00D70E7B"/>
    <w:rsid w:val="00D71254"/>
    <w:rsid w:val="00D713DC"/>
    <w:rsid w:val="00D7183E"/>
    <w:rsid w:val="00D71A70"/>
    <w:rsid w:val="00D71DD1"/>
    <w:rsid w:val="00D72344"/>
    <w:rsid w:val="00D72479"/>
    <w:rsid w:val="00D73A7D"/>
    <w:rsid w:val="00D74124"/>
    <w:rsid w:val="00D74232"/>
    <w:rsid w:val="00D74491"/>
    <w:rsid w:val="00D74A26"/>
    <w:rsid w:val="00D753AC"/>
    <w:rsid w:val="00D75CE4"/>
    <w:rsid w:val="00D7617D"/>
    <w:rsid w:val="00D76A38"/>
    <w:rsid w:val="00D76E36"/>
    <w:rsid w:val="00D7731A"/>
    <w:rsid w:val="00D77600"/>
    <w:rsid w:val="00D7764C"/>
    <w:rsid w:val="00D77968"/>
    <w:rsid w:val="00D77CC9"/>
    <w:rsid w:val="00D77FE9"/>
    <w:rsid w:val="00D80932"/>
    <w:rsid w:val="00D80BCB"/>
    <w:rsid w:val="00D80DFF"/>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6E6F"/>
    <w:rsid w:val="00D870CD"/>
    <w:rsid w:val="00D8743D"/>
    <w:rsid w:val="00D87C71"/>
    <w:rsid w:val="00D90F75"/>
    <w:rsid w:val="00D91E36"/>
    <w:rsid w:val="00D9229C"/>
    <w:rsid w:val="00D925B5"/>
    <w:rsid w:val="00D92680"/>
    <w:rsid w:val="00D9275A"/>
    <w:rsid w:val="00D930DA"/>
    <w:rsid w:val="00D93B0D"/>
    <w:rsid w:val="00D9588F"/>
    <w:rsid w:val="00D95913"/>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0C95"/>
    <w:rsid w:val="00DB1817"/>
    <w:rsid w:val="00DB196E"/>
    <w:rsid w:val="00DB1CCE"/>
    <w:rsid w:val="00DB22E4"/>
    <w:rsid w:val="00DB2AB2"/>
    <w:rsid w:val="00DB2E03"/>
    <w:rsid w:val="00DB3250"/>
    <w:rsid w:val="00DB353D"/>
    <w:rsid w:val="00DB3AFE"/>
    <w:rsid w:val="00DB4ABA"/>
    <w:rsid w:val="00DB63BE"/>
    <w:rsid w:val="00DB63FE"/>
    <w:rsid w:val="00DB64DD"/>
    <w:rsid w:val="00DB6656"/>
    <w:rsid w:val="00DB773D"/>
    <w:rsid w:val="00DC1E32"/>
    <w:rsid w:val="00DC1EAC"/>
    <w:rsid w:val="00DC22B9"/>
    <w:rsid w:val="00DC2D25"/>
    <w:rsid w:val="00DC2E2C"/>
    <w:rsid w:val="00DC36E9"/>
    <w:rsid w:val="00DC49C1"/>
    <w:rsid w:val="00DC544B"/>
    <w:rsid w:val="00DC5977"/>
    <w:rsid w:val="00DC5D10"/>
    <w:rsid w:val="00DC674E"/>
    <w:rsid w:val="00DC69FA"/>
    <w:rsid w:val="00DC6F6C"/>
    <w:rsid w:val="00DC7792"/>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BFE"/>
    <w:rsid w:val="00DE0EAD"/>
    <w:rsid w:val="00DE190F"/>
    <w:rsid w:val="00DE27A7"/>
    <w:rsid w:val="00DE2ED3"/>
    <w:rsid w:val="00DE3A4A"/>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2B3"/>
    <w:rsid w:val="00DF73D8"/>
    <w:rsid w:val="00DF7672"/>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EAC"/>
    <w:rsid w:val="00E16FAB"/>
    <w:rsid w:val="00E17A06"/>
    <w:rsid w:val="00E20678"/>
    <w:rsid w:val="00E206D0"/>
    <w:rsid w:val="00E22321"/>
    <w:rsid w:val="00E2254D"/>
    <w:rsid w:val="00E22A74"/>
    <w:rsid w:val="00E23101"/>
    <w:rsid w:val="00E23553"/>
    <w:rsid w:val="00E23AD5"/>
    <w:rsid w:val="00E24216"/>
    <w:rsid w:val="00E242D8"/>
    <w:rsid w:val="00E247C6"/>
    <w:rsid w:val="00E24913"/>
    <w:rsid w:val="00E249CD"/>
    <w:rsid w:val="00E2594A"/>
    <w:rsid w:val="00E260AC"/>
    <w:rsid w:val="00E26A83"/>
    <w:rsid w:val="00E27440"/>
    <w:rsid w:val="00E27491"/>
    <w:rsid w:val="00E27730"/>
    <w:rsid w:val="00E30240"/>
    <w:rsid w:val="00E30456"/>
    <w:rsid w:val="00E31CBC"/>
    <w:rsid w:val="00E32E05"/>
    <w:rsid w:val="00E32E71"/>
    <w:rsid w:val="00E331E3"/>
    <w:rsid w:val="00E33E04"/>
    <w:rsid w:val="00E34BD8"/>
    <w:rsid w:val="00E34E2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29D"/>
    <w:rsid w:val="00E514F4"/>
    <w:rsid w:val="00E52102"/>
    <w:rsid w:val="00E5255C"/>
    <w:rsid w:val="00E52E4C"/>
    <w:rsid w:val="00E52FB0"/>
    <w:rsid w:val="00E53276"/>
    <w:rsid w:val="00E533AD"/>
    <w:rsid w:val="00E53565"/>
    <w:rsid w:val="00E53829"/>
    <w:rsid w:val="00E53903"/>
    <w:rsid w:val="00E54307"/>
    <w:rsid w:val="00E54341"/>
    <w:rsid w:val="00E54417"/>
    <w:rsid w:val="00E54428"/>
    <w:rsid w:val="00E55375"/>
    <w:rsid w:val="00E55748"/>
    <w:rsid w:val="00E55A95"/>
    <w:rsid w:val="00E5666C"/>
    <w:rsid w:val="00E572CB"/>
    <w:rsid w:val="00E60C1A"/>
    <w:rsid w:val="00E61292"/>
    <w:rsid w:val="00E61298"/>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21A"/>
    <w:rsid w:val="00E7335E"/>
    <w:rsid w:val="00E73A73"/>
    <w:rsid w:val="00E742A2"/>
    <w:rsid w:val="00E752D5"/>
    <w:rsid w:val="00E7606C"/>
    <w:rsid w:val="00E776A3"/>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5CAB"/>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C28"/>
    <w:rsid w:val="00EA2D6D"/>
    <w:rsid w:val="00EA368C"/>
    <w:rsid w:val="00EA385C"/>
    <w:rsid w:val="00EA4004"/>
    <w:rsid w:val="00EA40CE"/>
    <w:rsid w:val="00EA4607"/>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24"/>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B74EB"/>
    <w:rsid w:val="00EC16CB"/>
    <w:rsid w:val="00EC1AA8"/>
    <w:rsid w:val="00EC27D4"/>
    <w:rsid w:val="00EC2CDB"/>
    <w:rsid w:val="00EC2D17"/>
    <w:rsid w:val="00EC34C2"/>
    <w:rsid w:val="00EC36B8"/>
    <w:rsid w:val="00EC36BB"/>
    <w:rsid w:val="00EC51A8"/>
    <w:rsid w:val="00EC52D0"/>
    <w:rsid w:val="00EC52E9"/>
    <w:rsid w:val="00EC6C75"/>
    <w:rsid w:val="00EC71BB"/>
    <w:rsid w:val="00ED0961"/>
    <w:rsid w:val="00ED15F3"/>
    <w:rsid w:val="00ED16D9"/>
    <w:rsid w:val="00ED25EA"/>
    <w:rsid w:val="00ED29BC"/>
    <w:rsid w:val="00ED2A60"/>
    <w:rsid w:val="00ED3B56"/>
    <w:rsid w:val="00ED3CAB"/>
    <w:rsid w:val="00ED3F8C"/>
    <w:rsid w:val="00ED4AC1"/>
    <w:rsid w:val="00ED4CCA"/>
    <w:rsid w:val="00ED4D18"/>
    <w:rsid w:val="00ED566D"/>
    <w:rsid w:val="00ED567B"/>
    <w:rsid w:val="00ED57C0"/>
    <w:rsid w:val="00ED6D8A"/>
    <w:rsid w:val="00ED77A0"/>
    <w:rsid w:val="00ED7E50"/>
    <w:rsid w:val="00ED7F35"/>
    <w:rsid w:val="00EE026C"/>
    <w:rsid w:val="00EE02E9"/>
    <w:rsid w:val="00EE1111"/>
    <w:rsid w:val="00EE1926"/>
    <w:rsid w:val="00EE21E0"/>
    <w:rsid w:val="00EE2C5A"/>
    <w:rsid w:val="00EE33B0"/>
    <w:rsid w:val="00EE3EF8"/>
    <w:rsid w:val="00EE445E"/>
    <w:rsid w:val="00EE44F2"/>
    <w:rsid w:val="00EE4837"/>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5A7D"/>
    <w:rsid w:val="00EF5EB6"/>
    <w:rsid w:val="00EF6406"/>
    <w:rsid w:val="00EF6AA0"/>
    <w:rsid w:val="00EF6D81"/>
    <w:rsid w:val="00EF6EB1"/>
    <w:rsid w:val="00F0002A"/>
    <w:rsid w:val="00F003CC"/>
    <w:rsid w:val="00F00FB2"/>
    <w:rsid w:val="00F00FEC"/>
    <w:rsid w:val="00F01979"/>
    <w:rsid w:val="00F0228C"/>
    <w:rsid w:val="00F02834"/>
    <w:rsid w:val="00F03473"/>
    <w:rsid w:val="00F03BB0"/>
    <w:rsid w:val="00F03FF0"/>
    <w:rsid w:val="00F04313"/>
    <w:rsid w:val="00F048A5"/>
    <w:rsid w:val="00F04C00"/>
    <w:rsid w:val="00F055E6"/>
    <w:rsid w:val="00F059F3"/>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669F"/>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03E"/>
    <w:rsid w:val="00F26587"/>
    <w:rsid w:val="00F26D57"/>
    <w:rsid w:val="00F272F2"/>
    <w:rsid w:val="00F277EB"/>
    <w:rsid w:val="00F278D2"/>
    <w:rsid w:val="00F27F22"/>
    <w:rsid w:val="00F27FAC"/>
    <w:rsid w:val="00F305BE"/>
    <w:rsid w:val="00F30721"/>
    <w:rsid w:val="00F30F25"/>
    <w:rsid w:val="00F319A8"/>
    <w:rsid w:val="00F31C16"/>
    <w:rsid w:val="00F3231A"/>
    <w:rsid w:val="00F32D29"/>
    <w:rsid w:val="00F33AE7"/>
    <w:rsid w:val="00F33D1B"/>
    <w:rsid w:val="00F34A9F"/>
    <w:rsid w:val="00F34E46"/>
    <w:rsid w:val="00F35A5A"/>
    <w:rsid w:val="00F35FD8"/>
    <w:rsid w:val="00F3632F"/>
    <w:rsid w:val="00F3678F"/>
    <w:rsid w:val="00F36B30"/>
    <w:rsid w:val="00F36E00"/>
    <w:rsid w:val="00F36F40"/>
    <w:rsid w:val="00F37A8C"/>
    <w:rsid w:val="00F37AB8"/>
    <w:rsid w:val="00F41238"/>
    <w:rsid w:val="00F41E8E"/>
    <w:rsid w:val="00F421F5"/>
    <w:rsid w:val="00F4237E"/>
    <w:rsid w:val="00F42454"/>
    <w:rsid w:val="00F42C7C"/>
    <w:rsid w:val="00F42E00"/>
    <w:rsid w:val="00F4302D"/>
    <w:rsid w:val="00F43231"/>
    <w:rsid w:val="00F43C4E"/>
    <w:rsid w:val="00F44002"/>
    <w:rsid w:val="00F44569"/>
    <w:rsid w:val="00F44FD4"/>
    <w:rsid w:val="00F458FD"/>
    <w:rsid w:val="00F46F29"/>
    <w:rsid w:val="00F472A6"/>
    <w:rsid w:val="00F47945"/>
    <w:rsid w:val="00F509ED"/>
    <w:rsid w:val="00F51450"/>
    <w:rsid w:val="00F51ED6"/>
    <w:rsid w:val="00F51F79"/>
    <w:rsid w:val="00F52829"/>
    <w:rsid w:val="00F52CE3"/>
    <w:rsid w:val="00F5437A"/>
    <w:rsid w:val="00F55BC7"/>
    <w:rsid w:val="00F55D26"/>
    <w:rsid w:val="00F55EDF"/>
    <w:rsid w:val="00F56905"/>
    <w:rsid w:val="00F56BFA"/>
    <w:rsid w:val="00F5752D"/>
    <w:rsid w:val="00F57D5E"/>
    <w:rsid w:val="00F60A5D"/>
    <w:rsid w:val="00F6143A"/>
    <w:rsid w:val="00F61FA5"/>
    <w:rsid w:val="00F6232A"/>
    <w:rsid w:val="00F62714"/>
    <w:rsid w:val="00F630AB"/>
    <w:rsid w:val="00F635C8"/>
    <w:rsid w:val="00F64594"/>
    <w:rsid w:val="00F6494E"/>
    <w:rsid w:val="00F64F36"/>
    <w:rsid w:val="00F65886"/>
    <w:rsid w:val="00F65B53"/>
    <w:rsid w:val="00F65D1C"/>
    <w:rsid w:val="00F66A7B"/>
    <w:rsid w:val="00F675AC"/>
    <w:rsid w:val="00F67AC8"/>
    <w:rsid w:val="00F70603"/>
    <w:rsid w:val="00F70BD6"/>
    <w:rsid w:val="00F70CF9"/>
    <w:rsid w:val="00F72000"/>
    <w:rsid w:val="00F721D7"/>
    <w:rsid w:val="00F7238E"/>
    <w:rsid w:val="00F724D1"/>
    <w:rsid w:val="00F72F74"/>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803EC"/>
    <w:rsid w:val="00F8041C"/>
    <w:rsid w:val="00F80BAD"/>
    <w:rsid w:val="00F810CD"/>
    <w:rsid w:val="00F814C8"/>
    <w:rsid w:val="00F81F9C"/>
    <w:rsid w:val="00F82024"/>
    <w:rsid w:val="00F820EC"/>
    <w:rsid w:val="00F83311"/>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100A"/>
    <w:rsid w:val="00F9110C"/>
    <w:rsid w:val="00F91F02"/>
    <w:rsid w:val="00F92BD3"/>
    <w:rsid w:val="00F94ED4"/>
    <w:rsid w:val="00F95AB2"/>
    <w:rsid w:val="00F964E3"/>
    <w:rsid w:val="00F96790"/>
    <w:rsid w:val="00F97962"/>
    <w:rsid w:val="00F97968"/>
    <w:rsid w:val="00F97BB2"/>
    <w:rsid w:val="00FA00B3"/>
    <w:rsid w:val="00FA016E"/>
    <w:rsid w:val="00FA0E99"/>
    <w:rsid w:val="00FA0EC3"/>
    <w:rsid w:val="00FA1915"/>
    <w:rsid w:val="00FA2617"/>
    <w:rsid w:val="00FA2D4E"/>
    <w:rsid w:val="00FA307F"/>
    <w:rsid w:val="00FA3DD0"/>
    <w:rsid w:val="00FA4FAE"/>
    <w:rsid w:val="00FA5406"/>
    <w:rsid w:val="00FA56F4"/>
    <w:rsid w:val="00FA59BA"/>
    <w:rsid w:val="00FA6146"/>
    <w:rsid w:val="00FA62D3"/>
    <w:rsid w:val="00FA6CC6"/>
    <w:rsid w:val="00FA6D1F"/>
    <w:rsid w:val="00FA76A0"/>
    <w:rsid w:val="00FB0663"/>
    <w:rsid w:val="00FB09AA"/>
    <w:rsid w:val="00FB0C3A"/>
    <w:rsid w:val="00FB12A4"/>
    <w:rsid w:val="00FB1554"/>
    <w:rsid w:val="00FB155A"/>
    <w:rsid w:val="00FB1622"/>
    <w:rsid w:val="00FB27AE"/>
    <w:rsid w:val="00FB2C26"/>
    <w:rsid w:val="00FB2CE3"/>
    <w:rsid w:val="00FB2DA2"/>
    <w:rsid w:val="00FB300A"/>
    <w:rsid w:val="00FB35AA"/>
    <w:rsid w:val="00FB3A4D"/>
    <w:rsid w:val="00FB3E71"/>
    <w:rsid w:val="00FB4E33"/>
    <w:rsid w:val="00FB525C"/>
    <w:rsid w:val="00FB5485"/>
    <w:rsid w:val="00FB54FD"/>
    <w:rsid w:val="00FB574E"/>
    <w:rsid w:val="00FB5C87"/>
    <w:rsid w:val="00FB764A"/>
    <w:rsid w:val="00FB7A64"/>
    <w:rsid w:val="00FC02DD"/>
    <w:rsid w:val="00FC12AA"/>
    <w:rsid w:val="00FC12DF"/>
    <w:rsid w:val="00FC1583"/>
    <w:rsid w:val="00FC25BD"/>
    <w:rsid w:val="00FC2704"/>
    <w:rsid w:val="00FC2AC1"/>
    <w:rsid w:val="00FC30F3"/>
    <w:rsid w:val="00FC36DD"/>
    <w:rsid w:val="00FC3E75"/>
    <w:rsid w:val="00FC4750"/>
    <w:rsid w:val="00FC4D4D"/>
    <w:rsid w:val="00FC4D83"/>
    <w:rsid w:val="00FC52F9"/>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2BD4"/>
    <w:rsid w:val="00FE3200"/>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3FC"/>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uiPriority w:val="99"/>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uiPriority w:val="99"/>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uiPriority w:val="99"/>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uiPriority w:val="99"/>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uiPriority w:val="99"/>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99"/>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uiPriority w:val="99"/>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kdikan\AppData\Local\Microsoft\Windows\Temporary%20Internet%20Files\okama\Desktop\&#214;ZLEM%20SUT\AppData\Local\Temp\03062010%20REV.&#304;&#350;LENM&#304;&#350;%20SUT\25032010.27532.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unsaved://ThtmlViewer.htm/%5b1%5d27|13814|0|1" TargetMode="External"/><Relationship Id="rId4" Type="http://schemas.openxmlformats.org/officeDocument/2006/relationships/settings" Target="setting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7B9CC4E-4E11-469A-A4CD-911EE2B2A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171</Pages>
  <Words>151354</Words>
  <Characters>862722</Characters>
  <Application>Microsoft Office Word</Application>
  <DocSecurity>0</DocSecurity>
  <Lines>7189</Lines>
  <Paragraphs>2024</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1012052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ANASEL</cp:lastModifiedBy>
  <cp:revision>107</cp:revision>
  <cp:lastPrinted>2018-03-26T07:35:00Z</cp:lastPrinted>
  <dcterms:created xsi:type="dcterms:W3CDTF">2018-05-09T09:32:00Z</dcterms:created>
  <dcterms:modified xsi:type="dcterms:W3CDTF">2018-07-06T07:50:00Z</dcterms:modified>
</cp:coreProperties>
</file>